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Dachgeschoss-Ausbau: In welcher Reihenfolge die Gewerke typischerweise ablaufen · Arbeitsblatt mit Checkliste</w:t>
      </w:r>
    </w:p>
    <w:p>
      <w:r>
        <w:t>Für die praktische Planung: Ein Dachgeschoss ausbauen zu wollen klingt zunächst nach einer überschaubaren Aufgabe. Doch wer genauer hinsieht, erkennt schnell, wie viele Gewerke auf engem Raum aufeinandertreffen und wie wichtig es ist, die richtige Reihenfolge einzuhalten. Dieser Ratgeber zeigt, welche Schritte beim Innenausbau eines Dachgeschosses typischerweise ineinandergreifen und welche Informationen eine Projektanfrage wirklich aussagekräftig machen.</w:t>
      </w:r>
    </w:p>
    <w:p>
      <w:pPr>
        <w:pStyle w:val="Heading1"/>
      </w:pPr>
      <w:r>
        <w:t>Warum die Reihenfolge im Dachgeschoss entscheidend ist</w:t>
      </w:r>
    </w:p>
    <w:p>
      <w:r>
        <w:t>Im Dachgeschoss laufen viele Gewerke auf engem Raum zusammen. Leitungen verlaufen in Schrägen und Kehlbalkenlagen, der Trockenbau schließt an Holzbauteile an, und der Bodenaufbau muss mit Trittschalldämmung und Installationsführungen abgestimmt werden. Wenn die zeitliche Abfolge klar ist, lassen sich Schnittstellen frühzeitig erkennen. Das hilft dabei, eine Projektanfrage so vorzubereiten, dass die einzelnen Gewerke zueinanderpassen und sich nicht gegenseitig in die Quere kommen. Eine durchdachte Reihenfolge spart am Ende Zeit, Kosten und unnötige Nachbesserungen.</w:t>
      </w:r>
    </w:p>
    <w:p>
      <w:pPr>
        <w:pStyle w:val="Heading1"/>
      </w:pPr>
      <w:r>
        <w:t>Typische Phasen beim Innenausbau des Dachgeschosses</w:t>
      </w:r>
    </w:p>
    <w:p>
      <w:r>
        <w:t>Die übliche Abfolge beim Dachgeschossausbau folgt einem bewährten Muster, das sich in sechs Phasen gliedern lässt. Zunächst steht die Bestandsaufnahme an: Grundriss, Schnitt und vorhandene Leitungen werden erfasst, ebenso wie der Zustand der Dachkonstruktion und baurechtliche Fragen. Danach folgen Rohbauarbeiten am Dach, etwa Sparrenauswechslung oder eine neue Dämmebene in der Dachfläche. Erst wenn das Dach außen dicht ist, lohnt sich der Innenausbau. Anschließend werden Rohinstallationen für Elektro und Sanitär verlegt, solange Wände und Decken noch offen sind. Dann erst folgen Dämmung, Dampfbremse und Trockenbau, bevor Spachtel- und Malerarbeiten sowie abschließend die Endmontage von Schaltern, Steckdosen und Sanitärkeramik den Ausbau komplettieren.</w:t>
      </w:r>
    </w:p>
    <w:p>
      <w:pPr>
        <w:pStyle w:val="Heading1"/>
      </w:pPr>
      <w:r>
        <w:t>Schnittstellen richtig benennen und planen</w:t>
      </w:r>
    </w:p>
    <w:p>
      <w:r>
        <w:t>An bestimmten Punkte treffen Gewerke aufeinander und erfordern eine frühzeitige Abstimmung. Zwischen Dach außen und Innenausbau stellt sich beispielsweise die Frage, ob die Dacheindeckung bereits fertig ist und Gaubenanschlüsse die innere Raumaufteilung beeinflussen. Bei der Rohinstallation und dem Trockenbau muss festgelegt sein, wer die genaue Lage von Steckdosen, Leitungen und Sanitäranschlüssen bestimmt. Auch Dämmung und Dampfbremse müssen aufeinander abgestimmt sein: Wer übernimmt den luftdichten Anschluss an angrenzende Bauteile? Und erst wenn der Fußbodenaufbau feststeht, lassen sich Türhöhen und Übergänge sauber planen. Solche Fragen im Vorfeld zu klären, verhindert nachträgliche Stemmarbeiten und Kosten.</w:t>
      </w:r>
    </w:p>
    <w:p>
      <w:pPr>
        <w:pStyle w:val="Heading1"/>
      </w:pPr>
      <w:r>
        <w:t>Was in eine Projektanfrage gehört</w:t>
      </w:r>
    </w:p>
    <w:p>
      <w:r>
        <w:t>Wer die Reihenfolge kennt, kann seine Projektanfrage gezielt strukturieren. Hilfreich sind vorhandene Pläne, Schnitte und Fotos des Dachgeschosses ebenso wie der Status der baurechtlichen Situation, etwa eine Bauvoranfrage oder Genehmigung. Auch die gewünschte Raumnutzung sollte benannt werden, inklusive eventueller Bäder oder Technikflächen. Wichtig ist zudem, welche Vorleistungen bereits stehen – etwa ob der Dachstuhl bereits ertüchtigt oder die Elektro vorbereitet ist. Offene Punkte wie der Materialwunsch für Oberflächen oder Sonderlösungen an Kehlbalken runden die Anfrage ab und helfen einem Holzbaubetrieb, den Leistungsumfang realistisch einzuschätzen.</w:t>
      </w:r>
    </w:p>
    <w:p>
      <w:pPr>
        <w:pStyle w:val="Heading1"/>
      </w:pPr>
      <w:r>
        <w:t>Weitere Dokumente zum Thema</w:t>
      </w:r>
    </w:p>
    <w:p>
      <w:hyperlink r:id="rId9">
        <w:r>
          <w:rPr>
            <w:color w:val="087E75"/>
          </w:rPr>
          <w:t>Dachgeschoss-Ausbau: In welcher Reihenfolge die Gewerke typischerweise ablaufen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gelsenkirchen/-/blob/64cbbe73f3df79229b1b51586b3336b72a8d9543/_posts/2026-10-17-dachgeschoss-innenausbau-reihenfolge-gewerke.md" TargetMode="External"/><Relationship Id="rId10" Type="http://schemas.openxmlformats.org/officeDocument/2006/relationships/hyperlink" Target="https://holzundhaus.github.io/1aholzbaugelsenkirchen/dateien/minimax-81b47964336b48ae11aafb1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