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Statik und Haus-Anbindung beim Holz-Balkon: Worauf es bei Last, Verankerung und Fassadenanschluss ankommt · Arbeitsblatt mit Checkliste</w:t>
      </w:r>
    </w:p>
    <w:p>
      <w:r>
        <w:t>Für die praktische Planung: Ein Holz-Balkon verlangt mehr als die Auswahl eines Belags: Er muss Lasten aufnehmen, am Haus verankert sein und den Übergang zur Fassade so lösen, dass Feuchtigkeit und Wärme nicht unbemerkt in die Gebäudehülle gelangen. Der folgende Leitfaden strukturiert die wichtigsten Fragen für die Planung und Projektanfrage. Er unterscheidet zwischen Statik, Haus-Anbindung, Fassadenanschluss und Absturzsicherung, damit aus einer ersten Idee ein nachvollziehbares Vorhaben werden kann.</w:t>
      </w:r>
    </w:p>
    <w:p>
      <w:pPr>
        <w:pStyle w:val="Heading1"/>
      </w:pPr>
      <w:r>
        <w:t>Mit der Lastsituation beginnen</w:t>
      </w:r>
    </w:p>
    <w:p>
      <w:r>
        <w:t>Die erste Planungsfrage lautet, welche Lasten der Balkon tragen muss. Neben dem Eigengewicht von Balken, Belag und Geländer gehören Verkehrslasten durch Personen, Möbel, Pflanzen sowie Schnee und Eis zur Betrachtung. Auch Sichtschutz, Markisen oder eine geplante Küchennutzung können zusätzliche Lasten erzeugen. Das Ergebnis beeinflusst Querschnitte, Auflagerpunkte, Stützen und Anschlüsse. Je nach Lage und Größe kann ein frei vor der Fassade stehender, eingehängter oder über durchgehende Träger verbundener Balkon erforderlich sein. Eine belastbare Einschätzung beginnt daher nicht beim Holzsortiment, sondern bei der Beschreibung der Nutzung und der konstruktiven Situation.</w:t>
      </w:r>
    </w:p>
    <w:p>
      <w:pPr>
        <w:pStyle w:val="Heading1"/>
      </w:pPr>
      <w:r>
        <w:t>Die Haus-Anbindung ist kein Standarddetail</w:t>
      </w:r>
    </w:p>
    <w:p>
      <w:r>
        <w:t>Die Verbindung zwischen Balkon und Gebäude muss die Kräfte nachvollziehbar in das Bauwerk leiten. Dafür kommen je nach konstruktiver Lösung beispielsweise Balkenträger, Zuganker oder Schwerlastkonsolen infrage. Entscheidend ist, dass Eigengewicht und Nutzlasten nicht nur befestigt, sondern tatsächlich in einer geeigneten Wand oder Struktur abgetragen werden. Bei einem bestehenden Haus sollte deshalb geklärt werden, ob Mauerwerk, Holzbau oder Beton vorliegt und welche Angaben zu tragfähigen Bauteilen verfügbar sind. Ohne diese Information bleibt jede Aussage zur Verankerung vorläufig. Zusätzlich muss der Abstand zur Fassade so gewählt sein, dass Hinterlüftung, Wasserführung und die gewünschte Anordnung der Elemente möglich bleiben.</w:t>
      </w:r>
    </w:p>
    <w:p>
      <w:pPr>
        <w:pStyle w:val="Heading1"/>
      </w:pPr>
      <w:r>
        <w:t>Am Fassadenanschluss entsteht das Feuchterisiko</w:t>
      </w:r>
    </w:p>
    <w:p>
      <w:r>
        <w:t>Der Übergang zur Fassade ist eine eigenständige Bauaufgabe. Ein direkter Kontakt von Belag und Putz oder Holzverkleidung ist zu vermeiden. Wasser sollte vom Haus weggeführt werden, beispielsweise über Gefälle, Tropfkante oder Blech. Die genaue Ausführung hängt von der angrenzenden Schwelle und der gewünschten Höhe des Türübergangs ab. Wenn ein Träger in ein Bauteil der Außenwand eingreift, sind außerdem die Lage von Dämmung, Luftdichtheit und Dampfbremse zu berücksichtigen. Auch die optische Fuge muss nicht nur gestalterisch, sondern konstruktiv beurteilt werden: Eine zu enge Fuge kann Feuchte zurückhalten, eine unpassend breite Fuge den Anschluss unsauber wirken lassen. Besonders bei einer bestehenden Holzfassade sollte der Anschluss gemeinsam mit dem vorhandenen Aufbau geplant werden.</w:t>
      </w:r>
    </w:p>
    <w:p>
      <w:pPr>
        <w:pStyle w:val="Heading1"/>
      </w:pPr>
      <w:r>
        <w:t>Geländer als Teil der Statik</w:t>
      </w:r>
    </w:p>
    <w:p>
      <w:r>
        <w:t>Geländer und Pfosten bilden ein eigenes Tragsystem und dürfen nicht als dekoratives Beiwerk behandelt werden. Ihre Verankerung muss auf die Unterkonstruktion abgestimmt sein. Auch der gewählte Pfostenaufbau, etwa an der Stirnseite, auf der Oberfläche oder am Rahmen, beeinflusst die Statik. Für die Anfrage ist deshalb wichtig, welche Absturzsicherung vorgesehen ist und wie sie an Balkon, Rahmen und Belag anschließt. Aufbau, Befestigung und Materialwahl gehören deshalb in dieselbe frühe Planungsphase wie Unterkonstruktion und Fassadenübergang.</w:t>
      </w:r>
    </w:p>
    <w:p>
      <w:pPr>
        <w:pStyle w:val="Heading1"/>
      </w:pPr>
      <w:r>
        <w:t>Informationen für eine klare Projektanfrage</w:t>
      </w:r>
    </w:p>
    <w:p>
      <w:r>
        <w:t>Eine gute Projektanfrage beschreibt die konstruktiven Rahmenbedingungen so konkret wie möglich. Nützlich sind ungefähre Abmessungen und die gewünschte Lage am Haus, etwa Eckbalkon, Austritt oder durchgehender Träger. Hinweise auf Schäden an Fassade oder bestehendem Balkonanschluss, vorhandene Pläne oder Schnitte der Außenwand sowie Angaben zu Spritzwasser, Schatten und Feuchte erleichtern die Einschätzung. Die gewünschte Nutzung sollte ebenfalls benannt werden: Austritt, Sitzplatz, Begrünung oder zweiter Rettungsweg. Fotos von Fassade, Wandaufbau und Türanschluss können ergänzend helfen. Der Beitrag Statik und Haus-Anbindung beim Holz-Balkon fasst diese Punkte zusammen. Bei einer Holzterrasse als Erneuerung bleibt die Aufteilung in Belag, Unterkonstruktion, Auflager und Wasserführung ebenfalls entscheidend.</w:t>
      </w:r>
    </w:p>
    <w:p>
      <w:pPr>
        <w:pStyle w:val="Heading1"/>
      </w:pPr>
      <w:r>
        <w:t>Weitere Dokumente zum Thema</w:t>
      </w:r>
    </w:p>
    <w:p>
      <w:hyperlink r:id="rId9">
        <w:r>
          <w:rPr>
            <w:color w:val="087E75"/>
          </w:rPr>
          <w:t>Statik und Haus-Anbindung beim Holz-Balkon: Worauf es bei Last, Verankerung und Fassadenanschluss ankommt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gelsenkirchen/-/blob/59bf75a2e923e48be8435e07fc9b3d6ec01e1301/_posts/2026-10-30-holzterrasse-statik-und-haus-anbindung-beim-holz-balkon.md" TargetMode="External"/><Relationship Id="rId10" Type="http://schemas.openxmlformats.org/officeDocument/2006/relationships/hyperlink" Target="https://holzundhaus.github.io/1aholzbaugelsenkirchen/dateien/minimax-6bdbe841f3ac28a8e71523d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