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Vordach aus Holz: Welche Eingangssituation, Stufen und Bewegungsflächen es wirklich schützen soll · Arbeitsblatt mit Checkliste</w:t>
      </w:r>
    </w:p>
    <w:p>
      <w:r>
        <w:t>Für die praktische Planung: Ein Vordach aus Holz schützt nicht allein die Haustür. Entscheidend ist die konkrete Eingangssituation: Türöffnung, Stufen, Bewegungsflächen, angrenzende Fassade und vorhandene Dämmung müssen gemeinsam betrachtet werden. Der folgende Leitfaden zeigt, wie aus dem geschützten Bereich eine belastbare Planungsaufgabe wird.</w:t>
      </w:r>
    </w:p>
    <w:p>
      <w:pPr>
        <w:pStyle w:val="Heading1"/>
      </w:pPr>
      <w:r>
        <w:t>Warum pauschale Maße rarely passen</w:t>
      </w:r>
    </w:p>
    <w:p>
      <w:r>
        <w:t>Ein Vordach wird nicht zuerst nach einer festen Breite und Tiefe bemessen. Maßgeblich ist, was am Eingang tatsächlich geschützt werden soll. Dazu gehören die Tür und ihre Bewegungsrichtung ebenso wie Stufen, ein Podest oder ein Höhensprung vor der Tür. Auch die Fläche zum Wechseln eines Schirms, zum Abstellen von Einkaufstaschen oder zum kurzzeitigen Verweilen gehört in die Überlegung.</w:t>
        <w:br/>
        <w:br/>
        <w:t>Die Breite des Türblatts sagt daher wenig über den erforderlichen Grundriss aus. Eine nach außen aufschlagende Tür benötigt mehr freien Raum als ein Türblatt mit feststehendem Seitenteil. Die lichte Höhe muss zudem zur Nutzung passen. Neben der Durchgangshöhe spielt sie eine Rolle, wenn unter dem Vordach etwa ein Briefkasten oder eine Paketablage vorgesehen ist.</w:t>
        <w:br/>
        <w:br/>
        <w:t>Die Planung des Vordachs aus Holz beginnt somit nicht mit einem Standardmaß, sondern mit einer Bestandsaufnahme der Eingangssituation. Das Vordach sollte den erforderlichen Bewegungsraum abdecken und dort Schutz bieten, wo Menschen beim Zugang und Verlassen tatsächlich stehen.</w:t>
      </w:r>
    </w:p>
    <w:p>
      <w:pPr>
        <w:pStyle w:val="Heading1"/>
      </w:pPr>
      <w:r>
        <w:t>Tür, Stufen und Spritzwasser gemeinsam erfassen</w:t>
      </w:r>
    </w:p>
    <w:p>
      <w:r>
        <w:t>Bei der Aufnahme sollten die Türbewegung, der Türaufschlag und die Griffseite berücksichtigt werden. Wird die Tür bei Regen geöffnet, darf der Türflügel nicht trotz überdachter Fläche im Wasser stehen. Ebenso wichtig ist die Frage, wo Person und Gepäck während des Öffnens verbleiben.</w:t>
        <w:br/>
        <w:br/>
        <w:t>Vor der Tür befinden sich häufig mehrere Nutzungsebenen. Eine einzelne Stufe, ein Podest oder ein Höhenversprung vergrößern den zu schützenden Bereich deutlich. Eine Konstruktion, die nur auf Höhe des Türblatts anschließt, kann die Trittkante dennoch nass halten. Zusätzlich entstehen beim Aufprall von Regen auf die Trittfläche Spritzwasserbereiche, die im Grundriss berücksichtigt werden müssen.</w:t>
        <w:br/>
        <w:br/>
        <w:t>Hilfreich für die weitere Planung ist eine Skizze oder Fotodokumentation, die Tür, Stufen, angrenzende Wandflächen und die gewünschte freizuhaltende Fläche zeigt. So lässt sich erkennen, ob der Schutz nur für den Türbereich oder auch für einen Sitzbereich, eine Ablage oder einen Stellplatz benötigt wird.</w:t>
      </w:r>
    </w:p>
    <w:p>
      <w:pPr>
        <w:pStyle w:val="Heading1"/>
      </w:pPr>
      <w:r>
        <w:t>Der Fassadenanschluss entscheidet über die Befestigung</w:t>
      </w:r>
    </w:p>
    <w:p>
      <w:r>
        <w:t>Ein Vordach ist keine einzelne Holzkonstruktion, die unabhängig von der Fassade befestigt werden kann. Befestigungsmittel und Anschlussdetails richten sich nach dem vorhandenen Wandaufbau. Holz, Mauerwerk, Putz auf Dämmung und andere Fassadenaufbauten erfordern unterschiedliche Lösungen.</w:t>
        <w:br/>
        <w:br/>
        <w:t>Auch eine vorhandene Wärmedämmung verändert die Anschlussplanung. Tragfähiges Mauerwerk allein genügt deshalb nicht als ausreichende Beschreibung. Zu klären ist, wie die Lasten des Vordachs abgeführt und wie der Anschluss dauerhaft dicht sowie konstruktiv ausgeführt wird. Ein passender Beschlag beantwortet diese Fragen nicht abschließend.</w:t>
        <w:br/>
        <w:br/>
        <w:t>Kommt ein Wandanschluss technisch nicht infrage, können eigene Stützen mit entsprechendem Auflager eine Alternative darstellen. Auch hier müssen Stellplatz, Aufbau und die angrenzenden Bauteile in die Planung einbezogen werden. Fachliche Abstimmung ist sinnvoll, bevor Maße endgültig festgelegt werden.</w:t>
      </w:r>
    </w:p>
    <w:p>
      <w:pPr>
        <w:pStyle w:val="Heading1"/>
      </w:pPr>
      <w:r>
        <w:t>Einen kontrollierten Wasserweg planen</w:t>
      </w:r>
    </w:p>
    <w:p>
      <w:r>
        <w:t>Die Dacheindeckung eines Holzvordachs sammelt Niederschlag. Das Wasser muss vom Dach kontrolliert zur Hauswand und an dieser entlang weitergeführt werden. Besonders wichtig ist der Übergang zwischen Dach und Fassade: Wasser darf nicht hinter angrenzende Schichten gelangen.</w:t>
        <w:br/>
        <w:br/>
        <w:t>Hier liegt auch der bauliche Holzschutz. Er betrifft nicht nur die sichtbaren Flächen, sondern auch Anschlüsse, die später schwerer zu erreichen oder zu warten sind. Bei der Planung should deshalb sowohl die Ableitung als auch die Zugänglichkeit berücksichtigt werden.</w:t>
        <w:br/>
        <w:br/>
        <w:t>Für die Anfrage an einen Fachbetrieb genügen Angaben zur Eingangssituation, zum Wandaufbau, zu Dämmung, Stufen und gewünschten Schutzbereich. Fotos, eine Skizze sowie die ungefähre Breite und Tiefe des freizuhaltenden Bewegungsraums erleichtern die Beurteilung. Auch sichtbare Besonderheiten wie Auflagen oder eine enge Stellplatzsituation gehören dazu.</w:t>
      </w:r>
    </w:p>
    <w:p>
      <w:pPr>
        <w:pStyle w:val="Heading1"/>
      </w:pPr>
      <w:r>
        <w:t>Vordach und Fassade getrennt oder gemeinsam lösen</w:t>
      </w:r>
    </w:p>
    <w:p>
      <w:r>
        <w:t>Ein Eingangsvordach ist Teil des gesamten Fassadenbilds. Wenn zugleich die äußere Bekleidung erneuert wird, sollte die Holzfassade als Anschlussnachbar in dieselbe Überlegung einbezogen werden. So können Übergänge und Materialien aufeinander abgestimmt werden.</w:t>
        <w:br/>
        <w:br/>
        <w:t>Anders ist es, wenn ein Sitzbereich vor der Tür überdacht werden soll. Eine umfangreiche Terrassenüberdachung stellt eine eigene Konstruktion dar und sollte nicht lediglich als größere Variante des Vordachs behandelt werden. Die Trennung von Eingangsschutz und Terrassenüberdachung erleichtert die Zuordnung von Überdeckung, Wasserableitung und Befestigung.</w:t>
        <w:br/>
        <w:br/>
        <w:t>Bei der weiteren Abstimmung ist außerdem zu klären, welche baurechtlichen Schritte für das konkrete Vorhaben in Hamburg erforderlich sind. Auch bei einem kleinen Bauvorhaben sollte dieser Aspekt nicht unberücksichtigt bleiben. Grundlage für eine verlässliche Beratung bleibt die nachvollziehbare Beschreibung der vorhandenen Situation.</w:t>
      </w:r>
    </w:p>
    <w:p>
      <w:pPr>
        <w:pStyle w:val="Heading1"/>
      </w:pPr>
      <w:r>
        <w:t>Weitere Dokumente zum Thema</w:t>
      </w:r>
    </w:p>
    <w:p>
      <w:hyperlink r:id="rId9">
        <w:r>
          <w:rPr>
            <w:color w:val="087E75"/>
          </w:rPr>
          <w:t>Vordach aus Holz: Welche Eingangssituation, Stufen und Bewegungsflächen es wirklich schützen soll</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hamburg.wordpress.com/2026/10/31/vordach-holz-eingangssituation-stufen-bewegungsflaechen/" TargetMode="External"/><Relationship Id="rId10" Type="http://schemas.openxmlformats.org/officeDocument/2006/relationships/hyperlink" Target="https://holzundhaus.github.io/1aholzbauhamburg/dateien/minimax-93bbfab0be6b89ce170381c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