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Bauzeit für Holzbauprojekte: welche Faktoren sie wirklich bestimmen · Arbeitsblatt mit Checkliste</w:t>
      </w:r>
    </w:p>
    <w:p>
      <w:r>
        <w:t>Für die praktische Planung: Regenwasser vom Carport oder der Terrassenüberdachung gezielt abzuleiten, schützt die Bausubstanz und vermeidet Schäden an Fundamenten und Fassaden. Für Eigentümer in Essen stellt sich dabei die Frage, welche Anschlüsse notwendig sind und wie die Entwässerung rechtlich einzuordnen ist.</w:t>
      </w:r>
    </w:p>
    <w:p>
      <w:pPr>
        <w:pStyle w:val="Heading1"/>
      </w:pPr>
      <w:r>
        <w:t>Warum eine durchdachte Entwässerung wichtig ist</w:t>
      </w:r>
    </w:p>
    <w:p>
      <w:r>
        <w:t>Carports und Terrassenüberdachungen leiten bei Regen erhebliche Wassermengen ab. Ohne gezielte Führung trifft das Wasser auf umliegende Flächen, kann in Kellernähe eindringen oder Frostschäden an Gehwegplatten verursachen. Eine planmäßige Ableitung über Rinnen, Fallrohre und Anschlüsse an die Regenwasserableitung beugt diesen Problemen vor. Dabei spielen die örtlichen Gegebenheiten eine wesentliche Rolle: Geländeneigung, Anschlussmöglichkeiten an die Kanalisation und die vorhandene Bebauung beeinflussen die Wahl des Systems.</w:t>
      </w:r>
    </w:p>
    <w:p>
      <w:pPr>
        <w:pStyle w:val="Heading1"/>
      </w:pPr>
      <w:r>
        <w:t>Anschluss an die Regenwasserableitung prüfen</w:t>
      </w:r>
    </w:p>
    <w:p>
      <w:r>
        <w:t>Bevor eine Entwässerung geplant wird, ist zu klären, ob ein Anschluss an die öffentliche Regenwasserkanalisation vorhanden und zulässig ist. In einigen Essener Stadtteilen bestehen Anschlussfristen oder Mengenbegrenzungen. Alternativ kommen Versickerungsanlagen, Zisternen oder eine Ableitung in ein natürliches Gefälle in Frage. Die jeweiligen Voraussetzungen lassen sich bei der zuständigen Stadtentwässerung erfragen. Eine frühzeitige Klärung verhindert nachträgliche Änderungen am Bauvorhaben.</w:t>
      </w:r>
    </w:p>
    <w:p>
      <w:pPr>
        <w:pStyle w:val="Heading1"/>
      </w:pPr>
      <w:r>
        <w:t>Systeme zur Ableitung im Überblick</w:t>
      </w:r>
    </w:p>
    <w:p>
      <w:r>
        <w:t>Für Carports und Terrassenüberdachungen haben sich zwei grundlegende Systeme bewährt: vorgesetzte Rinnen mit Fallrohranschluss oder eine flächenbündige Ableitung über offene Rillen und Mulden. Dachrinnen aus Metall oder Kunststoff fangen das Wasser an der Traufe auf und leiten es kontrolliert ab. Die Dimensionierung richtet sich nach der Dachfläche und der örtlichen Niederschlagsintensität. Für kleinere Überdachungen genügen schmale Profile, bei größeren Carports empfiehlt sich eine Berechnung nach Regenspende.</w:t>
      </w:r>
    </w:p>
    <w:p>
      <w:pPr>
        <w:pStyle w:val="Heading1"/>
      </w:pPr>
      <w:r>
        <w:t>Genehmigungsfragen für Carports und Überdachungen</w:t>
      </w:r>
    </w:p>
    <w:p>
      <w:r>
        <w:t>Carports und Terrassenüberdachungen fallen je nach Größe und Standort unter die Genehmigungspflicht. Die Regelungen unterscheiden sich innerhalb Essens je nach Bebauungsplan. Neben der Baugenehmigung kann auch ein Antrag auf Regenwasserableitung erforderlich sein, wenn der Anschluss an die öffentliche Kanalisation erfolgt. Ein Holzbau-Fachbetrieb aus Hamburg kann bei der Einordnung der Genehmigungssituation beraten und die erforderlichen Schritte abstimmen.</w:t>
      </w:r>
    </w:p>
    <w:p>
      <w:pPr>
        <w:pStyle w:val="Heading1"/>
      </w:pPr>
      <w:r>
        <w:t>Pflege und Wartung der Entwässerung</w:t>
      </w:r>
    </w:p>
    <w:p>
      <w:r>
        <w:t>Eine regelmäßige Wartung der Rinnen und Fallrohre sichert die dauerhafte Funktion. Laub, Moos und Schmutz setzen sich besonders im Herbst ab und können Abflüsse verstopfen. Kontrollen im Frühjahr und Herbst sowie eine jährliche Reinigung gehören zur empfohlenen Pflege. Bei Anschlüssen an Versickerungsanlagen ist zusätzlich die Funktionsfähigkeit des Sickerschachts oder der Mulde zu prüfen. So bleibt die Entwässerung dauerhaft funktionsfähig und schützt das Bauwerk.</w:t>
      </w:r>
    </w:p>
    <w:p>
      <w:pPr>
        <w:pStyle w:val="Heading1"/>
      </w:pPr>
      <w:r>
        <w:t>Praktische Anfrage für ein konkretes Vorhaben</w:t>
      </w:r>
    </w:p>
    <w:p>
      <w:r>
        <w:t>Wer die Entwässerung für einen Carport oder eine Terrassenüberdachung planen möchte, sollte folgende Angaben bereithalten: Standort und Maße der Überdachung, Art des Untergrunds, vorhandene Anschlussmöglichkeiten und eventuelle Geländeneigung. Mit diesen Informationen lässt sich eine realistische Einschätzung der Entwässerungsoptionen treffen. Eine Anfrage bei einem Fachbetrieb ermöglicht eine fundierte Beratung zu Materialwahl, Dimensionierung und den nächsten Schritten.</w:t>
      </w:r>
    </w:p>
    <w:p>
      <w:pPr>
        <w:pStyle w:val="Heading1"/>
      </w:pPr>
      <w:r>
        <w:t>Weitere Dokumente zum Thema</w:t>
      </w:r>
    </w:p>
    <w:p>
      <w:hyperlink r:id="rId9">
        <w:r>
          <w:rPr>
            <w:color w:val="087E75"/>
          </w:rPr>
          <w:t>Bauzeit für Holzbauprojekte: welche Faktoren sie wirklich bestimmen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hamburg/bauzeit-holzbauprojekte-faktoren/" TargetMode="External"/><Relationship Id="rId10" Type="http://schemas.openxmlformats.org/officeDocument/2006/relationships/hyperlink" Target="https://holzundhaus.github.io/1aholzbauhamburg/dateien/minimax-581b66748f6603fb7732f225/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