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Fachwerkhaus-Zustand selbst beurteilen: Eine Systematik für Eigentümer · Arbeitsblatt mit Checkliste</w:t>
      </w:r>
    </w:p>
    <w:p>
      <w:r>
        <w:t>Für die praktische Planung: Bei einem Carport oder einer Terrassenüberdachung entscheidet die Regenwasserführung häufig über die Haltbarkeit der Konstruktion und die Nutzung des Untergrunds. Wasser sollte weder unkontrolliert von der Dachfläche fallen noch an Pfosten, Wänden oder angrenzenden Bauteilen entlanglaufen. Eine durchdachte Planung berücksichtigt die Neigung, die Position der Stützen, die Befestigung des Dachs und die vorhandenen Flächen rund um das Gebäude. Der folgende Leitfaden zeigt drei grundsätzliche Wege und worauf bei der Anfrage für ein Carport oder eine Terrassenüberdachung zu achten ist.</w:t>
      </w:r>
    </w:p>
    <w:p>
      <w:pPr>
        <w:pStyle w:val="Heading1"/>
      </w:pPr>
      <w:r>
        <w:t>Warum die Wasserführung vor der Ausführung festgelegt werden sollte</w:t>
      </w:r>
    </w:p>
    <w:p>
      <w:r>
        <w:t>Regenwasser trifft nicht nur das Dach, sondern auch Fallrohre, Pfosten, Fundamente, Wege und angrenzende Gebäude. Bleibt die Entwässerung ungeplant, können sich Pfützen bilden, Feuchte in sensiblen Bauteilen sammeln oder die Oberflächen rund um die Überdachung beanspruchen. Deshalb sollte bereits bei der ersten Planung geklärt werden, wohin das Wasser abfließen soll. Wichtig sind dabei die verfügbare Fläche, die vorhandene Topografie, der Boden, die gewünschte Nutzung und die Stellmöglichkeiten der Konstruktion. Auch die Frage, ob das Wasser gesammelt, langsam abgeführt oder in eine vorhandene Entwässerung eingeleitet werden soll, beeinflusst die Ausführung. Die zuständigen Fachleute können prüfen, welche Variante am Objekt sinnvoll ist.</w:t>
      </w:r>
    </w:p>
    <w:p>
      <w:pPr>
        <w:pStyle w:val="Heading1"/>
      </w:pPr>
      <w:r>
        <w:t>Drei mögliche Wege für die Regenwasserableitung</w:t>
      </w:r>
    </w:p>
    <w:p>
      <w:r>
        <w:t>Bei der Planung von Carport und Terrassenüberdachung kommen grundsätzlich drei Varianten infrage. Die erste ist die direkte Ableitung über ein Gefälle, bei dem das Wasser von der Dachfläche in eine Rinne, an einen Ablauf oder zu einer definierten Auslaufstelle geführt wird. Diese Lösung ist einfach, benötigt aber eine geeignete Fläche und sorgfältig ausgeführte Übergänge. Die zweite Variante nutzt eine Sammelrinne. Sie bündelt das Wasser an der unteren Dachkante und leitet es anschließend kontrolliert ab. Das kann besonders hilfreich sein, wenn an der Traufseite kein gerader, freier Ablaufbereich vorhanden ist. Die dritte Möglichkeit besteht in einer unterirdischen oder verdeckten Führung. Dabei werden Fallrohre, Anschlüsse und Leitungen so angeordnet, dass die sichtbare Konstruktion aufgeräumt bleibt. Eine solche Lösung verlangt mehr Abstimmung mit dem Bestand und sollte nicht ohne Prüfung der örtlichen Gegebenheiten festgelegt werden.</w:t>
      </w:r>
    </w:p>
    <w:p>
      <w:pPr>
        <w:pStyle w:val="Heading1"/>
      </w:pPr>
      <w:r>
        <w:t>Was in die Anfrage gehört</w:t>
      </w:r>
    </w:p>
    <w:p>
      <w:r>
        <w:t>Eine aussagekräftige Anfrage erleichtert die erste Einschätzung. Beschrieben werden sollten die ungefähre Größe von Carport oder Terrassenüberdachung, die Ausrichtung, die gewünschte Nutzung und die Art der Dacheindeckung. Ebenso wichtig sind Fotos oder Skizzen der Anschlussseite sowie Angaben zu Pfosten, angrenzenden Wänden, Wegen und möglichen Ablaufmöglichkeiten. Falls bereits Regenwasserleitungen, Rinnen oder Abläufe vorhanden sind, sollten diese genannt werden. Auch sichtbare Feuchte, wiederkehrende Pfützen oder Schäden an der Umgebung können Hinweise geben. Für die Auswahl der passenden Lösung ist außerdem hilfreich zu wissen, ob die Überdachung später erweitert oder verändert werden soll. Die Anfrage an die Fachwerkhaus-Sanierung kann so ergänzt werden, dass die Wasserführung gemeinsam mit dem Erscheinungsbild und den Anschlüssen betrachtet wird.</w:t>
      </w:r>
    </w:p>
    <w:p>
      <w:pPr>
        <w:pStyle w:val="Heading1"/>
      </w:pPr>
      <w:r>
        <w:t>Weitere Hinweise für Anschlüsse und Ausführung</w:t>
      </w:r>
    </w:p>
    <w:p>
      <w:r>
        <w:t>Bei der Umsetzung sind Übergänge besonders aufmerksam zu behandeln. Das gilt für den Anschluss an der Gebäudewand, an Pfosten, an der Dachkante und dort, wo das Wasser auf eine befestigte Fläche trifft. Wasser darf nicht auf Holz-, Putz- oder other finite surfaces. For fachgerechte Ausführung should be planned so that water is guided away from the structure and does not remain standing. Bei einer Terrassenüberdachung ist zusätzlich zu beachten, dass die Fläche darunter nutzbar bleibt und das Wasser weder durch den Aufbau noch durch angrenzende Bauteile geleitet wird. Beim Carport spielen die Fahrzeugposition und die Bodenentwässerung eine wichtige Rolle. Soll Regenwasser bewusst gesammelt werden, ist die Gestaltung der Sammelfläche separat zu planen. Insbesondere bei größeren Vorhaben ist eine Abstimmung zwischen Dachausführung, Entwässerung und den Gegebenheiten vor Ort sinnvoll. Weitere Orientierung bietet die Fachwerkhaus-Sanierung, wenn die Überdachung im Zusammenhang mit einem Bestandsgebäude betrachtet wird.</w:t>
      </w:r>
    </w:p>
    <w:p>
      <w:pPr>
        <w:pStyle w:val="Heading1"/>
      </w:pPr>
      <w:r>
        <w:t>Weitere Dokumente zum Thema</w:t>
      </w:r>
    </w:p>
    <w:p>
      <w:hyperlink r:id="rId9">
        <w:r>
          <w:rPr>
            <w:color w:val="087E75"/>
          </w:rPr>
          <w:t>Fachwerkhaus-Zustand selbst beurteilen: Eine Systematik für Eigentümer</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moenchengladbach/fachwerkhaus-zustand-selbst-beurteilen/" TargetMode="External"/><Relationship Id="rId10" Type="http://schemas.openxmlformats.org/officeDocument/2006/relationships/hyperlink" Target="https://holzundhaus.github.io/1aholzbaumoenchengladbach/dateien/minimax-a79f6670de93e7cd274badc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