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Gaubenformen im Vergleich: Schleppgaube, Sattelgaube und Trapezgaube richtig auswählen · Arbeitsblatt mit Checkliste</w:t>
      </w:r>
    </w:p>
    <w:p>
      <w:r>
        <w:t>Für die praktische Planung: Eine Dachgaube verändert ein Haus nicht nur äußerlich – sie beeinflusst Raumgewinn, Statik und die gesamte Gebäudehülle. Wer die Wahl der Gaubenform auf die falsche Zeit im Planungsprozess verschiebt, riskiert nachträgliche Einschränkungen bei Traufhöhe, Dachneigung und Anschlussdetails. Dieser Ratgeber ordnet die drei verbreitetsten Gaubenformen ein, benennt ihre jeweiligen Stärken und zeigt, welche baulichen Rahmenbedingungen die Entscheidung bestimmen.</w:t>
      </w:r>
    </w:p>
    <w:p>
      <w:pPr>
        <w:pStyle w:val="Heading1"/>
      </w:pPr>
      <w:r>
        <w:t>Warum die Gaubenform früh festgelegt werden sollte</w:t>
      </w:r>
    </w:p>
    <w:p>
      <w:r>
        <w:t>Eine Gaube ist kein nachträglicher Fassadenschmuck, sondern ein Bauteil, das in das bestehende Dachtragwerk eingreift. Sie vergrößert die wärmende und dämmende Gebäudehülle, schafft neue Anschlussflächen für die Luftdichtheit und verändert die Lastpfade im Dach. Wenn die Form erst nach dem Aufmaß oder während der Ausführung gewählt wird, können Traufhöhe und verbleibende Dachflächen den Entwurf so weit einschränken, dass die gewünschte Raumnutzung nicht mehr realisierbar ist. Deshalb lohnt es sich, Gaubenform und Raumziel gemeinsam mit dem Tragwerk und der Dachgeometrie zu planen – idealerweise bevor der erste Sparren durchtrennt wird.</w:t>
      </w:r>
    </w:p>
    <w:p>
      <w:pPr>
        <w:pStyle w:val="Heading1"/>
      </w:pPr>
      <w:r>
        <w:t>Schleppgaube: flach geneigt und flächenorientiert</w:t>
      </w:r>
    </w:p>
    <w:p>
      <w:r>
        <w:t>Die Schleppgaube trägt ein flach geneigtes, zumeist rechteckiges Dach und eignet sich besonders dann, wenn eine breite, zusammenhängende Nutzfläche entstehen soll – etwa für eine durchgehende Fensterreihe über mehreren Raumeinheiten. Ihre Proportion ist gestreckt, weil die Breite deutlich überwiegt. Die Lasten aus dem flachen Gaubendach leiten sich flächig in die vorhandenen Sparren und Wechsel ein, was den statischen Eingriff vergleichsweise gering hält. Allerdings erfordern die schmalen seitlichen Wangen besondere Sorgfalt beim Anschluss von Dämmung und Luftdichtung an die Dachschräge. Eine breite Schleppgaube verkleinert zudem die verbleibenden Dachflächen zwischen den Gauben, weshalb Entwässerung und Wartungspfade neu geplant werden müssen. Auch die Traufhöhe darf nicht überschritten werden, da sonst der Firstanschluss ungewollt verschoben wird.</w:t>
      </w:r>
    </w:p>
    <w:p>
      <w:pPr>
        <w:pStyle w:val="Heading1"/>
      </w:pPr>
      <w:r>
        <w:t>Sattelgaube: eigenständiges Dachbild auf dem Dach</w:t>
      </w:r>
    </w:p>
    <w:p>
      <w:r>
        <w:t>Die Sattelgaube trägt ein eigenes kleines Satteldach mit First und zwei gegenüberliegenden Flächen. Dadurch wirkt sie wie ein eigenständiges Häuschen auf dem Dach und fügt sich harmonisch in bestehende Satteldächer ein, deren Neigung und Deckmaterial aufgegriffen werden können. Die beiden Gaubendächer leiten Schnee und Eigengewicht getrennt ab, sodass die Auflager Lasten aus beiden Richtungen aufnehmen müssen. First und Kehlen erzeugen mehr Übergangspunkte, an denen die Wasserführung sorgfältig geplant werden muss. Bei steilen Bestandsdächern verstärkt sich der Knick am Übergang, was die Anschlüsse anspruchsvoller macht. Eine frühzeitige Prüfung von Statik und Anschlussfolge verhindert, dass die Gaube nachträglich verkleinert werden muss.</w:t>
      </w:r>
    </w:p>
    <w:p>
      <w:pPr>
        <w:pStyle w:val="Heading1"/>
      </w:pPr>
      <w:r>
        <w:t>Trapezgaube: gebrochene Form für mehr Stehhöhe</w:t>
      </w:r>
    </w:p>
    <w:p>
      <w:r>
        <w:t>Die Trapezgaube besitzt ein trapezförmiges Gaubendach, bei dem die mittlere Fläche flach verläuft und zu den Wangen hin ansteigt. Dadurch entsteht in der Raummitte spürbar mehr nutzbare Stehhöhe, während die Gaube nach außen schmaler wirkt als eine gleich hohe Sattelgaube. Die gebrochenen Flächen erzeugen mehrere Kehlen, an denen Regenwasser langsamer abläuft und die Anschlüsse dichter ausgeführt werden müssen. Mehrere Knicke im Gaubendach erzeugen zudem wechselnde Lastpfade, sodass Auflager an Wange und Mittelauflager ausreichend dimensioniert sein müssen. Eine Trapezgaube stößt dort an Grenzen, wo die Traufhöhe zu gering ausfällt, um die zusätzliche Stehhöhe tatsächlich nutzbar zu machen. Auch das Deckmaterial muss zu den unterschiedlichen Neigungen passen.</w:t>
      </w:r>
    </w:p>
    <w:p>
      <w:pPr>
        <w:pStyle w:val="Heading1"/>
      </w:pPr>
      <w:r>
        <w:t>Die entscheidenden Grenzen: Traufhöhe und Dachneigung</w:t>
      </w:r>
    </w:p>
    <w:p>
      <w:r>
        <w:t>Traufhöhe und Dachneigung begrenzen jede Gaubenform. Über der Traufhöhe wird die Wandfläche zur Gaubenwand, unter ihr bleibt die Dachschräge. Wird eine Gaube zu weit nach unten gezogen, verkürzt sich die Wandhöhe so stark, dass Anschlüsse an die Bestandsdämmung nicht mehr ohne Versatz möglich sind. Die Dachneigung bestimmt wiederum, ob flach geneigte Formen wie die Schleppgaube sinnvoll aufsetzen oder ob der Firstanschluss zu steil wird. Wer diese beiden Größen früh mit dem Raumziel abgleicht, vermeidet, dass eine Form auf dem Papier attraktiv wirkt und sich später an der tatsächlichen Geometrie als undurchführbar erweist. Vor der Festlegung sollten zudem Sparrenquerschnitt, Achsabstand und Auflagersituation an Traufe und Pfette erfasst sein, um zu prüfen, ob ein Wechsel ohne Verstärkung möglich ist.</w:t>
      </w:r>
    </w:p>
    <w:p>
      <w:pPr>
        <w:pStyle w:val="Heading1"/>
      </w:pPr>
      <w:r>
        <w:t>Weitere Dokumente zum Thema</w:t>
      </w:r>
    </w:p>
    <w:p>
      <w:hyperlink r:id="rId9">
        <w:r>
          <w:rPr>
            <w:color w:val="087E75"/>
          </w:rPr>
          <w:t>Gaubenformen im Vergleich: Schleppgaube, Sattelgaube und Trapezgaube richtig auswählen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muenchen.tumblr.com/post/830745830565740544/gaubenformen-im-vergleich-schleppgaube-sattelgaube-trape" TargetMode="External"/><Relationship Id="rId10" Type="http://schemas.openxmlformats.org/officeDocument/2006/relationships/hyperlink" Target="https://holzundhaus.github.io/1aholzbaumuenchen/dateien/minimax-d08623103ff670a84de15ec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