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oder Holzgarage: So treffen Sie die richtige Wahl · Arbeitsblatt mit Checkliste</w:t>
      </w:r>
    </w:p>
    <w:p>
      <w:r>
        <w:t>Für die praktische Planung: Zwischen einem offenen Carport und einer geschlossenen Holzgarage wird nicht nur unterschiedliches Holz verwendet, sondern eine andere Nutzung verfolgt. Entscheidend ist daher zunächst, ob Sie ausschließlich ein Fahrzeug schützen oder zusätzlich Wände, Stauraum und einen nutzbaren Innenraum benötigen. Dieser Leitfaden strukturiert die Auswahl anhand von Nutzung, Schutz, Erweiterungsmöglichkeiten und den Angaben, die für eine belastbare Anfrage nötig sind.</w:t>
      </w:r>
    </w:p>
    <w:p>
      <w:pPr>
        <w:pStyle w:val="Heading1"/>
      </w:pPr>
      <w:r>
        <w:t>Die gewünschte Nutzung entscheidet über die Bauweise</w:t>
      </w:r>
    </w:p>
    <w:p>
      <w:r>
        <w:t>Für einen reinen Stellplatz genügt ein offener Unterstand. Er kann ein Auto, Motorrad oder einen Anhänger vor direkter Sonneneinstrahlung, Schnee und herabfallendem Laub schützen. Soll daneben ein Anhangern, eine Werkbank oder ein Rasenmäher verschwinden, ist eine Trennung sinnvoll: Carport für das Fahrzeug und ein eigener Abstellbereich für Geräte. Wände, Tor und nutzbarer Innenraum sprechen dagegen für eine geschlossene Holzgarage. Besonders hilfreich ist diese Unterscheidung auch beim Angebotsvergleich, weil Stellplatz, Tragwerk, Dach und Abstellraum dann klar voneinander abgegrenzt werden können.</w:t>
      </w:r>
    </w:p>
    <w:p>
      <w:pPr>
        <w:pStyle w:val="Heading1"/>
      </w:pPr>
      <w:r>
        <w:t>Offener Schutz oder geschlossener Raum</w:t>
      </w:r>
    </w:p>
    <w:p>
      <w:r>
        <w:t>Ein Carport ist kein verschlossener Raum. Sicht- und Diebstahlschutz hängen bei dieser Bauweise von der Anordnung des Stellplatzes, der Lage auf dem Grundstück und einer stabilen Ausführung ab. Für das tägliche Ein- und Aussteigen ist der offene Zugang zudem unkompliziert, da kein Tor bewegt werden muss. Eine Holzgarage bietet hingegen Wände sowie ein verschließbares Tor und schützt damit besser gegen seitlichen Regen und Schlagregen. Dachaufbau und Entwässerung müssen zu den übrigen Bauteilen passen. Welcher Schutz wichtiger ist, hängt davon ab, ob das Fahrzeug überwiegend trocken stehen oder ob der Bau zugleich als Werkstatt, Lager- oder Technikraum dienen soll.</w:t>
      </w:r>
    </w:p>
    <w:p>
      <w:pPr>
        <w:pStyle w:val="Heading1"/>
      </w:pPr>
      <w:r>
        <w:t>Erweiterung und Anschluss früh berücksichtigen</w:t>
      </w:r>
    </w:p>
    <w:p>
      <w:r>
        <w:t>Wer zunächst nur die gegenwärtige Nutzung kennt, sollte spätere Veränderungen nicht ausschließen. Eine offene Holzkonstruktion lässt sich grundsätzlich leichter erweitern oder umbauen, weil Stützen, Pfetten und Dach als einzelne Bauteile funktionieren. Bei einer geschlossenen Holzgarage sind nachträgliche Dämmung, zusätzliche Türen oder ein Wandanschluss möglich, verlangen aber eine eigene Planung. Zu einer frühen Anfrage gehören daher auch Stellplatzzahl, ungefähre Außenmaße, Zufahrt und die Entscheidung zwischen freistehender und angebauter Ausführung. Ein vorhandenes Fundament sollte vor der Weiterverwendung auf Eignung geprüft werden, insbesondere hinsichtlich Maßen, Höhe und Lastaufnahme.</w:t>
      </w:r>
    </w:p>
    <w:p>
      <w:pPr>
        <w:pStyle w:val="Heading1"/>
      </w:pPr>
      <w:r>
        <w:t>Hamburger Vorschriften standortbezogen prüfen</w:t>
      </w:r>
    </w:p>
    <w:p>
      <w:r>
        <w:t>Offene Bauweise, geringe Größe oder die Wahl des Baustoffs führen nicht automatisch zu einer Verfahrensfreiheit. Welche baurechtlichen Anforderungen für den konkreten Standort gelten, sollte früh geklärt werden. Das ist besonders relevant, wenn sich der Carport an einer Grundstücksgrenze, in der Nähe von Leitungen oder im Bereich eines Bebauungsplans befindet. Auch eine geplante Nutzung als Werkstatt oder mit einem Ladepunkt kann zusätzliche Anforderungen auslösen. Die Carport-Seite ist deshalb am besten geeignet, um die eigene Ausgangslage mit einer Fachplanung zu besprechen, ohne das Projekt bereits auf ein bestimmtes Modell festzulegen.</w:t>
      </w:r>
    </w:p>
    <w:p>
      <w:pPr>
        <w:pStyle w:val="Heading1"/>
      </w:pPr>
      <w:r>
        <w:t>Eine vollständige Anfrage beschleunigt den Planungsbeginn</w:t>
      </w:r>
    </w:p>
    <w:p>
      <w:r>
        <w:t>Für eine konkrete Anfrage sollten Stellplatzzahl, Außenmaße, Zufahrt, bevorzugte Bauweise und Informationen zum Fundament zusammengestellt werden. Zusätzlich ist festzuhalten, ob Dachdeckung und Entwässerung zum Auftrag gehören und ob ein zusätzlicher Abstellraum entstehen soll. Nach Aufmaß und abgestimmter Planung folgen üblicherweise Vorbereitung, Holzmontage und die zugeordneten Dacharbeiten. Bei der Übergabe werden Anschlüsse und Wasserführung kontrolliert, damit Niederschlag kontrolliert abgeleitet wird und Holzbauteile ausreichend Abstand zu feuchtebelasteten Bereichen behalten. Wer auch den Vergleich mit der Startseite fortsetzen möchte, kann Nutzung und Umfang dort ergänzend einordnen.</w:t>
      </w:r>
    </w:p>
    <w:p>
      <w:pPr>
        <w:pStyle w:val="Heading1"/>
      </w:pPr>
      <w:r>
        <w:t>Weitere Dokumente zum Thema</w:t>
      </w:r>
    </w:p>
    <w:p>
      <w:hyperlink r:id="rId9">
        <w:r>
          <w:rPr>
            <w:color w:val="087E75"/>
          </w:rPr>
          <w:t>Carport oder Holzgarage: So treffen Sie die richtige Wahl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blogspot.com/2026/10/carport-oder-holzgarage-so-treffen-sie.html" TargetMode="External"/><Relationship Id="rId10" Type="http://schemas.openxmlformats.org/officeDocument/2006/relationships/hyperlink" Target="https://holzundhaus.github.io/1azimmermannhamburg/dateien/minimax-7a58e7bf8b9ae72a299d63f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