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Innenliegende Holztreppe im Bestand: Trittschall, Auflager und Anschluss an die Holzbalkendecke · Arbeitsblatt mit Checkliste</w:t>
      </w:r>
    </w:p>
    <w:p>
      <w:r>
        <w:t>Für die praktische Planung: Bei einer innenliegenden Holztreppe im Bestand darf die Treppe nicht isoliert vom vorhandenen Deckentragwerk geplant werden. Trittschall, Auflager, Wechsel und Anschluss an die Holzbalkendecke beeinflussen sich gegenseitig. Die folgende Checkliste unterstützt die frühe Projektvorbereitung und zeigt, welche Fragen vor dem Aufmaß geklärt sein sollten. [Weiterführender Ratgeber zur Holztreppe](https://gitlab.com/info4678/1a-zimmermannmuenchen/-/blob/f82f8c4eb2a5e46f421de45ed7f87b2d104ef4a1/_posts/2026-10-16-innenliegende-holztreppe-bestand-trittschall-auflager-holzbalkendecke.md)</w:t>
      </w:r>
    </w:p>
    <w:p>
      <w:pPr>
        <w:pStyle w:val="Heading1"/>
      </w:pPr>
      <w:r>
        <w:t>Warum die Holzbalkendecke zuerst geprüft werden muss</w:t>
      </w:r>
    </w:p>
    <w:p>
      <w:r>
        <w:t>Eine innenliegende Holztreppe greift meist in eine bestehende Deckenkonstruktion ein. Ihre Lasten werden über Auflager, Deckenränder oder Wechsel in das Tragwerk eingeleitet. Gleichzeitig übertragen Stufen, Wangen und Befestigungen Schall in benachbarte Räume. Deshalb gehört die Decke bereits in die erste Planung und nicht erst zur Feinplanung der Treppe. Zu dokumentieren sind die Balkenlage, sichtbare Wechsel, Abstände der Balken, vorhandene Auflager und der Zustand der angrenzenden Wände. Erst wenn diese Informationen vorliegen, lässt sich einschätzen, ob die geplante Treppe die vorhandene Tragstruktur ergänzen kann oder ob das Deckentragwerk zuerst ertüchtigt werden muss.</w:t>
      </w:r>
    </w:p>
    <w:p>
      <w:pPr>
        <w:pStyle w:val="Heading1"/>
      </w:pPr>
      <w:r>
        <w:t>Trittschall und Auflager gemeinsam betrachten</w:t>
      </w:r>
    </w:p>
    <w:p>
      <w:r>
        <w:t>Holz überträgt Trittschall vergleichsweise direkt. Bei einer innenliegenden Treppe können Schallübertragungen daher nicht nur im Treppenraum, sondern auch darunter oder daneben wahrnehmbar sein. Zu berücksichtigen sind direkte Kontakte zwischen Stufen, Wangen und Deckenbeplankung, Auflagerpunkte als Schallbrücken sowie die Öffnung als Luftschallweg. Eine Trennlage zwischen Treppe und Auflager kann die direkte Übertragung unterbrechen, darf die Lastaufnahme aber nicht schwächen. Eine weiche Einlage allein ist deshalb nicht automatisch eine geeignete konstruktive Lösung. Bei der Bestandsaufnahme sollten außerdem die Einspannstellen der Decke und die angrenzenden Wandflächen betrachtet werden. Die konkrete Ausbildung muss anschließend fachlich geplant werden.</w:t>
      </w:r>
    </w:p>
    <w:p>
      <w:pPr>
        <w:pStyle w:val="Heading1"/>
      </w:pPr>
      <w:r>
        <w:t>Wechsel und Lastpfade rund um die Öffnung</w:t>
      </w:r>
    </w:p>
    <w:p>
      <w:r>
        <w:t>Eine Öffnung in einer Holzbalkendecke unterbricht den Lastweg der betroffenen Balken. Vor dem Einbau ist zu klären, wie diese Lasten um die Öffnung herum weitergeleitet werden. Ein Wechsel kann die Last eines abgefangenen Balkens aufnehmen und in tragende Wände weiterleiten. Ob ein einzelner Wechsel genügt oder eine weitergehende Anpassung des Tragwerks erforderlich ist, hängt von der tatsächlichen Situation ab. Auch die Treppe selbst braucht klare Lastpfade: Der Antritt unten muss an einer tragenden Wand oder einem eigenen Auflagerbalken ansetzen, der Austritt oben am Wechsel oder an einem verstärkten Deckenbereich. Befestigungen an leichten Trennwänden sind grundsätzlich keine geeigneten Auflager. Die Zuordnung der Lasten sollte vor der Festlegung der Treppengeometrie erfolgen.</w:t>
      </w:r>
    </w:p>
    <w:p>
      <w:pPr>
        <w:pStyle w:val="Heading1"/>
      </w:pPr>
      <w:r>
        <w:t>Anschlussfugen und Bodenaufbau berücksichtigen</w:t>
      </w:r>
    </w:p>
    <w:p>
      <w:r>
        <w:t>Der Anschluss zwischen Treppe, Decke und umgebender Hülle ist ein eigenständiger Planungspunkt. Eine Fuge kann die Luftdichtheitsebene beeinträchtigen, insbesondere wenn im Deckenaufbau eine Dampfbremse vorhanden ist. Zu klären ist daher, wie Folie und Anschlussprofil an den Treppenkörper herangeführt werden. Auch der Bodenaufbau muss bekannt sein: Neue Dämmung, Estrich oder andere Änderungen verschieben das Aufsetzniveau der Treppe. Im Bestand empfiehlt sich deshalb, die geplante fertige Fußbodenhöhe vor der Fertigung festzulegen. Heizungs-, Elektro- und Sanitärleitungen sowie Schächte in der Öffnung sind ebenfalls zu prüfen. Mit festgelegter Höhe, definierten Anschlusspunkten und dokumentierten Auflagern lässt sich die weitere Fachplanung belastbar vorbereiten. [Details zur Bestandsplanung](https://gitlab.com/info4678/1a-zimmermannmuenchen/-/blob/f82f8c4eb2a5e46f421de45ed7f87b2d104ef4a1/_posts/2026-10-16-innenliegende-holztreppe-bestand-trittschall-auflager-holzbalkendecke.md)</w:t>
      </w:r>
    </w:p>
    <w:p>
      <w:pPr>
        <w:pStyle w:val="Heading1"/>
      </w:pPr>
      <w:r>
        <w:t>Weitere Dokumente zum Thema</w:t>
      </w:r>
    </w:p>
    <w:p>
      <w:hyperlink r:id="rId9">
        <w:r>
          <w:rPr>
            <w:color w:val="087E75"/>
          </w:rPr>
          <w:t>Innenliegende Holztreppe im Bestand: Trittschall, Auflager und Anschluss an die Holzbalkendecke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zimmermannmuenchen/-/blob/f82f8c4eb2a5e46f421de45ed7f87b2d104ef4a1/_posts/2026-10-16-innenliegende-holztreppe-bestand-trittschall-auflager-holzbalkendecke.md" TargetMode="External"/><Relationship Id="rId10" Type="http://schemas.openxmlformats.org/officeDocument/2006/relationships/hyperlink" Target="https://holzundhaus.github.io/1azimmermannmuenchen/dateien/minimax-51ca36d9bc3eb452e04f1a9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