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Erstgespräch zur Baugenehmigung – so läuft ein Dachprojekt in Dortmund wirklich ab · Arbeitsblatt mit Checkliste</w:t>
      </w:r>
    </w:p>
    <w:p>
      <w:r>
        <w:t>Für die praktische Planung: Ein Dachausbau, eine Gaube, eine Aufstockung oder eine Dachsanierung folgt in Dortmund selten einem direkten Weg vom Wunsch zum Baubeginn. Entscheidend ist die Reihenfolge der Prüfungen: Bestand und Tragwerk müssen ebenso berücksichtigt werden wie Baurecht, Ausführungsplanung und Förderfähigkeit. Wer diese Zusammenhang früh versteht, kann sein Vorhaben besser vorbereiten, gezielter anfragen und spätere Umplanungen vermeiden. Der folgende Leitfaden ordnet die einzelnen Schritte und zeigt, welche Unterlagen und Angaben bereits vor dem ersten Gespräch hilfreich sind.</w:t>
      </w:r>
    </w:p>
    <w:p>
      <w:pPr>
        <w:pStyle w:val="Heading1"/>
      </w:pPr>
      <w:r>
        <w:t>Der Einstieg beginnt mit einer ehrlichen Bestandsaufnahme</w:t>
      </w:r>
    </w:p>
    <w:p>
      <w:r>
        <w:t>Am Anfang steht noch keine konkrete Zeichnung. Zuerst wird erfasst, was am Gebäude tatsächlich vorhanden ist: Baujahr, Dachform, aktuelle Nutzung und sichtbare Vorschäden. Wichtig sind außerdem Raumhöhen, Kniestockhöhe und die Frage, wie das Dachgeschoss erschlossen ist. Wenn Bauakte, Grundrisse, Schnitte oder eine Statik vorliegen, sollten diese Unterlagen gesammelt und geprüft werden. Auch wenn sie unvollständig sind, können sie die erste Einschätzung erleichtern. Parallel sollte klar sein, ob das Vorhaben als Ausbau, Sanierung, Gaube oder Aufstockung verstanden wird. Diese Einordnung entscheidet darüber, welche Fachplaner überhaupt hinzugezogen werden müssen und welche zusätzlichen Nachweise erforderlich sind.</w:t>
      </w:r>
    </w:p>
    <w:p>
      <w:pPr>
        <w:pStyle w:val="Heading1"/>
      </w:pPr>
      <w:r>
        <w:t>Tragwerk und Statik vor der Grundrissplanung</w:t>
      </w:r>
    </w:p>
    <w:p>
      <w:r>
        <w:t>Nach der Bestandsaufnahme folgt die Prüfung des Tragwerks. Besonders bei Aufstockungen und Eingriffen in Holzbalkendecken muss die Lastabtragung früh geklärt werden. Zu untersuchen sind tragende Bauteile und ihre Reserven sowie mögliche Verstärkungen an Sparren, Pfetten oder Decken. Auch die Auswirkungen einer neuen Gaube oder einer Dacherhöhung auf die Lastpfade gehören dazu. Erst wenn absehbar ist, dass das bestehende Tragwerk das Vorhaben tragen kann, macht es Sinn, Grundrisse und Schnitte weiter auszuarbeiten. Wer die Statik erst nach der fertigen Raumplanung beauftragt, riskiert, dass später Anpassungen an Grundriss, Dachform oder Ausbau standard nötig werden.</w:t>
      </w:r>
    </w:p>
    <w:p>
      <w:pPr>
        <w:pStyle w:val="Heading1"/>
      </w:pPr>
      <w:r>
        <w:t>Baurecht als eigene Prüfschleife</w:t>
      </w:r>
    </w:p>
    <w:p>
      <w:r>
        <w:t>Das Baurecht wird nicht isoliert, sondern mit Bezug auf Bestand und Tragwerksbewertung bearbeitet. Zu klären ist, ob das Vorhaben in Dortmund genehmigungsfähig ist, ob Befreiungen oder Ausnahmen erforderlich sind und welche Nachweise eingereicht werden müssen. Auch denkmalrechtliche Belange, Abstandsflächen und die Erschließung können eine Rolle spielen. Die Statik und die Tragwerksplanung liefern dabei nicht nur technische Zahlen, sondern auch die Grundlage für die Bauvorlagen. Gegenüber der Bauaufsicht muss belastbar dargelegt werden, dass das Vorhaben standsicher ist und die vorhandene Konstruktion nicht überlastet wird. Deshalb sollten Tragwerk und Genehmigungsfähigkeit nicht erst kurz vor dem Baubeginn nebeneinander geprüft werden.</w:t>
      </w:r>
    </w:p>
    <w:p>
      <w:pPr>
        <w:pStyle w:val="Heading1"/>
      </w:pPr>
      <w:r>
        <w:t>Ausführungsplanung macht aus der Idee ein prüfbares Vorhaben</w:t>
      </w:r>
    </w:p>
    <w:p>
      <w:r>
        <w:t>Wenn Bestand, Tragwerk und Baurecht ein stimmiges Bild ergeben, beginnt die eigentliche Ausführungsplanung. Dazu gehören detaillierte Grundrisse, Schnitte und Ansichten. Ebenso wichtig sind Details zu Dämmung, Dampfbremse, Anschlüssen und Luftdichtheit. Die Fachplanungen für Elektro, Sanitär, Heizung und gegebenenfalls Lüftung sorgen dafür, dass der Ausbau nicht nur zeichnerisch, sondern auch technisch zusammenhängt. Materialien, Fenster und der gewünschte Ausbaustandard werden anschließend bemustert. Das Ergebnis sollte in einem verbindlichen Leistungsverzeichnis münden, damit Umfang und Qualität später eindeutig verglichen werden können. Auch die Reihenfolge der Förderprogramme gehört in diese Planungsphase, sollte aber nicht mit der fachlichen Ausführung vermischt werden.</w:t>
      </w:r>
    </w:p>
    <w:p>
      <w:pPr>
        <w:pStyle w:val="Heading1"/>
      </w:pPr>
      <w:r>
        <w:t>Was Bauherren jetzt vorbereiten können</w:t>
      </w:r>
    </w:p>
    <w:p>
      <w:r>
        <w:t>Für eine zielgerichtete Projektanfrage genügt es zunächst, die vorhandenen Informationen zu sortieren. Hilfreich sind Bauakte, Grundrisse und Schnitte, auch wenn Lücken bestehen. Ebenso wichtig ist eine klare Beschreibung der angestrebten Nutzung, etwa als Schlafzimmer, Homeoffice, separate Wohnung oder Erweiterung. Wer außerdem bereit ist, Bestand und Tragwerk vor der Grundrissplanung prüfen zu lassen, kann den Ablauf realistischer planen. Die Förderfähigkeit sollte als eigener Punkt behandelt werden. Wer diese Schritte vorbereitet, nutzt den Ablauf nicht nur als Checkliste, sondern als Grundlage für eine belastbare Erstberatung und einen passenden Einstieg in die Leistungen des Anbieters.</w:t>
      </w:r>
    </w:p>
    <w:p>
      <w:pPr>
        <w:pStyle w:val="Heading1"/>
      </w:pPr>
      <w:r>
        <w:t>Weitere Dokumente zum Thema</w:t>
      </w:r>
    </w:p>
    <w:p>
      <w:hyperlink r:id="rId9">
        <w:r>
          <w:rPr>
            <w:color w:val="087E75"/>
          </w:rPr>
          <w:t>Vom Erstgespräch zur Baugenehmigung – so läuft ein Dachprojekt in Dortmund wirklich ab</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ortmund/-/blob/7f7677cdc6ebcdbb41923f3934a5a373c8900f58/_posts/2026-10-21-ablauf-dachprojekt-dortmund-erstgespraech-bis-baugenehmigung.md" TargetMode="External"/><Relationship Id="rId10" Type="http://schemas.openxmlformats.org/officeDocument/2006/relationships/hyperlink" Target="https://holzundhaus.github.io/dachgeschossausbaudortmund/dateien/minimax-5a6710f46daf697b84bf269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