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Innenausbau im Dachgeschoss: Trockenbau, Boden und Innenwände richtig wählen · Arbeitsblatt mit Checkliste</w:t>
      </w:r>
    </w:p>
    <w:p>
      <w:r>
        <w:t>Für die praktische Planung: Beim Ausbau eines Dachgeschosses wirken Trockenbau, Bodenaufbau, Trennwände und Details an den Dachschrägen unmittelbar zusammen. Deshalb sollte nicht nur das gewünschte Endergebnis betrachtet werden: Auch Aufbauhöhe, Nutzung, Schallschutz, Brandschutz und die spätere Belastung des Bodens beeinflussen die passende Materialwahl. Der folgende Leitfaden strukturiert diese Entscheidungen und ergänzt die Detailansichten des Materialvergleichs für den Dachgeschoss-Innenausbau um eine praxisorientierte Reihenfolge für die Planung.</w:t>
      </w:r>
    </w:p>
    <w:p>
      <w:pPr>
        <w:pStyle w:val="Heading1"/>
      </w:pPr>
      <w:r>
        <w:t>Schritt 1: Anforderungen der Nutzung festlegen</w:t>
      </w:r>
    </w:p>
    <w:p>
      <w:r>
        <w:t>Schlafzimmer, Homeoffice, Kinderzimmer und Abstellraum stellen unterschiedliche Anforderungen an den Innenausbau. In einem Schlafzimmer und besonders im Homeoffice kann ein higherer Schallschutz wichtig sein, während bei Abstellräumen die Materialwahl stärker vom Budget abhängt. Auch geplante Möbel, Wandaufhängungen und die Nutzung als Arbeits- oder Aufenthaltsraum gehören früh in die Überlegungen. Diese Einordnung hilft, Gipskarton, Gipsfaser und unterschiedliche Ständerwerke nicht pauschal, sondern nach ihrem Einsatzzweck zu bewerten. Die Detailtiefe des Materialvergleichs für den Dachgeschoss-Innenausbau unterstützt anschließend die Auswahl der Beplankung und des Wandaufbaus.</w:t>
      </w:r>
    </w:p>
    <w:p>
      <w:pPr>
        <w:pStyle w:val="Heading1"/>
      </w:pPr>
      <w:r>
        <w:t>Schritt 2: Trockenbau passend zur Baustelle wählen</w:t>
      </w:r>
    </w:p>
    <w:p>
      <w:r>
        <w:t>Gipskarton ist leichter zu verarbeiten und für einfache Verkleidungen von Dachschrägen geeignet. Gipsfaser ist robuster, schraubfest und kann bei entsprechendem Schichtaufbau Schall- und Brandschutzanforderungen besser erfüllen. Für beidseitig beplankte Trennwände mit hoher Beanspruchung ist Gipsfaser daher eine robustere Option, während eine einfache Schrägenverkleidung nicht allein wegen des Materials hochwertiger ausgeführt werden muss. Entscheidend ist das Zusammenspiel aus Beplankung, Anzahl der Lagen, Ständerwerk und Dämmung. Mehrlagige Beplankungen können die Brandschutz-Klassifizierung verbessern. Vor der Festlegung sollten deshalb die gewünschte Funktion der Wand und die technischen Anforderungen gemeinsam betrachtet werden.</w:t>
      </w:r>
    </w:p>
    <w:p>
      <w:pPr>
        <w:pStyle w:val="Heading1"/>
      </w:pPr>
      <w:r>
        <w:t>Schritt 3: Den Bodenaufbau mit der Raumhöhe abstimmen</w:t>
      </w:r>
    </w:p>
    <w:p>
      <w:r>
        <w:t>Im Dachgeschoss sind Bodenaufbauhöhe und Trittschall häufig miteinander verbunden. Trockenestrich auf Basis von Gipsfaser- oder Spanplattenelementen trocknet schnell, lässt sich nach kurzer Zeit belegen und benötigt wenig Höhe. Das kann bei niedrigen Sparrenfeldern oder knappen Raumproportionen entscheidend sein. Mit geeigneter Trittschalldämmung lässt sich der Bodenaufbau zusätzlich optimieren. Nassestrich benötigt längere Trocknungs- und gegebenenfalls Aufheizphasen, ist aber robuster und eignet sich besonders für Fußbodenheizungen, weil die Wärme gleichmäßig verteilt wird. Die Estrichwahl sollte daher nicht allein nach der Bauzeit, sondern nach Aufbauhöhe, Heizung, Belastung und gewünschter Trocknungskomfort erfolgen.</w:t>
      </w:r>
    </w:p>
    <w:p>
      <w:pPr>
        <w:pStyle w:val="Heading1"/>
      </w:pPr>
      <w:r>
        <w:t>Schritt 4: Trennwände und Anschlüsse zusammendenken</w:t>
      </w:r>
    </w:p>
    <w:p>
      <w:r>
        <w:t>Leichte Trennwände aus Metallständerwerk werden häufig mit Gipskarton oder Gipsfaser beplankt. Ein einfach aufgebautes Ständerwerk kann für Kinderzimmer, Homeoffice und Abstellräume genügen. Zwei getrennte Ständerreihen mit Dämmung bieten dagegen einen höheren Schallschutz, verursachen aber auch einen größere Aufbauaufwand und entsprechend mehr Kosten. Ebenso wichtig ist der Anschluss an die Dachschräge: Gleitende Anschlüsse und Randdämmstreifen reduzieren das Risiko von Spannungsrissen. Bei Trockenestrich sind Trennstreifen an aufgehenden Bauteilen sinnvoll, um Schallübertragungen zu reduzieren. Dampfbremse, Luftdichtheit und zugängliche Revisionsöffnungen müssen im Detail geplant und nicht erst während der Montage entschieden werden.</w:t>
      </w:r>
    </w:p>
    <w:p>
      <w:pPr>
        <w:pStyle w:val="Heading1"/>
      </w:pPr>
      <w:r>
        <w:t>Schritt 5: Gesamtbudget und Ausführungsreihenfolge prüfen</w:t>
      </w:r>
    </w:p>
    <w:p>
      <w:r>
        <w:t>Die Materialkosten bilden nur einen Teil des Budgets ab. Schichtaufbau, Dämmung, Anschlüsse, Boden und die gewünschte Ausbaustandard beeinflussen das Budget gemeinsam. Die Kosten-Checkliste für den Dachgeschossausbau kann dafür dienen, die Einzelpositionen gegenüberzustellen und die Materialentscheidung am verfügbaren Gesamtbudget zu spiegeln. Für die weitere Planung empfiehlt sich eine Reihenfolge: Nutzung klären, vorhandene Aufbauhöhe prüfen, Systeme für Wand und Boden auswählen, Anschlussdetails festlegen und anschließend Positionen kalkulieren. So lassen sich teure Nachrüstungen vermeiden, insbesondere wenn Schallschutz, Brandschutz oder die Anschlüsse an die Dachschräge erst nach Beginn des Ausbaus berücksichtigt werden.</w:t>
      </w:r>
    </w:p>
    <w:p>
      <w:pPr>
        <w:pStyle w:val="Heading1"/>
      </w:pPr>
      <w:r>
        <w:t>Weitere Dokumente zum Thema</w:t>
      </w:r>
    </w:p>
    <w:p>
      <w:hyperlink r:id="rId9">
        <w:r>
          <w:rPr>
            <w:color w:val="087E75"/>
          </w:rPr>
          <w:t>Innenausbau im Dachgeschoss: Trockenbau, Boden und Innenwände richtig wählen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muenchen/innenausbau-dachgeschoss-trockenbau-boden-innenwaende/" TargetMode="External"/><Relationship Id="rId10" Type="http://schemas.openxmlformats.org/officeDocument/2006/relationships/hyperlink" Target="https://holzundhaus.github.io/dachgeschossausbaumuenchen/dateien/minimax-0bdf6db5bb2482d820edbc1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