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Solaranlage auf das neue Dach: PV oder Solarthermie nach dem DG-Ausbau? · Arbeitsblatt mit Checkliste</w:t>
      </w:r>
    </w:p>
    <w:p>
      <w:r>
        <w:t>Für die praktische Planung: Wer ein Dachgeschoss ausbauen oder das Dach neu decken lässt, kann die Planung direkt mit der Frage nach einer Solaranlage verbinden. PV und Solarthermie nutzen dieselbe Dachfläche, verfolgen aber unterschiedliche Ziele: Photovoltaik erzeugt Strom für den eigenen Verbrauch, während Solarthermie Wärme für Warmwasser und Heizungsunterstützung liefert. Entscheidend sind deshalb der eigene Energiebedarf, die nutzbare Dachfläche, die Tragfähigkeit des Daches sowie die passende Förderung und Anmeldung. Der folgende Leitfaden ordnet diese Aspekte für den Dachgeschossausbau in München ein.</w:t>
      </w:r>
    </w:p>
    <w:p>
      <w:pPr>
        <w:pStyle w:val="Heading1"/>
      </w:pPr>
      <w:r>
        <w:t>PV oder Solarthermie: Welches Ziel passt zum Haus?</w:t>
      </w:r>
    </w:p>
    <w:p>
      <w:r>
        <w:t>Eine Photovoltaik-Anlage ist vor allem sinnvoll, wenn im Haus bereits ein hoher Strombedarf besteht oder dieser durch eine Wärmepumpe, ein E-Auto oder Homeoffice-Nutzung entsteht. Der erzeugte Strom kann direkt genutzt, gespeichert oder in das öffentliche Netz eingespeist werden. Solarthermie erzeugt dagegen warmes Wasser und kann die Heizung unterstützen. Das ist besonders interessant, wenn ein großer Pufferspeicher vorhanden ist und ein hoher Anteil der Wärme tatsächlich solar genutzt werden kann. Für Häuser mit typischem Warmwasserbedarf und hohem Stromverbrauch bietet PV mit Eigenverbrauch häufig einen größeren wirtschaftlichen Vorteil. Die konkrete Entscheidung sollte dennoch anhand von Verbrauch, Dachfläche und Heizungsanlage geprüft werden. Ein sinnvoller Einstieg ist die Abstimmung von Dachgeschossausbau und Dachsanierung mit einem Dachdecker-Meisterbetrieb.</w:t>
      </w:r>
    </w:p>
    <w:p>
      <w:pPr>
        <w:pStyle w:val="Heading1"/>
      </w:pPr>
      <w:r>
        <w:t>Die Lastreserve beim neuen Dachstuhl prüfen</w:t>
      </w:r>
    </w:p>
    <w:p>
      <w:r>
        <w:t>Beim Ausbau oder bei einer Neueindeckung wird der Dachstuhl häufig ohnehin ertüchtigt oder neu aufgebaut. Das schafft zusätzliche Tragreserven, die bei älteren Gebäuden oft fehlen. Für die Planung einer Solaranlage bedeutet das: Module und Leitungen müssen trotzdem zur konkreten Dachkonstruktion passen. Angaben zu üblichen Gewichten von PV-Modulen und Solarthermie-Kollektoren können die Orientierung erleichtern, ersetzen aber keine statische Prüfung. Wichtig sind außerdem Schneelastzone, Windzone und die Anordnung der Anlage. Durchdringungen für Montagesysteme und Leitungen sollten mit dem Dachdecker abgestimmt werden, damit die Garantie der Neueindeckung nicht beeinträchtigt wird. Der zeitliche Zusammenhang ist besonders hilfreich: Gerüst, Baustelleneinrichtung und Dachöffnungen können dann koordiniert werden, statt eine Solaranlage später aufwendig nachzurüsten.</w:t>
      </w:r>
    </w:p>
    <w:p>
      <w:pPr>
        <w:pStyle w:val="Heading1"/>
      </w:pPr>
      <w:r>
        <w:t>Dachfläche, Ausrichtung und Eigenverbrauch</w:t>
      </w:r>
    </w:p>
    <w:p>
      <w:r>
        <w:t>Für die Ertragsprognose zählen nicht nur die Quadratmeter, sondern auch Ausrichtung, Verschattung und die tatsächliche Nutzung des erzeugten Stroms. Süd-, Südwest- und Südost-Dächer werden im vorliegenden Ratgeber als besonders ertragsstark beschrieben; auch Ost-West-Dächer können bei ausreichender Fläche eine Rolle spielen. PV wird wirtschaftlicher, wenn möglichst viel Strom direkt im Haus genutzt wird. Solarthermie profitiert davon, dass die erzeugte Wärme zeitnah in Brauchwasser oder Heizung genutzt wird und ein geeigneter Pufferspeicher vorhanden ist. Eine gleichzeitige Nutzung beider Technologien ist technisch möglich, erfordert aber eine klare Aufteilung der Dachflächen sowie eine abgestimmte Planung. So lassen sich Montage und Ertragsprognose übersichtlicher bewerten.</w:t>
      </w:r>
    </w:p>
    <w:p>
      <w:pPr>
        <w:pStyle w:val="Heading1"/>
      </w:pPr>
      <w:r>
        <w:t>Förderung und Netzbetreiber frühzeitig klären</w:t>
      </w:r>
    </w:p>
    <w:p>
      <w:r>
        <w:t>Fördermittel sollten vor der Auftragserteilung geprüft werden, weil für einzelne Programme ein Antrag vor dem Vertragsabschluss erforderlich sein kann. Eine Doppelförderung derselben Maßnahme ist nach dem dargestellten Überblick in der Regel ausgeschlossen. Je nach Programm können Photovoltaik oder Solarthermie im Zusammenhang mit einer energetischen Dachsanierung berücksichtigt werden; eine schriftliche Bestätigung des konkreten Fördermixes ist deshalb sinnvoll. Bei PV ist außerdem die Anmeldung beim Netzbetreiber vor der Inbetriebnahme erforderlich. Der Ablauf umfasst ein Netzanschlussbegehren, die Einspeisezusage, den Anschluss durch einen eingetragenen Elektrofachbetrieb und den Zählerwechsel. Solarthermie ist nicht beim Netzbetreiber anzumelden, muss aber mit der bestehenden Heizungsanlage abgestimmt werden. Weitere Informationen bietet der Überblick zu den Leistungen der Dachsanierung.</w:t>
      </w:r>
    </w:p>
    <w:p>
      <w:pPr>
        <w:pStyle w:val="Heading1"/>
      </w:pPr>
      <w:r>
        <w:t>Praktische Reihenfolge für das Projekt</w:t>
      </w:r>
    </w:p>
    <w:p>
      <w:r>
        <w:t>Am sinnvollsten ist eine frühe gemeinsame Planung von Dachgeschossausbau, Neueindeckung und Solaranlage. Zunächst werden der energetische Bedarf, die verfügbare Dachfläche und die statischen Randbedingungen geklärt. Danach kann entschieden werden, ob PV, Solarthermie oder eine Kombination infrage kommt. Parallel sollten Förderwege, Netzbetreiber und die Zuständigkeiten für Dachdecker und Elektrofachbetrieb abgestimmt werden. So können Durchdringungen, Anschlüsse und Montageflächen rechtzeitig geplant und die jeweiligen Voraussetzungen für Antrag, Auftrag und Inbetriebnahme eingehalten werden. Für eine erste Einschätzung zu Kosten, Lastreserve und Fördermix bietet sich ein Vor-Ort-Termin mit einem Dachdecker-Meisterbetrieb an, der den DG-Ausbau koordiniert.</w:t>
      </w:r>
    </w:p>
    <w:p>
      <w:pPr>
        <w:pStyle w:val="Heading1"/>
      </w:pPr>
      <w:r>
        <w:t>Weitere Dokumente zum Thema</w:t>
      </w:r>
    </w:p>
    <w:p>
      <w:hyperlink r:id="rId9">
        <w:r>
          <w:rPr>
            <w:color w:val="087E75"/>
          </w:rPr>
          <w:t>Solaranlage auf das neue Dach: PV oder Solarthermie nach dem DG-Ausbau?</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muenchen/solaranlage-neues-dach-pv-oder-solarthermie-dachgeschossausbau-muenchen/" TargetMode="External"/><Relationship Id="rId10" Type="http://schemas.openxmlformats.org/officeDocument/2006/relationships/hyperlink" Target="https://holzundhaus.github.io/dachgeschossausbaumuenchen/dateien/minimax-1e1df08b159313dc353c68f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