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Wartungsintervalle für Dachrinne und Fallrohr sinnvoll planen · Arbeitsblatt mit Checkliste</w:t>
      </w:r>
    </w:p>
    <w:p>
      <w:r>
        <w:t>Für die praktische Planung: Ein Wartungsplan für Dachrinne und Fallrohr hilft, den Wasserweg am Haus zuverlässig zu beobachten und rechtzeitig zu handeln. Die Prüfung richtet sich dabei nicht nur nach dem Kalender, sondern auch nach Vegetation, Bauzustand, Dachform und Wetterbelastung. Ein nützlicher Ablauf verbindet wiederkehrende Kontrollen mit einer festen Dokumentation, sodass sichtbare Veränderungen nachvollziehbar bleiben. Die folgenden Hinweise greifen den praxisnahen Wartungsrhythmus auf und ergänzen ihn um eine strukturierte Entscheidungshilfe für Reinigung, Reparatur oder Austausch.</w:t>
      </w:r>
    </w:p>
    <w:p>
      <w:pPr>
        <w:pStyle w:val="Heading1"/>
      </w:pPr>
      <w:r>
        <w:t>Wartungsintervalle sinnvoll festlegen</w:t>
      </w:r>
    </w:p>
    <w:p>
      <w:r>
        <w:t>Bei starker Belaubung ist zweimal jährliche Kontrolle ein sinnvoller Ausgangspunkt: einmal im späten Frühjahr nach dem Laubaustrieb und einmal im Spätherbst nach dem Blattfall. In exponierten Lagen kann nach einem Herbststurm eine zusätzliche Prüfung sinnvoll sein. Nadelbäume hinterlassen feine Nadeln, die sich in Rinnenhaken und Fallrohren festsetzen können; Laubbäume bringen gröbere Ablagerungen hervor, aus denen sich Moospolster entwickeln. Entscheidend bleibt, ob sich das Material im gesamten Wasserweg gleichmäßig abführen lässt oder ob sich an einzelnen Stellen Ablagerungen sammeln. Bei umfangreichen Dachflächen, längeren Fallrohren mit Bogenstücken, häufigem Schlagregen oder starkem Frost-Tau-Wechsel sollte die Kontrolle entsprechend häufiger erfolgen. Auch Alter und Material sind relevant: Zink und Kupfer altern langsam und bilden Patina, während Aluminium an Verbindungen ausarbeiten kann und Kunststoff unter UV-Belastung sowie Hitze spröde werden kann. Ältere Anlagen verdienen daher kürzere Prüfabstände. Weitere Orientierung bietet der Überblick zu Wartungsintervallen für Dachrinne und Fallrohr.</w:t>
      </w:r>
    </w:p>
    <w:p>
      <w:pPr>
        <w:pStyle w:val="Heading1"/>
      </w:pPr>
      <w:r>
        <w:t>Den Wasserweg als System prüfen</w:t>
      </w:r>
    </w:p>
    <w:p>
      <w:r>
        <w:t>Rinne und Fallrohr funktionieren nur gemeinsam. Wasser muss von der Traufkante über Rinnenhaken, Eckstücke und Übergänge zum Ablauf gelangen. Eine Engstelle kann deshalb den gesamten Abfluss beeinträchtigen, selbst wenn einzelne Abschnitte sauber aussehen. Bei jeder Kontrolle sollten daher nicht nur die sichtbare Rinne, sondern auch Verbindungen, Übergänge, Rinnenhaken und die Fallrohranschlüsse einbezogen werden. Fotos nach Regenfällen können zeigen, ob sich an bestimmten Stellen Wasser staut oder ob die Fassade feucht wird. Hilfreich ist, den Zeitpunkt der Aufnahme, die Wetter situation und den beobachteten Wasserlauf zu notieren. So lässt sich später nachvollziehen, ob eine Veränderung einmalig oder wiederkehrend war. Die systematische Betrachtung der Dachentwässerung ergänzt diese Beobachtungen um einen Blick auf die Funktionsfähigkeit des gesamten Ablaufs.</w:t>
      </w:r>
    </w:p>
    <w:p>
      <w:pPr>
        <w:pStyle w:val="Heading1"/>
      </w:pPr>
      <w:r>
        <w:t>Wann Reinigung nicht mehr genügt</w:t>
      </w:r>
    </w:p>
    <w:p>
      <w:r>
        <w:t>Eine Reinigung entfernt lose Ablagerungen, nicht aber bauliche Mängel. Wiederkehrende Verstopfungen an derselben Stelle können auf eine Verformung, einen falschen Rinnenschnitt oder eine gesetzte Rinnenhalterhalterung hinweisen. Treten trotz freier Rinne Wasser an Verbindungen aus, kommen poröse Dichtungen oder verschobene Nähte infrage. Risse, Löcher, Verfärbungen, eine durchhängende Rinne oder ein vom Halter gelöstes Element lassen sich nicht durch Saubermachen beheben. Ist das Fallrohr ohne Laub verstopft, können eingewachsene Wurzeln, Mörtelreste oder ein eingedrücktes Rohr die Ursache sein. Feuchte Stellen und Ausblühungen an Fassade, Traufkante oder Mauerwerk unter dem Ablauf weisen auf einen langfristigen Wasseraustritt am falschen Ort hin. Mehrere dieser Befunde sprechen dafür, den betroffenen Abschnitt fachlich beurteilen und gegebenenfalls teilweise auszutauschen, statt wiederholt denselben Bereich zu reinigen.</w:t>
      </w:r>
    </w:p>
    <w:p>
      <w:pPr>
        <w:pStyle w:val="Heading1"/>
      </w:pPr>
      <w:r>
        <w:t>Sicher kontrollieren und Befunde vorbereiten</w:t>
      </w:r>
    </w:p>
    <w:p>
      <w:r>
        <w:t>Vom Boden oder einem sicheren Standort am Balkon lassen sich Rinnenverlauf, Übergänge und Fallrohranschlüsse visuell prüfen. Reinigungsarbeiten auf dem Dach oder an der Leiter gehören in fachkundige Hände. Für eine Anfrage an einen Fachbetrieb ist ein übersichtlicher Befundbericht hilfreich: erkennbare Engstellen, undichte Verbindungen, beschädigte Materialien, feuchte Stellen an der Fassade sowie Zeitpunkte und Wetterbedingungen der Beobachtungen. Ergänzend können Angaben zur Bauform, zur Größe der Dachfläche, zum Alter der Anlage und zum Umfeld mit Laub- oder Nadelbäumen festgehalten werden. Damit lässt sich besser einschätzen, ob zunächst eine Reinigung genügt oder ob Reparatur beziehungsweise Austausch sinnvoller ist. Die Dokumentation ersetzt keine fachliche Prüfung, schafft aber eine klare Grundlage für die weitere Arbeit am Wasserweg.</w:t>
      </w:r>
    </w:p>
    <w:p>
      <w:pPr>
        <w:pStyle w:val="Heading1"/>
      </w:pPr>
      <w:r>
        <w:t>Weitere Dokumente zum Thema</w:t>
      </w:r>
    </w:p>
    <w:p>
      <w:hyperlink r:id="rId9">
        <w:r>
          <w:rPr>
            <w:color w:val="087E75"/>
          </w:rPr>
          <w:t>Wartungsintervalle für Dachrinne und Fallrohr sinnvoll planen</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dachkonzeptnrw.blogspot.com/2026/10/wartungsintervalle-fur-dachrinne-und.html" TargetMode="External"/><Relationship Id="rId10" Type="http://schemas.openxmlformats.org/officeDocument/2006/relationships/hyperlink" Target="https://holzundhaus.github.io/dachkonzeptnrw/dateien/minimax-c542a28aa93e667f03ecf73b/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