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Sturmschaden am Dach dokumentieren: Was die Versicherung sehen will · Arbeitsblatt mit Checkliste</w:t>
      </w:r>
    </w:p>
    <w:p>
      <w:r>
        <w:t>Für die praktische Planung: Nach einem Sturm ist die Reihenfolge entscheidend: Gefahrenbereich sichern, mögliche Folgeschäcen beobachten und den Schaden anschließend möglichst vollständig dokumentieren. Der Ratgeber zeigt, welche Angaben, Fotos und Unterlagen für die Schadenmeldung vorbereitet werden sollten und welche Maßnahmen erst nach Abstimmung mit dem Versicherer erfolgen sollten. Ergänzende Hinweise finden sich in den Grundlagen zur Sturmschaden-Dokumentation.</w:t>
      </w:r>
    </w:p>
    <w:p>
      <w:pPr>
        <w:pStyle w:val="Heading1"/>
      </w:pPr>
      <w:r>
        <w:t>Sicherheit vor Dokumentation</w:t>
      </w:r>
    </w:p>
    <w:p>
      <w:r>
        <w:t>Bei losen Ziegeln, verschobenen Dachziegeln oder herabhängenden Bauteilen besteht die Gefahr, dass Teile weiter fallen. Deshalb sollte zunächst Abstand gehalten und der betroffene Bereich abgesperrt werden. Besteht eine akute Gefahr für Personen, ist die zuständige Gefahrenabwehr zu verständigen. Ein Anruf bei einem Dachdeckerbetrieb ersetzt keinen Notruf. Erst wenn keine unmittelbare Gefahr mehr besteht, beginnt die Aufnahme des Schadens. Diese Reihenfolge schützt Menschen und schafft zugleich belastbare Ausgangsinformationen für die weitere Bearbeitung.</w:t>
      </w:r>
    </w:p>
    <w:p>
      <w:pPr>
        <w:pStyle w:val="Heading1"/>
      </w:pPr>
      <w:r>
        <w:t>Was die Schadenmeldung enthalten sollte</w:t>
      </w:r>
    </w:p>
    <w:p>
      <w:r>
        <w:t>Versicherer prüfen Sturmschäden anhand der im jeweiligen Vertrag festgelegten Kriterien. Typischerweise relevant sind Datum und ungefähre Uhrzeit des Sturms, der Ort des Schadens sowie die betroffenen Bauteile. Hilfreich sind außerdem Fotos aus mehreren Blickwinkeln, eine Beschreibung sichtbarer Folgeschäden wie Wassereintritt und eine Liste betroffener Räume und Einrichtungsgegenstände. Wichtig ist außerdem die klare Abgrenzung zwischen vorläufigen Sicherungsmaßnahmen und endgültigen Reparaturen. Welche Unterlagen tatsächlich verlangt werden, hängt von Versicherer und Police ab; dies sollte vor größeren Arbeiten mit der Schadenabteilung geklärt werden.</w:t>
      </w:r>
    </w:p>
    <w:p>
      <w:pPr>
        <w:pStyle w:val="Heading1"/>
      </w:pPr>
      <w:r>
        <w:t>Fotos und Notizen in den ersten Tagen</w:t>
      </w:r>
    </w:p>
    <w:p>
      <w:r>
        <w:t>Zu Beginn gehören Schadens- und Wetterlage sowie bekannte Daten zu Regen oder weiterem Niederschlag in eine schriftliche Notiz. Danach sind Übersichtsfotos der betroffenen Dachseite und Detailaufnahmen sinnvoll. Wasserspuren an Decken, Wänden und Böden sollten zusätzlich von innen dokumentiert werden. Das Smartphone speichert bei Fotos häufig Datum und Uhrzeit automatisch; diese Metadaten können die Zuordnung erleichtern. Eine Liste betroffener Räume, beteiligter Anschlüsse, Schornsteine, Gauben oder Dachfenster verhindert zudem, dass Einzelheiten vergessen werden. Die Dokumentation kann überwiegend vom Boden und aus dem Innenraum erfolgen. Aufstiege aufs Dach sind wegen der Unfallgefahr zu vermeiden.</w:t>
      </w:r>
    </w:p>
    <w:p>
      <w:pPr>
        <w:pStyle w:val="Heading1"/>
      </w:pPr>
      <w:r>
        <w:t>Sicherung und Reparatur sauber trennen</w:t>
      </w:r>
    </w:p>
    <w:p>
      <w:r>
        <w:t>Eine Plane, Eimer oder das Sichern loser Teile gehören zu Sofortmaßnahmen zur Schadenbegrenzung. Sie können weitere Schäden verhindern, ersetzen aber keine fachgerechte Wiederherstellung des Dachaufbaus. Beide Maßnahmen sollten im Bericht getrennt benannt werden. Vor umfangreichen Reparaturen empfiehlt sich eine Abstimmung mit dem Versicherer; häufig erfolgt auch eine Besichtigung durch einen Sachverständigen. Bis dahin sollten Fotos, Notizen und Angaben zum vorläufigen Zustand gesichert werden. Welche Kostenpositionen übernommen werden, lässt sich ohne Prüfung des Schadenbilds und ohne Kenntnis der Police nicht pauschal sagen.</w:t>
      </w:r>
    </w:p>
    <w:p>
      <w:pPr>
        <w:pStyle w:val="Heading1"/>
      </w:pPr>
      <w:r>
        <w:t>Unterlagen und nächste Anfrage vorbereiten</w:t>
      </w:r>
    </w:p>
    <w:p>
      <w:r>
        <w:t>Baupläne, frühere Reparaturquittungen, Wartungsprotokolle und vorhandene Fotos des Dachzustands können dabei helfen, den Schaden einzuordnen. Für die Anfrage an einen Dachdeckerbetrieb sind mindestens Projektort, Dachart, Schadensdatum und bekannte Gefahren wichtig. Eine sachliche Beschreibung sowie die gesammelten Aufnahmen ermöglichen eine erste Einschätzung. Bis zur fachlichen Prüfung sollte der Zustand möglichst unverändert dokumentiert bleiben. Für weitere Informationen bietet sich der passende Beitrag zum Sturmschaden an; konkrete Aussagen zu Versicherungsschutz oder Kostenübernahme bleiben der Prüfung im Einzelfall vorbehalten.</w:t>
      </w:r>
    </w:p>
    <w:p>
      <w:pPr>
        <w:pStyle w:val="Heading1"/>
      </w:pPr>
      <w:r>
        <w:t>Weitere Dokumente zum Thema</w:t>
      </w:r>
    </w:p>
    <w:p>
      <w:hyperlink r:id="rId9">
        <w:r>
          <w:rPr>
            <w:color w:val="087E75"/>
          </w:rPr>
          <w:t>Sturmschaden am Dach dokumentieren: Was die Versicherung sehen will</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konzeptnrw/sturmschaden-dach-dokumentation-versicherung/" TargetMode="External"/><Relationship Id="rId10" Type="http://schemas.openxmlformats.org/officeDocument/2006/relationships/hyperlink" Target="https://holzundhaus.github.io/dachkonzeptnrw/dateien/minimax-4955d1802636abea4f6a495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