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Dachzustand vom Boden prüfen: So erkennen Sie, ob eine Reinigung sinnvoll ist · Arbeitsblatt mit Checkliste</w:t>
      </w:r>
    </w:p>
    <w:p>
      <w:r>
        <w:t>Für die praktische Planung: Ob eine Dachreinigung sinnvoll ist, lässt sich zunächst vom Boden aus grob beurteilen. Sichtbare Verschmutzung allein beweist jedoch keinen technischen Mangel und ein sauberes Dach ist nicht automatisch intakt. Der folgende Leitfaden zeigt, welche Hinweise vom Boden erkennbar sind, wo die Grenzen der Selbsteinschätzung liegen und welche Fragen bei einer Zustandsprüfung helfen.</w:t>
      </w:r>
    </w:p>
    <w:p>
      <w:pPr>
        <w:pStyle w:val="Heading1"/>
      </w:pPr>
      <w:r>
        <w:t>Verschmutzung ist nicht gleich Schäden</w:t>
      </w:r>
    </w:p>
    <w:p>
      <w:r>
        <w:t>Moos, Flechten und andere Ablagerungen fallen am Dach schnell auf. Sie geben jedoch nur einen Hinweis auf den sichtbaren Zustand. Entscheidend ist die Frage, ob die darunterliegende Deckung intakt ist und ob Feuchtigkeit in den Dachaufwand gelangt. Aus einer starken Verschmutzung folgt deshalb nicht automatisch, dass eine Reinigung technisch erforderlich ist. Ebenso bedeutet ein optisch sauberes Dach nicht, dass sämtliche Anschlüsse, Deckteile und Details fehlerfrei funktionieren. Für die erste Einordnung hilft der Beitrag Dachzustand vom Boden prüfen: Er trennt die Beobachtung des äußeren Zustands von der technischen Funktion und macht deutlich, warum beides getrennt betrachtet werden sollte.</w:t>
      </w:r>
    </w:p>
    <w:p>
      <w:pPr>
        <w:pStyle w:val="Heading1"/>
      </w:pPr>
      <w:r>
        <w:t>Was Sie vom Boden oder vom Fenster prüfen können</w:t>
      </w:r>
    </w:p>
    <w:p>
      <w:r>
        <w:t>Mit einem Fernglas oder vom Fenster aus können Sie mehrere Punkte erfassen. Ausgedehnter Moos- oder Flechtenbewuchs kann auf anhaltende Feuchtigkeit hindeuten. Bei der Wasserführung sollten Sie darauf achten, ob Regenwasser gleichmäßig in die Dachrinne läuft oder an bestimmten Stellen seitlich abläuft. An Kamin-, Fenster- und Wandanschlüssen sind sichtbare Lücken oder Verfärbungen auffällig. Unterschiedliche Farbtöne sowie fehlende Deckteile können auf ausgetauschte oder beschädigte Elemente hinweisen. Diese Beobachtungen sind konkrete Anhaltspunkte für eine erste Einschätzung. Sie ersetzen keine fachliche Inspektion, können aber dabei helfen, das Anliegen zu beschreiben und die Prüfung gezielt auf beobachtete Bereiche auszurichten.</w:t>
      </w:r>
    </w:p>
    <w:p>
      <w:pPr>
        <w:pStyle w:val="Heading1"/>
      </w:pPr>
      <w:r>
        <w:t>Warum die Sichtprüfung keine Entwarnung geben kann</w:t>
      </w:r>
    </w:p>
    <w:p>
      <w:r>
        <w:t>Die Grenzen einer Bodenbeobachtung liegen vor allem bei verdeckten Feuchtigkeitsschäden. Feuchte im Dachaufwand ist von außen nicht zuverlässig erkennbar, wenn keine sichtbaren Symptome auftreten. Auch die Funktion einzelner Anschlüsse lässt sich aus der Ferne nur begrenzt beurteilen. Deshalb sollte eine auffällige Beobachtung nicht lediglich mit einer pauschalen Reinigungsempfehlung beantwortet werden. Der Zentralverband des Deutschen Dachdeckerhandwerks bewertet nachträgliche Beschichtungen von Dachziegeln und Dachsteinen kritisch. Eine Beschichtung sollte daher nicht automatisch als Ersatz für eine Reparatur verstanden werden. Sinnvoll ist, den Befund zunächst einordnen zu lassen und erst danach über Reinigung, Reparatur oder andere Maßnahmen zu entscheiden.</w:t>
      </w:r>
    </w:p>
    <w:p>
      <w:pPr>
        <w:pStyle w:val="Heading1"/>
      </w:pPr>
      <w:r>
        <w:t>Reinigung und Beschichtung ersetzen keine Reparatur</w:t>
      </w:r>
    </w:p>
    <w:p>
      <w:r>
        <w:t>Eine Reinigung kann Ablagerungen entfernen, die das Erscheinungsbild des Dachs beeinflussen. Sie repariert jedoch keine gebrochenen Deckteile und beseitigt keine defekten Anschlüsse. Auch eine Beschichtung ersetzt keine fachgerechte Dachreparatur. Wird Feuchtigkeit im Gebäude sichtbar, sollte deshalb zuerst die Ursache geklärt werden. Ebenso wichtig ist die Unterscheidung zwischen kosmetischen Arbeiten und technischen Leistungen. Bei einer Anfrage ist es hilfreich, den sichtbaren Zustand, die Dachform und alle bekannten Auffälligkeiten zu beschreiben. So kann die Prüfung nachvollziehbar aufbereitet werden, statt mit einem allgemeinen Reinigungsangebot zu beginnen.</w:t>
      </w:r>
    </w:p>
    <w:p>
      <w:pPr>
        <w:pStyle w:val="Heading1"/>
      </w:pPr>
      <w:r>
        <w:t>Was eine nachvollziehbare Zustandsprüfung leisten sollte</w:t>
      </w:r>
    </w:p>
    <w:p>
      <w:r>
        <w:t>Eine weitergehende Kontrolle sollte dokumentieren, welche Bereiche geprüft wurden, welche Mängel festgestellt wurden und welche Maßnahmen empfohlen werden. Gerade bei der Frage „Reinigung oder Reparatur?“ schafft eine solche Darstellung Klarheit. Die Dokumentation trennt die technische Beurteilung von einer bloßen Einschätzung nach dem optischen Eindruck. Wenn Sie bereits unsichere Stellen oder einen auffälligen Wasserablauf bemerkt haben, können Sie eine Zustandsprüfung anfragen und diese Beobachtungen einbeziehen. Das Ergebnis hilft Ihnen anschließend, den nächsten sinnvollen Schritt zu planen, ohne zunächst pauschal Reinigung, Beschichtung oder eine andere Leistung vorauszusetzen.</w:t>
      </w:r>
    </w:p>
    <w:p>
      <w:pPr>
        <w:pStyle w:val="Heading1"/>
      </w:pPr>
      <w:r>
        <w:t>Weitere Dokumente zum Thema</w:t>
      </w:r>
    </w:p>
    <w:p>
      <w:hyperlink r:id="rId9">
        <w:r>
          <w:rPr>
            <w:color w:val="087E75"/>
          </w:rPr>
          <w:t>Dachzustand vom Boden prüfen: So erkennen Sie, ob eine Reinigung sinnvoll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meister-nrw/-/blob/1cec9877ee62b905c413da26dfa0fa2a89ac6dac/_posts/2026-10-31-dachzustand-vom-boden-pruefen-reinigung-sinnvoll.md" TargetMode="External"/><Relationship Id="rId10" Type="http://schemas.openxmlformats.org/officeDocument/2006/relationships/hyperlink" Target="https://holzundhaus.github.io/dachmeisternrw/dateien/minimax-4d8eaa0ac050c45b8015cd6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