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Flachdach-Check: Reicht eine Nachdichtung oder muss der ganze Aufbau erneuert werden? · Arbeitsblatt mit Checkliste</w:t>
      </w:r>
    </w:p>
    <w:p>
      <w:r>
        <w:t>Für die praktische Planung: Ein Flachdach verlangt regelmäßige Aufmerksamkeit, damit kleine Schwachstellen nicht zu kostspieligen Folgeschäden werden. Wer die wichtigsten Wartungsintervalle kennt und weiß, welche Punkte bei jeder Kontrolle auf dem Programm stehen sollten, kann die Lebensdauer der Dachfläche deutlich verlängern und größere Reparaturen hinauszögern.</w:t>
      </w:r>
    </w:p>
    <w:p>
      <w:pPr>
        <w:pStyle w:val="Heading1"/>
      </w:pPr>
      <w:r>
        <w:t>Warum regelmäßige Pflege den Unterschied macht</w:t>
      </w:r>
    </w:p>
    <w:p>
      <w:r>
        <w:t>Anders als bei geneigten Dächern kann Wasser auf Flachdächern nicht einfach ablaufen, sondern muss über definierte Gefälle und Entwässerungsrinne gezielt abgeleitet werden. Stehenbleibendes Wasser belastet die Abdichtung dauerhaft und erhöht das Risiko von Leckagen an Nahtstellen und Durchdringungen. Mit einem systematischen Wartungsplan lassen sich diese Probleme frühzeitig erkennen, bevor sie sich auf die Bausubstanz oder die Dämmung auswirken. Regelmäßige Pflege bedeutet nicht nur lower Kosten, sondern schützt auch die Gewährleistungsansprüche gegenüber Handwerkern und Materialherstellern.</w:t>
      </w:r>
    </w:p>
    <w:p>
      <w:pPr>
        <w:pStyle w:val="Heading1"/>
      </w:pPr>
      <w:r>
        <w:t>Empfohlene Kontrollintervalle über das Jahr</w:t>
      </w:r>
    </w:p>
    <w:p>
      <w:r>
        <w:t>Mindestens zwei Sichtkontrollen pro Jahr bilden den Standard: eine im Frühjahr nach der Winterperiode und eine im Herbst vor dem ersten Frost. Im Frühjahr lohnt sich der Blick auf Frostschäden, lose Anschlüsse und den Zustand der Entwässerung. Der Herbstcheck konzentriert sich auf Laub- und Schmutzansammlungen in Abläufen und auf der Fläche, die den Wasserabfluss behindern können. Bei Dächern mit starker Beanspruchung, begrünten Flächen oder Photovoltaikanlagen können kürzere Abstände sinnvoll sein. Auch nach extremen Wetterereignissen wie Starkregen, Sturm oder Hagel empfiehlt sich eine kurze Sichtprüfung aus sicherer Position.</w:t>
      </w:r>
    </w:p>
    <w:p>
      <w:pPr>
        <w:pStyle w:val="Heading1"/>
      </w:pPr>
      <w:r>
        <w:t>Typische Wartungspunkte im Überblick</w:t>
      </w:r>
    </w:p>
    <w:p>
      <w:r>
        <w:t>Zur Standardwartung gehören die Reinigung aller Abläufe und Notentwässerungen, die Sichtprüfung von Naht- und Stoßstellen der Abdichtung, die Kontrolle von Anschlüssen an Lichtkuppeln, Lüftungsrohre und Wandanschlüsse sowie die Begutachtung von Schutz- und Nutzbelägen auf Beschädigungen. Blasen, Risse oder stehende Feuchte an den Anschlüssen deuten auf Probleme hin, die zeitnah behandelt werden sollten. Auch die Bewuchskontrolle spielt eine Rolle: Moos, Algen und unerwünschte Pflanzen können die Abdichtung mechanisch beschädigen und müssen entfernt werden. Die Ergebnisse jeder Wartung lassen sich in einem einfachen Protokoll festhalten, um die Entwicklung über die Jahre zu verfolgen.</w:t>
      </w:r>
    </w:p>
    <w:p>
      <w:pPr>
        <w:pStyle w:val="Heading1"/>
      </w:pPr>
      <w:r>
        <w:t>Wartung selbst übernehmen oder Fachleute beauftragen</w:t>
      </w:r>
    </w:p>
    <w:p>
      <w:r>
        <w:t>Einfache Reinigungsarbeiten und die Sichtprüfung von der Dachfläche aus oder vom Gerüst aus können Gebäudeeigentümer selbst erledigen, sofern die Sicherheitsvorkehrungen eingehalten werden. Für die Bewertung des Abdichtungszustands, die Überprüfung der Dampfsperre oder die Beurteilung von Feuchteschäden empfiehlt sich jedoch die Beauftragung eines Fachbetriebs. Ein Dachdecker kann den Zustand fundiert einschätzen, eine Sachverständigenprotokoll erstellen und bei Bedarf sofort eine passende Instandsetzung einleiten. Diese Kombination aus regelmäßiger Eigendokumentation und periodischer Fachbegutachtung hat sich in der Praxis bewährt.</w:t>
      </w:r>
    </w:p>
    <w:p>
      <w:pPr>
        <w:pStyle w:val="Heading1"/>
      </w:pPr>
      <w:r>
        <w:t>Zusätzliche Lasten und Veränderungen planen</w:t>
      </w:r>
    </w:p>
    <w:p>
      <w:r>
        <w:t>Wer ein Flachdach nachträglich begrünen, mit einer Terrasse belegen oder mit Photovoltaikmodulen bestücken möchte, sollte vor der Umsetzung prüfen lassen, ob die Statik und der bestehende Schichtenaufbau dafür geeignet sind. Solche Veränderungen verändern die Lastverteilung, den Feuchtigkeitseintrag und teilweise auch die thermische Belastung der Abdichtung. Eine frühzeitige Abstimmung mit einem Dachdecker verhindert Folgeschäden und stellt sicher, dass alle Schichten aufeinander abgestimmt bleiben.</w:t>
      </w:r>
    </w:p>
    <w:p>
      <w:pPr>
        <w:pStyle w:val="Heading1"/>
      </w:pPr>
      <w:r>
        <w:t>Weitere Dokumente zum Thema</w:t>
      </w:r>
    </w:p>
    <w:p>
      <w:hyperlink r:id="rId9">
        <w:r>
          <w:rPr>
            <w:color w:val="087E75"/>
          </w:rPr>
          <w:t>Flachdach-Check: Reicht eine Nachdichtung oder muss der ganze Aufbau erneuert werden?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uesseldorf.blogspot.com/2026/10/flachdach-check-reicht-eine.html" TargetMode="External"/><Relationship Id="rId10" Type="http://schemas.openxmlformats.org/officeDocument/2006/relationships/hyperlink" Target="https://holzundhaus.github.io/dachwerkduesseldorf/dateien/minimax-855fcc9c3a761158a3fac7b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