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Dachfenster im Bestand: Was vor Austausch oder neuem Durchbruch zu klären ist · Arbeitsblatt mit Checkliste</w:t>
      </w:r>
    </w:p>
    <w:p>
      <w:r>
        <w:t>Für die praktische Planung: Bei einem Dachfenster im Bestand ist die entscheidende Vorabfrage, ob ein vorhandenes Fenster ersetzt oder eine zusätzliche Öffnung in das Dach eingebracht werden soll. Beide Varianten verursachen unterschiedliche planerische Anforderungen. Dieser Beitrag zeigt, welche Angaben und Prüfungen vor der Anfrage helfen, damit Aufmaß, Anschlussdetails und geeignete Produkte später zum tatsächlichen Bestand passen. Die folgenden Hinweise ersetzen keine Prüfung durch Fachbetriebe, schaffen aber eine klere Grundlage für die weitere Abstimmung.</w:t>
      </w:r>
    </w:p>
    <w:p>
      <w:pPr>
        <w:pStyle w:val="Heading1"/>
      </w:pPr>
      <w:r>
        <w:t>Austausch und neuer Durchbruch sind unterschiedliche Vorhaben</w:t>
      </w:r>
    </w:p>
    <w:p>
      <w:r>
        <w:t>Beim Austausch einer vorhandenen Öffnung sind Größe und Lage bereits weitgehend vorgegeben. Zu klären sind vor allem die vorhandenen Rahmenmaße, die Einbautiefe, die Lage der Dämmebene sowie der Zustand von Rahmen, Anschluss und Innenbekleidung. Ein neuer Durchbruch berührt dagegen die Sparrenkonstruktion und muss im Zusammenhang mit Aufmaß, Tragwerk, Eindeckung, Dämmung und Luftdichtheit geplant werden. Wer diese Unterschiede früh berücksichtigt, vermeidet Fehlbestellungen und doppelte Anpassungen an Dämmung oder Eindeckung.</w:t>
      </w:r>
    </w:p>
    <w:p>
      <w:pPr>
        <w:pStyle w:val="Heading1"/>
      </w:pPr>
      <w:r>
        <w:t>Was beim Austausch vorab dokumentiert werden sollte</w:t>
      </w:r>
    </w:p>
    <w:p>
      <w:r>
        <w:t>Hilfreich sind Typ, Hersteller und die lichten Rahmenmaße des vorhandenen Fensters. Die Angabe „Standardfenster“ reicht in der Regel nicht aus, weil Bestandsmaße nicht einheitlich normiert sind. Auch die Einbautiefe und die Position der Dämmebene beeinflussen, ob ein neues Fenster mit einem passenden Blendrahmenprofil ohne zusätzliche Anpassungen eingebaut werden kann. Feuchtigkeit am Rahmen, Flecken an der Innenbekleidung oder sichtbare Spuren an den Laibungen deuten darauf hin, dass angrenzende Schichten mitbetroffen sein können. Fotos aus sicherer Position können bei der Einschätzung helfen; ein Betreten der Dachfläche zur Eigenprüfung ist nicht erforderlich.</w:t>
      </w:r>
    </w:p>
    <w:p>
      <w:pPr>
        <w:pStyle w:val="Heading1"/>
      </w:pPr>
      <w:r>
        <w:t>Neue Öffnungen brauchen Blick auf Sparren und Dachfeld</w:t>
      </w:r>
    </w:p>
    <w:p>
      <w:r>
        <w:t>Bei einer zusätzlichen Öffnung ist der Abstand zwischen den vorhandenen Sparren entscheidend. Die geplante Fensterbreite muss dazwischen passen; andernfalls kann ein Wechsel, der Austausch eines Sparrens oder eine Verstärkung erforderlich werden. Solche Eingriffe gehören in die Vorplanung. Zusätzlich sind die Lage im Dachfeld und Abstände zu Traufe, First, Ortgang, Kehlen, Schornstein oder Gauben zu prüfen. Zu kurze Abstände können die Anschlussausbildung einschränken und bei bestimmten Eindeckungen Sonderdetails erfordern. Auch Dachneigung, Deckmaterial und ein möglicher Wechsel der Eindeckung beeinflussen den benötigten Eindeckrahmen.</w:t>
      </w:r>
    </w:p>
    <w:p>
      <w:pPr>
        <w:pStyle w:val="Heading1"/>
      </w:pPr>
      <w:r>
        <w:t>Dämmung, Luftdichtheit und Anschluss zusammen planen</w:t>
      </w:r>
    </w:p>
    <w:p>
      <w:r>
        <w:t>Eine neue Öffnung unterbricht die durchgehende Dämm- und Luftdichtheitsebene. Ist eine Innendämmung zwischen den Sparren vorgesehen, sollten beide Maßnahmen gemeinsam geplant werden. So kann der Anschluss an den Fensterrahmen ohne Lücke in der Dampfbremse ausgeführt werden. Bei einer Aufsparrendämmung wird die Öffnung in die äußere Dämmebene eingebunden, wodurch andere Anschlussdetails entstehen. Neben dem Eindeckrahmen gehören ein Dämmrahmen, ein Innenanschluss für die luftdichte Ebene und die Innenbekleidung sowie ein zur Raumnutzung passender Sonnenschutz zur Abstimmung. Maße sollten vor der Bestellung in Erfahrung gebracht werden, nicht nachträglich korrigiert werden.</w:t>
      </w:r>
    </w:p>
    <w:p>
      <w:pPr>
        <w:pStyle w:val="Heading1"/>
      </w:pPr>
      <w:r>
        <w:t>Eine vorbereitete Anfrage erleichtert die Zuordnung</w:t>
      </w:r>
    </w:p>
    <w:p>
      <w:r>
        <w:t>Für eine erste Anfrage lassen sich übersichtlich zusammenstellen: Angaben zum vorhandenen Fenster mit Typ und Größe, sofern bekannt, die Feststellung, ob ein Austausch oder eine neue Öffnung geplant ist, die geplante Raumnutzung und der Wunsch nach Sonnenschutz. Hilfreich sind außerdem Beobachtungen zu Feuchtigkeit an Rahmen oder Innenbekleidung sowie Hinweise auf parallel geplante Arbeiten an Eindeckung oder Dämmung. Diese Informationen helfen, das Vorhaben einzuordnen und den weiteren Beratungsbedarf zu erkennen. Der Beitrag „Dachfenster im Bestand: Austausch oder neue Öffnung planen“ und der weiterführende Ratgeber können dabei als Orientierung für die Vorbereitung dienen; eine Anfrage ist noch keine Auftragsbestätigung und keine Aussage zur Verfügbarkeit einzelner Betriebe.</w:t>
      </w:r>
    </w:p>
    <w:p>
      <w:pPr>
        <w:pStyle w:val="Heading1"/>
      </w:pPr>
      <w:r>
        <w:t>Weitere Dokumente zum Thema</w:t>
      </w:r>
    </w:p>
    <w:p>
      <w:hyperlink r:id="rId9">
        <w:r>
          <w:rPr>
            <w:color w:val="087E75"/>
          </w:rPr>
          <w:t>Dachfenster im Bestand: Was vor Austausch oder neuem Durchbruch zu klären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duesseldorf/dachfenster-bestand-vorabklaerung-austausch-neue-oeffnung/" TargetMode="External"/><Relationship Id="rId10" Type="http://schemas.openxmlformats.org/officeDocument/2006/relationships/hyperlink" Target="https://holzundhaus.github.io/dachwerkduesseldorf/dateien/minimax-614a6b380a94756d6c13ea7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