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Welche Arbeiten am Schornstein sind Dacharbeit – und wo beginnt die Zuständigkeit des Schornsteinfegers? · Arbeitsblatt mit Checkliste</w:t>
      </w:r>
    </w:p>
    <w:p>
      <w:r>
        <w:t>Für die praktische Planung: Bei Arbeiten an einem Schornstein über Dach ist die entscheidende Frage oft nicht das Material, sondern die genaue Zuständigkeit: Gehört der Schaden zur Verkleidung, zum Anschluss an die Dachfläche oder bereits zum inneren Abgasweg? Eine klare Bestandsaufnahme verhindert, dass äußere und innere Arbeiten vermischt werden. Dieser Leitfaden zeigt, wie eine Dachanfrage vorbereitet wird und welche Fragen mit dem Schornsteinfeger geklärt werden sollten.</w:t>
      </w:r>
    </w:p>
    <w:p>
      <w:pPr>
        <w:pStyle w:val="Heading1"/>
      </w:pPr>
      <w:r>
        <w:t>Zwei Bereiche sauber voneinander abgrenzen</w:t>
      </w:r>
    </w:p>
    <w:p>
      <w:r>
        <w:t>Am Schornstein lassen sich die sichtbare Außenfläche und der innere Abgasweg unterscheiden. Zur Außenseite gehören die Verkleidung, Anschlussbleche sowie Fugen und Einfassungen, über die Niederschlag abgeleitet wird. Schäden an diesen Bauteilen können Feuchte in den angrenzenden Dachaufbau ziehen. Innen liegen dagegen Innenwandung, Rauchrohr, Feuerstätte und die Eignung des Schornsteins für die angeschlossene Heizung. Eine intakte Außenhülle sagt deshalb wenig über den Zustand des Abgaswegs aus. Ebenso ersetzt eine neue Verkleidung keine innere Prüfung oder Sanierung.</w:t>
      </w:r>
    </w:p>
    <w:p>
      <w:pPr>
        <w:pStyle w:val="Heading1"/>
      </w:pPr>
      <w:r>
        <w:t>Welche Arbeiten als Dacharbeit eingeordnet werden</w:t>
      </w:r>
    </w:p>
    <w:p>
      <w:r>
        <w:t>Dachhandwerkliche Arbeiten betreffen den über Dach liegenden Teil des Schornsteins. Dazu zählen die Bekleidung mit Blech, Faserzement, Schiefer oder Putz auf Blechuntergrund, der Kaminanschluss zur Dachfläche und die angrenzende Abdichtung. Auch die Reparatur oder Erneuerung einer beschädigten Verkleidung gehört in diesen Bereich. Vor einer neuen Bekleidung sollte der Zustand des darunterliegenden Bauteils geprüft werden. Die neue Außenhülle soll keine vorhandenen Schäden verdecken, sondern auf einer trockenen und standsicheren Grundlage aufgebracht werden.</w:t>
      </w:r>
    </w:p>
    <w:p>
      <w:pPr>
        <w:pStyle w:val="Heading1"/>
      </w:pPr>
      <w:r>
        <w:t>Wann der Schornsteinfeger eingebunden werden muss</w:t>
      </w:r>
    </w:p>
    <w:p>
      <w:r>
        <w:t>Sobald der innere Schornstein, die Feuerstätte oder der weitere Betrieb des Abgaswegs betroffen sind, ist der zuständige Bezirksschornsteinfeger einzubeziehen. Das betrifft beispielsweise die Beurteilung innerer Schäden, Querschnittsanpassungen oder nachträgliche Innenrohre sowie Hinweise zur Stilllegung oder zum weiteren Betrieb. Eine Dachanfrage sollte solche Fragen nicht eigenständig beantworten. Bekannte Hinweise aus der letzten Schornsteinfegerprüfung können vielmehr transparent genannt und offene Punkte ausdrücklich als klärungsbedürftig bezeichnet werden.</w:t>
      </w:r>
    </w:p>
    <w:p>
      <w:pPr>
        <w:pStyle w:val="Heading1"/>
      </w:pPr>
      <w:r>
        <w:t>So wird aus einem Schadensbild eine belastbare Anfrage</w:t>
      </w:r>
    </w:p>
    <w:p>
      <w:r>
        <w:t>Für die Planung einer Dachanfrage zur Schornsteinverkleidung sind zunächst several Angaben hilfreich: Wird der Schornstein noch genutzt oder ist er stillgelegt? Liegt die sichtbare Fehlstelle an der Bekleidung, am Anschlussblech oder in der angrenzenden Dachabdichtung? Welches Material ist vorhanden, und zeigt sich Feuchtigkeit oder Ausblühung? Ergänzend helfen die bekannten Hinweise des Schornsteinfegers sowie Fotos aus sicherer Position. Das eigene Dach zu betreten, um den Zustand zu prüfen, ist nicht sinnvoll. Aussagen zu inneren Schäden sollten Fachbetrieben und dem Bezirksschornsteinfeger vorbehalten bleiben.</w:t>
      </w:r>
    </w:p>
    <w:p>
      <w:pPr>
        <w:pStyle w:val="Heading1"/>
      </w:pPr>
      <w:r>
        <w:t>Schnittstellen und Reihenfolge gemeinsam klären</w:t>
      </w:r>
    </w:p>
    <w:p>
      <w:r>
        <w:t>Zwischen Verkleidung und Abgasweg gibt es definierte Berührungspunkte. Am Kaminanschluss muss Niederschlag zuverlässig vom Schornstein zur Dachfläche abgeleitet werden. Bei Feuchte rund um die Durchdringung gehört deshalb auch die angrenzende Dachabdichtung in die Prüfung. Wenn beide Bereiche betroffen sind, empfiehlt sich eine abgestimmte Reihenfolge: Zuerst werden äußerer Schaden und innere Hinweise getrennt erfasst. Anschließend klärt der Bezirksschornsteinfeger, ob innere Sanierungen erforderlich sind und eine separate Beauftragung nötig wird. Der Dachbetrieb wird für Verkleidung, Kaminanschluss und angrenzende Abdichtung angefragt. Die Termine sollten so abgestimmt werden, dass innere und äußere Arbeiten einander nicht behindern.</w:t>
      </w:r>
    </w:p>
    <w:p>
      <w:pPr>
        <w:pStyle w:val="Heading1"/>
      </w:pPr>
      <w:r>
        <w:t>Weitere Dokumente zum Thema</w:t>
      </w:r>
    </w:p>
    <w:p>
      <w:hyperlink r:id="rId9">
        <w:r>
          <w:rPr>
            <w:color w:val="087E75"/>
          </w:rPr>
          <w:t>Welche Arbeiten am Schornstein sind Dacharbeit – und wo beginnt die Zuständigkeit des Schornsteinfegers?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dachwerkduesseldorf/schornstein-verkleidung-abgrenzung-dacharbeiten-schornsteinfeger/" TargetMode="External"/><Relationship Id="rId10" Type="http://schemas.openxmlformats.org/officeDocument/2006/relationships/hyperlink" Target="https://holzundhaus.github.io/dachwerkduesseldorf/dateien/minimax-01826126ecb38989d48be73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