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Dachneigung und Deckung: Welches Material zu welcher Neigung passt · Arbeitsblatt mit Checkliste</w:t>
      </w:r>
    </w:p>
    <w:p>
      <w:r>
        <w:t>Für die praktische Planung: Die Auswahl eines Dachmaterials beginnt nicht mit dem favoredCover-Lieblingsmaterial, sondern mit der tatsächlichen Neigung der Dachflächen. Für die Planung ist entscheidend, ob eine Tondachziegel-, Betonstein-, Schiefer-, Metall- oder Flachdachabdichtung zur vorhandenen Dachform passt und welche zusätzlichen Anforderungen an Unterkonstruktion und Unterdeckung daraus folgen. Der folgende Leitfaden ordnet die wichtigsten Fragen, damit aus einer ersten Materialidee eine belastbare Planungsgrundlage wird.</w:t>
      </w:r>
    </w:p>
    <w:p>
      <w:pPr>
        <w:pStyle w:val="Heading1"/>
      </w:pPr>
      <w:r>
        <w:t>Regeldachneigung und Mindestdachneigung richtig unterscheiden</w:t>
      </w:r>
    </w:p>
    <w:p>
      <w:r>
        <w:t>Hersteller geben für Deckungsmaterialien in der Regel eine Regeldachneigung und eine Mindestdachneigung an. Die Regeldachneigung beschreibt die Neigung, bei der das Material ohne weitere Zusatzmaßnahmen verlegt werden darf. Die Mindestdachneigung liegt darunter: Dort kann das Material nur mit geprüften Zusatzmaßnahmen bei Unterkonstruktion und Unterdeckung eingesetzt werden. Für die Planung bedeutet das: Nicht die bloße Materialauswahl entscheidet, sondern die Kombination aus Dachneigung, Herstellerangaben und vollständigem Dachaufbau. Bei Unsicherheit sollte die tatsächliche Neigung der einzelnen Flächen ermittelt und mit den produktspezifischen Vorgaben abgeglichen werden.</w:t>
      </w:r>
    </w:p>
    <w:p>
      <w:pPr>
        <w:pStyle w:val="Heading1"/>
      </w:pPr>
      <w:r>
        <w:t>Welche Materialien zu welchen Neigungen passen</w:t>
      </w:r>
    </w:p>
    <w:p>
      <w:r>
        <w:t>Tondachziegel werden klassischerweise für stärkere Neigungen eingesetzt. Biberschwanzziegel gehören zu den steileren Bereichen, während Falzziegel auch bei mittleren Neigungen verlegt werden können. Betondachsteine liegen in ähnlichen Neigungsbereichen wie Falzziegel, sind jedoch schwerer und müssen bei der Tragwerksplanung entsprechend berücksichtigt werden. Schiefer wird je nach Deckungsart, etwa Altdeutscher Deckung, Rechteckdoppeldeckung oder Schablonendeckung, in unterschiedlichen Neigungsbereichen ausgeführt. Stehfalzdeckungen aus Metall können sehr flache Dächer ermöglichen; ihre Mindestneigungen liegen je nach System deutlich unter denen von Ziegel- oder Schieferdeckungen. Bei sehr flachen Dächern werden häufig Bahnenabdichtungen aus Bitumen oder Kunststoff verwendet. Diese wirken als flächige Abdichtung und nicht als überlappende Deckung.</w:t>
      </w:r>
    </w:p>
    <w:p>
      <w:pPr>
        <w:pStyle w:val="Heading1"/>
      </w:pPr>
      <w:r>
        <w:t>Warum die Unterkonstruktion mitgedacht werden muss</w:t>
      </w:r>
    </w:p>
    <w:p>
      <w:r>
        <w:t>Die Dachneigung wirkt nicht nur auf das sichtbare Material, sondern auch auf Konterlattung, Lattung, Befestigungsmittel und Unterdeckung. Unterhalb der Regeldachneigung steigen die Anforderungen an die regensichernde Zusatzmaßnahme. Je nach System können ein regensicheres Unterdach, eine wasserdichte Unterdeckung, verklebte oder verschweißte Unterdeckbahnen sowie erhöhte Anforderungen an die Überlappung von Bahnen und Folien erforderlich sein. Unterdeckung und Unterdach ergänzen die Deckung, ersetzen sie aber nicht. Die fachgerechte Ausbildung von Traufe, First, Ortgang, Kehlen und Durchdringungen gehört ebenfalls zum Planungsumfang. Diese Zusammenhang gehört zur ausführlichen Einordnung von [Dachneigung und Deckung](https://holzundhaus.github.io/dachwerkhamburg/dachneigung-und-deckung-welches-material-zu-welcher-neigung/).</w:t>
      </w:r>
    </w:p>
    <w:p>
      <w:pPr>
        <w:pStyle w:val="Heading1"/>
      </w:pPr>
      <w:r>
        <w:t>Was ein Materialwechsel verändert</w:t>
      </w:r>
    </w:p>
    <w:p>
      <w:r>
        <w:t>Ein Wechsel des Deckungsmaterials kann mehrere technische Entscheidungen nach sich ziehen. Das Gewicht beeinflusst die Last auf das Tragwerk. Die gewählte Verlegart verändert die optische Wirkung der Dachfläche. Außerdem müssen Lattabstände, Lattenquerschnitte und Befestigungsmittel angepasst werden. Auch Anschlüsse und Übergänge an Dachfenstern, Gauben oder anderen Durchdringungen sind neu zu betrachten. Wird zugleich der energetische Zustand des Dachs verbessert, kann eine Aufsparrendämmung sinnvoll sein, weil der Dachaufbau ohnehin geöffnet wird. Die Reihenfolge sollte deshalb nicht lauten: zuerst ein Material auswählen und später die technischen Anforderungen klären. Sinnvoller ist, Tragwerk, Neigung, Deckung, Unterkonstruktion und Anschlüsse gemeinsam zu betrachten.</w:t>
      </w:r>
    </w:p>
    <w:p>
      <w:pPr>
        <w:pStyle w:val="Heading1"/>
      </w:pPr>
      <w:r>
        <w:t>Angaben für die eigene erste Einschätzung</w:t>
      </w:r>
    </w:p>
    <w:p>
      <w:r>
        <w:t>Für eine erste fachliche Einordnung lassen sich fünf Angaben sammeln: die Dachform, die Neigung der einzelnen Flächen, das aktuell vorhandene Material, die vorgesehene Nutzung des Dachgeschosses sowie vorhandene Anschlüsse, Dachfenster und Gauben. Mit diesen Informationen kann die Auswahl anschließend konkret geprüft werden. Eine pauschale Empfehlung für Ziegel, Metall oder Schiefer wäre ohne diese Grundlagen nicht belastbar. Wer parallel die Entwässerung von Carport oder Terrassenüberdachung plant, sollte auch die dafür relevanten Anschluss- und Fallhöhen mitdenken. Ein passender ergänzender Beitrag behandelt [Regenwasser von Carport und Terrassenüberdachung richtig führen](https://holzundhaus.github.io/dachwerkhamburg/dachneigung-und-deckung-welches-material-zu-welcher-neigung/).</w:t>
      </w:r>
    </w:p>
    <w:p>
      <w:pPr>
        <w:pStyle w:val="Heading1"/>
      </w:pPr>
      <w:r>
        <w:t>Weitere Dokumente zum Thema</w:t>
      </w:r>
    </w:p>
    <w:p>
      <w:hyperlink r:id="rId9">
        <w:r>
          <w:rPr>
            <w:color w:val="087E75"/>
          </w:rPr>
          <w:t>Dachneigung und Deckung: Welches Material zu welcher Neigung passt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werkhamburg/dachneigung-und-deckung-welches-material-zu-welcher-neigung/" TargetMode="External"/><Relationship Id="rId10" Type="http://schemas.openxmlformats.org/officeDocument/2006/relationships/hyperlink" Target="https://holzundhaus.github.io/dachwerkhamburg/dateien/minimax-cc5d41c15e1240d8286a426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