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Anschlussdetails beim Holzanbau: Wand, Dach und Sockel im Zusammenspiel · Arbeitsblatt mit Checkliste</w:t>
      </w:r>
    </w:p>
    <w:p>
      <w:r>
        <w:t>Für die praktische Planung: Beim Holzanbau entstehen besonders an den Übergängen zwischen Bestandsgebäude und Anbau kritische Schnittstellen. Wand, Dach und Sockel müssen dabei nicht nur optisch passen, sondern zugleich Lasten abtragen, die Gebäudehülle luftdicht schließen und Feuchtigkeit abweisen. Die folgenden Fragen helfen, Anschlussdetails frühzeitig zu durchdenken. [Weiterführende Hinweise zur Anschlussplanung](https://holzundhaus.github.io/holzanbauberlin/anschlussdetails-holzanbau-wand-dach-sockel/)</w:t>
      </w:r>
    </w:p>
    <w:p>
      <w:pPr>
        <w:pStyle w:val="Heading1"/>
      </w:pPr>
      <w:r>
        <w:t>Warum Wand, Dach und Sockel zusammengehören</w:t>
      </w:r>
    </w:p>
    <w:p>
      <w:r>
        <w:t>Ein Anschluss ist kein einzelnes Bauteil, sondern das Zusammenspiel mehrerer Schichten. An der Wandverbindung müssen Tragwerk, luftdichte Ebene und Fugenabdichtung gemeinsam funktionieren. Am Dach treffen unterschiedliche Höhen, Neigungen und Materialien aufeinander; Regen, Schnee und Wind dürfen nicht in die Fuge gelangen. Der Sockel verbindet Holz, Mauerwerk und Erdreich und schützt den tragenden Holzbau vor Bodenfeuchte und Spritzwasser. Wer diese drei Bereiche getrennt plant, riskiert spätere Undichtigkeiten oder Feuchteschäden. Die zweckmäßige Reihenfolge lautet daher: Bestand aufnehmen, Anschluss planen, Leistungen beschreiben und anschließend den Preis ermitteln.</w:t>
      </w:r>
    </w:p>
    <w:p>
      <w:pPr>
        <w:pStyle w:val="Heading1"/>
      </w:pPr>
      <w:r>
        <w:t>Wandanschluss: Öffnung und Fuge gemeinsam lösen</w:t>
      </w:r>
    </w:p>
    <w:p>
      <w:r>
        <w:t>Eine neue Öffnung in einer Außenwand verändert sowohl die Statik als auch die Gebäudehülle. Je nach Wandaufbau kann ein Sturz, ein Auswechselungsfeld oder eine zusätzliche Stütze erforderlich sein. Eine schmale Türöffnung stellt dabei andere Anforderungen als ein breiter Durchbruch. Zwischen Bestandswand und neuem Wandelement bleibt gewöhnlich eine Fuge. Sie sollte luftdicht und diffusionsfähig bleiben. Dafür müssen die luftdichte Ebene beider Bauteile durchgehend angeschlossen und von der Witterungsschutzebene getrennt sein. Eine saubere, gerade Kante am Bestandsbauteil erleichtert den Anschluss. Wichtig ist außerdem, Tragwerksplanung und Abdichtung nicht getrennt voneinander zu betrachten.</w:t>
      </w:r>
    </w:p>
    <w:p>
      <w:pPr>
        <w:pStyle w:val="Heading1"/>
      </w:pPr>
      <w:r>
        <w:t>Dachanschluss: Wasser kontrolliert ableiten</w:t>
      </w:r>
    </w:p>
    <w:p>
      <w:r>
        <w:t>Bei unterschiedlichen Dachformen entstehen unterschiedliche Anschlussgeometrien. Ob Pultdach am Satteldach, Gaube oder ein Anbau auf gleicher Traufhöhe: Die wasserführende Ebene muss über die Fuge hinweg durchlaufen, damit Niederschlag kontrolliert nach außen abgeführt wird. Wo zwei Dächer zusammentreffen, kann sich Wasser sammeln. Tropfkante, Wasserfalz oder eine eingebaute Rinne helfen, die Fuge zu schützen. Zugleich muss die Dämmung des Anbaus lückenlos an die Dämmung des Bestands anschließen. Ein nur optisch gelöster Übergang kann eine Wärmebrücke bilden, insbesondere wenn durchgehende tragende Bauteile aus Beton oder Stahl Wärme nach außen leiten.</w:t>
      </w:r>
    </w:p>
    <w:p>
      <w:pPr>
        <w:pStyle w:val="Heading1"/>
      </w:pPr>
      <w:r>
        <w:t>Sockel: Feuchte und Spritzwasser abhalten</w:t>
      </w:r>
    </w:p>
    <w:p>
      <w:r>
        <w:t>Am Sockel entscheidet sich, ob Feuchte aus dem Boden oder von der Fassade in den Holzquerschnitt gelangt. Ein ausreichender Abstand zwischen Erdreich und Holzschwelle schützt das Holz vor Spritzwasser. Ist dieser Abstand nicht möglich, kommen eine Sockelverkleidung oder ein mineralischer Sockel infrage. Gegen kapillaren Aufstieg hilft eine durchgehende Sperrschicht, etwa eine Bitumenbahn oder eine fachgerechte Abdichtung. Diese muss an die Horizontalsperre des Bestands anschließen, damit zwischen den Bauteilen kein Feuchtigkeitskanal entsteht. Sockelhöhe und Schutzmaßnahmen hängen dabei von der Gelände- und Gefällesituation ab und müssen am konkreten Gebäude abgestimmt werden.</w:t>
      </w:r>
    </w:p>
    <w:p>
      <w:pPr>
        <w:pStyle w:val="Heading1"/>
      </w:pPr>
      <w:r>
        <w:t>Drei Prüffragen für die weitere Planung</w:t>
      </w:r>
    </w:p>
    <w:p>
      <w:r>
        <w:t>Für die Abstimmung mit Fachplanung und Bauaufsicht helfen drei zentrale Fragen. Erstens: Welche Lasten aus dem Anbau werden über die Anschlussfuge in den Bestand eingeleitet, und wo geschieht dies? Zweitens: Wie läuft die luftdichte Ebene der Bestandshülle ohne Unterbrechung in die neue Hülle? Drittens: Wo kann Wasser in die Fuge gelangen – von oben, von der Seite oder von unten –, und wie wird es abgeführt? Offen bleiben außerdem die tatsächliche Funktion der vorhandenen luftdichten Ebene, mögliche Nachweise bei Öffnungen und die Anpassung des Sockels an das Gelände. Diese Punkte gehören in eine frühe, bauvorlageberechtigte Planung, die Nutzung, Bestand und Anschluss gemeinsam darstellt. [Planung und weitere Hinweise auf holzanbauberlin.de](https://holzanbauberlin.de)</w:t>
      </w:r>
    </w:p>
    <w:p>
      <w:pPr>
        <w:pStyle w:val="Heading1"/>
      </w:pPr>
      <w:r>
        <w:t>Weitere Dokumente zum Thema</w:t>
      </w:r>
    </w:p>
    <w:p>
      <w:hyperlink r:id="rId9">
        <w:r>
          <w:rPr>
            <w:color w:val="087E75"/>
          </w:rPr>
          <w:t>Anschlussdetails beim Holzanbau: Wand, Dach und Sockel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anbauberlin/anschlussdetails-holzanbau-wand-dach-sockel/" TargetMode="External"/><Relationship Id="rId10" Type="http://schemas.openxmlformats.org/officeDocument/2006/relationships/hyperlink" Target="https://holzundhaus.github.io/holzanbauberlin/dateien/minimax-f3753879ece84977f2974bd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