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Pflege und Auffrischung von Holzpaneelen, Holzdecken und Einbauten · Arbeitsblatt mit Checkliste</w:t>
      </w:r>
    </w:p>
    <w:p>
      <w:r>
        <w:t>Für die praktische Planung: Bei Holzpaneelen, Holzdecken und Einbauten entscheidet nicht erst die Holzart über die richtige Pflege, sondern die vorhandene Schutzschicht. Geölte, gewachste, lackierte und industriell beschichtete Oberflächen reagieren unterschiedlich auf Reiniger, Öl, Wachs und Schleifarbeiten. Dieser Leitfaden hilft dabei, die Oberfläche zuerst einzuordnen, verträgliche Maßnahmen auszuwählen und Schäden durch übertriebene Bearbeitung zu vermeiden.</w:t>
      </w:r>
    </w:p>
    <w:p>
      <w:pPr>
        <w:pStyle w:val="Heading1"/>
      </w:pPr>
      <w:r>
        <w:t>Welche Oberfläche sitzt auf dem Bauteil?</w:t>
      </w:r>
    </w:p>
    <w:p>
      <w:r>
        <w:t>Beginnen Sie mit der sichtbaren und fühlbaren Beschichtung, nicht mit dem Materialnamen. Bei einer geölten Fläche ist das Holz offenporig und das Öl ist in die Fasern eingezogen. Eine Wachsschicht liegt dagegen auf der Oberfläche. Lack bildet eine geschlossene Schutzschicht. Melamin, Lackfolie oder CPL/HPL sind industriell aufgebrachte Beschichtungen, deren Farbton und Glanz nicht nachträglich verändert werden können. Datenblatt, Pflegeanleitung oder Lieferunterlagen geben Aufschluss. Ist die Oberfläche nicht eindeutig erkennbar, sollte vor einer größeren Behandlung eine unauffällige Stelle geprüft oder der ausführende Betrieb befragt werden.</w:t>
      </w:r>
    </w:p>
    <w:p>
      <w:pPr>
        <w:pStyle w:val="Heading1"/>
      </w:pPr>
      <w:r>
        <w:t>Welche Reinigung passt zur Holzfläche?</w:t>
      </w:r>
    </w:p>
    <w:p>
      <w:r>
        <w:t>Für die regelmäßige Innenraumpflege genügt häufig weniger als erwartet. Staub lässt sich mit einem weichen Tuch oder Staubwedel entfernen; bei Wand- und Deckenpaneelen sollte dabei in Längsrichtung der Profile gearbeitet werden. Für eine feuchte Reinigung eignet sich ein ausgewrungenes Tuch mit mildem Holz- oder Möbelreiniger. Staunässe ist besonders an Fugen, Kanten und Hirnholzbereichen zu vermeiden. Lösungsmittel, scharfe Reiniger und stark schmutzaufnehmende Mikrofasertücher können Lacke beschädigen, Wachsschichten abtragen oder geölte Flächen ungleichmäßig verändern.</w:t>
      </w:r>
    </w:p>
    <w:p>
      <w:pPr>
        <w:pStyle w:val="Heading1"/>
      </w:pPr>
      <w:r>
        <w:t>Wie lässt sich eine matte Fläche auffrischen?</w:t>
      </w:r>
    </w:p>
    <w:p>
      <w:r>
        <w:t>Auf geölten Flächen können matte Stellen punktuell mit dünn aufgetragenem Pflegeöl behandelt werden. Das überschüssige Öl gehört anschließend vollständig abgenommen, damit kein Film zurückbleibt. Vor einer großflächigen Erneuerung ist meist eine Grundreinigung nötig. Bei gewachstem Holz wird die Fläche nach der Reinigung dünn mit Hartwachs versorgt und nach dem Trocknen poliert. Kleinere Kratzer lassen sich je nach Farbgebung mit passenden Reparatursets oder Wachsschmelzstäbchen ausbessern. Lackierte Flächen benötigen für eine echte Auffrischung grundsätzlich Anschleifen und eine neue Lackierung. Diese Option ist nur sinnvoll, wenn genügend Schichtdicke vorhanden ist.</w:t>
      </w:r>
    </w:p>
    <w:p>
      <w:pPr>
        <w:pStyle w:val="Heading1"/>
      </w:pPr>
      <w:r>
        <w:t>Wann sollte eine Bearbeitung ausbleiben?</w:t>
      </w:r>
    </w:p>
    <w:p>
      <w:r>
        <w:t>Bei dünnem Echtholzfurnier ist das Risiko besonders groß. Mehrfaches Schleifen kann das Furnier durchreiben oder an Kanten freilegen. Dann sind schonende Reinigung, Pflege und die Ausbesserung einzelner Stellen meist zielführender. Auch bereits mehrfach nachgeölte Flächen vertragen weiteren Ölaufbau nicht immer problemlos: Eine zu hohe Ölmenge kann die Poren sättigen, ein speckiges Erscheinungsbild erzeugen und Schmutz anziehen. Bei beschichteten Spanplatten-, MDF- oder HPL-Flächen bleibt regelmäßig nur die Reinigung; für eine andere Farb oder einen anderen Glanz ist ein Austausch des Bauteils erforderlich.</w:t>
      </w:r>
    </w:p>
    <w:p>
      <w:pPr>
        <w:pStyle w:val="Heading1"/>
      </w:pPr>
      <w:r>
        <w:t>Wie bleibt die passende Behandlung nachvollziehbar?</w:t>
      </w:r>
    </w:p>
    <w:p>
      <w:r>
        <w:t>Bei Lieferung und Montage sollten Pflege- und Reparaturhinweise zusammen mit dem Lieferschein oder der Projektdokumentation aufbewahrt werden. Notieren Sie zusätzlich, welches Öl, Wachs oder welcher Reiniger verwendet wurde. So lässt sich auch nach einem Eigentümer- oder Handwerkerwechsel nachvollziehen, welches Oberflächensystem verbaut ist. Vor umfangreichen Arbeiten an dünnen Deckenpaneelen, furnierten Fronten oder Einbauten ist eine fachliche Einschätzung von Aufbau, Kanten, Furnierbild und verbleibender Schichtdichte sinnvoll. Fachbetriebe, die diese Gegebenheiten vor der Behandlung berücksichtigen, können den Aufwand realistisch einordnen und passende Produkte empfehlen.</w:t>
      </w:r>
    </w:p>
    <w:p>
      <w:pPr>
        <w:pStyle w:val="Heading1"/>
      </w:pPr>
      <w:r>
        <w:t>Weitere Dokumente zum Thema</w:t>
      </w:r>
    </w:p>
    <w:p>
      <w:hyperlink r:id="rId9">
        <w:r>
          <w:rPr>
            <w:color w:val="087E75"/>
          </w:rPr>
          <w:t>Pflege und Auffrischung von Holzpaneelen, Holzdecken und Einbauten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hamburg/-/blob/9dad8fb23fdb68296ff277d22918d1ee160fc676/_posts/2026-10-31-holzpflege-auffrischung-innenraum.md" TargetMode="External"/><Relationship Id="rId10" Type="http://schemas.openxmlformats.org/officeDocument/2006/relationships/hyperlink" Target="https://holzundhaus.github.io/holzinnenausbauhamburg/dateien/minimax-5eb3faf3b1c2fc8687a9bf6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