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Stelzlageraufbau für Holzterrassen: Wenn regulierbare Auflager sinnvoll sind · Arbeitsblatt mit Checkliste</w:t>
      </w:r>
    </w:p>
    <w:p>
      <w:r>
        <w:t>Für die praktische Planung: Ein Stelzlageraufbau kann sinnvoll sein, wenn eine bereits tragfähige Fläche wie eine Betonplatte, Garage oder ein Flachdach genutzt werden soll. Er ersetzt zwar keinen Unterbau, reduziert aber Erdaushub und aufwendige Höhenanpassungen. Ob die Lösung zum Projekt passt, hängt vor allem von Tragfähigkeit, Wasserablauf, Aufbauhöhe und Zugänglichkeit ab. Der folgende Leitfaden zeigt, welche Fragen vor der Planung geklärt werden sollten.</w:t>
      </w:r>
    </w:p>
    <w:p>
      <w:pPr>
        <w:pStyle w:val="Heading1"/>
      </w:pPr>
      <w:r>
        <w:t>Wann ein Stelzlageraufbau infrage kommt</w:t>
      </w:r>
    </w:p>
    <w:p>
      <w:r>
        <w:t>Regulierbare Auflager eignen sich besonders dann, wenn die vorhandene Fläche ausreichend tragfähig und trocken ist, ein Wasserablauf vorhanden ist oder hergestellt werden kann und die erforderliche Aufbauhöhe mit verstellbaren Auflagern bewältigt wird. Das kann bereits ab etwa 25 Millimetern der Fall sein; auch mehrere hundert Millimeter sind möglich. Anders als bei einem Schotteraufbau wird die Last punktuell über die Auflager eingeleitet. Dadurch entfällt ein umfangreicher Unterbau, sofern die Fläche die Anforderungen tatsächlich erfüllt. Der ausführliche Stelzlageraufbau für Holzterrassen erläutert die wichtigsten Voraussetzungen und Grenzen dieser Bauweise.</w:t>
      </w:r>
    </w:p>
    <w:p>
      <w:pPr>
        <w:pStyle w:val="Heading1"/>
      </w:pPr>
      <w:r>
        <w:t>Tragfähigkeit und Unterkonstruktion gemeinsam prüfen</w:t>
      </w:r>
    </w:p>
    <w:p>
      <w:r>
        <w:t>Die zulässige Punktlast des jeweiligen Auflagers muss zu den vorgesehenen Lasten passen. Bei der Planung beeinflussen das Gesamtgewicht aus Dielen und Unterkonstruktion, die Nutzlast, der Abstand der Auflager sowie die Beschaffenheit des Untergrunds die erforderliche Auslegung. Angaben zu einem konkreten Produkt sollten den technischen Datenblättern entnommen werden. Bei größeren Flächen kann eine Verteilung über lastverteilende Platten sinnvoll sein, besonders auf empfindlichen Untergründen wie Bitumenabdichtungen. Pauschale Abstände oder eine allgemeine Standardrasterung ersetzen keine Prüfung des konkreten Projekts.</w:t>
      </w:r>
    </w:p>
    <w:p>
      <w:pPr>
        <w:pStyle w:val="Heading1"/>
      </w:pPr>
      <w:r>
        <w:t>Gefälle und Höhen sauber einrichten</w:t>
      </w:r>
    </w:p>
    <w:p>
      <w:r>
        <w:t>Ein wesentlicher Vorteil verstellbarer Auflager besteht darin, dass unterschiedliche Höhen ausgeglichen und ein gleichmäßiges Gefälle von etwa zwei Prozent in Ablaufrichtung eingestellt werden kann. Die Korrektur erfolgt bei entsprechenden Modellen von oben oder über ein Gewinde. Vorher sollte feststehen, ob sich der vorhandene Untergrund für diese Anpassung eignet. Auch der Wasserablauf muss bereits geplant sein. Ein ausreichendes Gefälle der Dielen allein genügt nicht, wenn Wasser auf der tragenden Fläche stehen bleibt. Zusätzlich ist zu prüfen, ob der Aufbau Wasserablauf und spätere Kontrollmöglichkeiten miteinander vereinbart.</w:t>
      </w:r>
    </w:p>
    <w:p>
      <w:pPr>
        <w:pStyle w:val="Heading1"/>
      </w:pPr>
      <w:r>
        <w:t>Türen, Übergänge und Reinigung berücksichtigen</w:t>
      </w:r>
    </w:p>
    <w:p>
      <w:r>
        <w:t>Bei Türen, Treppen oder anderen Übergängen entscheidet der verfügbare Höhenraum über die Machbarkeit. Ein Stelzlager lässt zwar kleine Höhenunterschiede ausgleichen, kann aber keine fehlende Höhe ersetzen. Deshalb sollten Anschlusshöhen früh feststehen und mit dem geplanten Gefälle sowie der Höhe der fertigen Terrasse abgeglichen werden. Ebenso wichtig ist die Zugänglichkeit unter den Dielen: Der Bereich sollte für Reinigung und Kontrollen erreichbar bleiben. Ein dichter Aufbau, der Wasserablauf oder Inspektion erschwert, sollte nicht allein wegen der erreichten Höhe gewählt werden.</w:t>
      </w:r>
    </w:p>
    <w:p>
      <w:pPr>
        <w:pStyle w:val="Heading1"/>
      </w:pPr>
      <w:r>
        <w:t>Praxischeck vor der Ausführung</w:t>
      </w:r>
    </w:p>
    <w:p>
      <w:r>
        <w:t>Vor dem Bau sollten mindestens fünf Fragen beantwortet werden: Ist die Fläche nicht nur eben, sondern auch ausreichend tragfähig und trocken? Wie wird das Wasser abgeführt? Sind Auflager und Unterkonstruktionsprofile für Dielenbreite und Achsabstand abgestimmt? Werden bei Bedarf Lastverteilungsplatten in geeigneter Stärke eingesetzt? Bleibt der Bereich unter den Dielen zugänglich? Ergänzende Hinweise zur Auswahl und zum Aufbau der Unterkonstruktion bietet der Ratgeber zur Unterkonstruktion. Er kann die Projektplanung ergänzen, ersetzt jedoch nicht die Beurteilung von Untergrund, Lasten und örtlichen Gegebenheiten.</w:t>
      </w:r>
    </w:p>
    <w:p>
      <w:pPr>
        <w:pStyle w:val="Heading1"/>
      </w:pPr>
      <w:r>
        <w:t>Weitere Dokumente zum Thema</w:t>
      </w:r>
    </w:p>
    <w:p>
      <w:hyperlink r:id="rId9">
        <w:r>
          <w:rPr>
            <w:color w:val="087E75"/>
          </w:rPr>
          <w:t>Stelzlageraufbau für Holzterrassen: Wenn regulierbare Auflager sinnvoll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errassenbauberlin/-/blob/6fcc0de43c5b9351b235331d8281d76459e72420/_posts/2026-10-24-stelzlageraufbau-holzterrassen-regulierbare-auflager.md" TargetMode="External"/><Relationship Id="rId10" Type="http://schemas.openxmlformats.org/officeDocument/2006/relationships/hyperlink" Target="https://holzundhaus.github.io/holzterrassenbauberlin/dateien/minimax-c8f1f4c85d48d21788bfe4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