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Übergang zwischen Holztreppe und Bodenbelag sauber planen · Arbeitsblatt mit Checkliste</w:t>
      </w:r>
    </w:p>
    <w:p>
      <w:r>
        <w:t>Für die praktische Planung: Der Übergang zwischen Holztreppe und Bodenbelag entscheidet maßgeblich über die Passung am Treppenfuß und am oberen Antritt. Wer die Schnittstelle erst nach der Montage klärt, riskiert Spalten, knirschende Auflagen und Anpassungen am Belag. Dieser Leitfaden zeigt, welche Angaben vor der Planung feststehen sollten, wann die Reihenfolge auf der Baustelle sinnvoll ist und wie eine präzise Anfrage vorbereitet wird. Nähere Orientierung bietet die Übersicht zum [Übergang zwischen Holztreppe und Bodenbelag](https://holzundhaus.github.io/holztreppeberlin/uebergang-holztreppe-bodenbelag-planen/).</w:t>
      </w:r>
    </w:p>
    <w:p>
      <w:pPr>
        <w:pStyle w:val="Heading1"/>
      </w:pPr>
      <w:r>
        <w:t>Warum der Übergang ein eigenes Planungsthema ist</w:t>
      </w:r>
    </w:p>
    <w:p>
      <w:r>
        <w:t>Eine Holztreppe trifft an beiden Enden auf einen vorhandenen oder geplanten Bodenbelag. Unten am Austritt und oben am Antritt entstehen dabei unterschiedliche Schnittstellen. An ihnen muss die Treppe zur fertigen Oberfläche passen, ohne dass Beläge, Profile, Schwellen oder angrenzende Bauteile in Konflikt geraten. Wird dieser Bereich erst bei der Montage berücksichtigt, können Höhe, Aufbau und Reihenfolge nicht mehr ohne Weiteres aufeinander abgestimmt werden. Besonders wichtig ist deshalb der Bezug zur fertigen Fußbodenoberfläche: Die letzte Stufe sollte bündig enden, und der geplante Bodenbelag muss in seiner Aufbauhöhe berücksichtigt werden.</w:t>
      </w:r>
    </w:p>
    <w:p>
      <w:pPr>
        <w:pStyle w:val="Heading1"/>
      </w:pPr>
      <w:r>
        <w:t>Welche Maße und Beläge vorab geklärt werden müssen</w:t>
      </w:r>
    </w:p>
    <w:p>
      <w:r>
        <w:t>Für die Planung braucht es mehr als die sichtbare Treppenöffnung. Relevant sind die Geschosshöhe sowie die Höhen der fertigen Fußböden oben und unten. Daraus lassen sich Steigung und Auftritt ableiten. Zusätzlich muss bekannt sein, welcher Bodenbelag am Austritt und am Antritt vorgesehen ist oder bereits vorhanden ist. Auch seine Aufbauhöhe, vorhandene Dehnungsfugen sowie geplante oder bestehende Fußleisten können für die Anschlusssituation wichtig werden. Fliesen, Parkett, Dielen, textile Beläge, Beton oder Sichtestrich benötigen unterschiedliche Aufmerksamkeit an der Übergangsstelle. Bei Parkett und Dielen ist beispielsweise der Dehnungsabstand zu berücksichtigen, während textile Beläge die wirksame Auftrittshöhe beeinflussen und an der Stufe fixiert werden müssen.</w:t>
      </w:r>
    </w:p>
    <w:p>
      <w:pPr>
        <w:pStyle w:val="Heading1"/>
      </w:pPr>
      <w:r>
        <w:t>Belag zuerst oder Treppe zuerst installieren</w:t>
      </w:r>
    </w:p>
    <w:p>
      <w:r>
        <w:t>Die Reihenfolge der Arbeiten beeinflusst die Passung. Wird der Bodenbelag zuerst verlegt, muss die Treppe exakt auf dessen endgültige Höhe abgestimmt werden. Wird die Treppe zuerst montiert, ist der Belag bis an den Treppenfuß heranzuführen und sauber anzuschließen. Beide Abläufe können passen, setzen aber eine abgestimmte Planung voraus. Im unteren Bereich sollte zudem geklärt werden, ob ein Abschlussprofil gewünscht ist, ob ein offener Übergang entsteht und ob sich der Austritt im Bereich einer Tür oder eines Durchgangs befindet. Oben am Antritt spielen Abstand zur Wand, unterschiedliche Beläge, Lichtquellen und die Montagereihenfolge des Handlaufs eine Rolle.</w:t>
      </w:r>
    </w:p>
    <w:p>
      <w:pPr>
        <w:pStyle w:val="Heading1"/>
      </w:pPr>
      <w:r>
        <w:t>Typische Fehler frühzeitig vermeiden</w:t>
      </w:r>
    </w:p>
    <w:p>
      <w:r>
        <w:t>Zu häufig entstehen Probleme, weil die Höhe des Bodenbelags beim Treppenbau nicht vollständig berücksichtigt wurde. Die letzte Stufe kann dadurch zu tief oder zu hoch ausfallen. Ein lose liegendes Abschlussprofil ist oft eine Folge davon, dass die Treppe vor dem Belag montiert wurde. Wird ein Handlauf nach dem Verlegen des Belags angebracht, können Oberflächen beschädigt werden. Im Bestand kann außerdem der vorhandene Estrich die Höhe bestimmen, während die neue Treppe für eine andere Höhe ausgelegt ist. Diese Punkte sprechen dafür, Anschlussstellen vorab zu prüfen und festzulegen, statt Detailentscheidungen erst während der Montage zu treffen.</w:t>
      </w:r>
    </w:p>
    <w:p>
      <w:pPr>
        <w:pStyle w:val="Heading1"/>
      </w:pPr>
      <w:r>
        <w:t>Eine belastbare Anfrage vorbereiten</w:t>
      </w:r>
    </w:p>
    <w:p>
      <w:r>
        <w:t>Für eine klare Abstimmung sollte die Anfrage den Stand des Vorhabens, den Berliner Projektort und gegebenenfalls die Etage nennen. Außerdem gehören Angaben zu den Belägen oben und unten, ihren Aufbauhöhen und vorhandenen Dehnungsfugen hinein. Wünsche zur Ausführung des Übergangs können ergänzt werden, sofern sie bereits feststehen. Fotos oder Pläne der Anschlussstellen helfen dabei, die räumliche Situation zu verdeutlichen. Wer die [Anschlusssituation zwischen Treppe und Belag](https://holzundhaus.github.io/holztreppeberlin/uebergang-holztreppe-bodenbelag-planen/) konkret darstellt, erleichtert die Beurteilung möglicher Lösungen. Die Anfrage ist dabei kein Auftrag und garantiert keine bestimmte Ausführung, sondern eine Grundlage für Abstimmung und ein später vergleichbares Angebot.</w:t>
      </w:r>
    </w:p>
    <w:p>
      <w:pPr>
        <w:pStyle w:val="Heading1"/>
      </w:pPr>
      <w:r>
        <w:t>Weitere Dokumente zum Thema</w:t>
      </w:r>
    </w:p>
    <w:p>
      <w:hyperlink r:id="rId9">
        <w:r>
          <w:rPr>
            <w:color w:val="087E75"/>
          </w:rPr>
          <w:t>Übergang zwischen Holztreppe und Bodenbelag sauber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treppeberlin/uebergang-holztreppe-bodenbelag-planen/" TargetMode="External"/><Relationship Id="rId10" Type="http://schemas.openxmlformats.org/officeDocument/2006/relationships/hyperlink" Target="https://holzundhaus.github.io/holztreppeberlin/dateien/minimax-269f7ead5a2d01be0002405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