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Holzverkleidung und Wärmedämmung an der Fassade: was die Bekleidung kann und was nicht · Arbeitsblatt mit Checkliste</w:t>
      </w:r>
    </w:p>
    <w:p>
      <w:r>
        <w:t>Für die praktische Planung: Eine Holzverkleidung kann eine Fassade deutlich verändern und die Außenansicht prägen. Sie schützt die dahinterliegenden Schichten und bildet eine sichtbare Oberfläche, ersetzt aber keine Wärmedämmung. Für die Planung ist deshalb entscheidend, die gestalterischen, bauphysikalischen und konstruktiven Aufgaben zu trennen. Der folgende Leitfaden zeigt, welche Funktion eine Holzschicht übernimmt, wie eine gedämmte Fassade aufgebaut sein sollte und welche Details vor der Montage geklärt werden müssen. Die Grundlagen der hinterlüfteten Holzfassade und die Auswahl der passenden Holzart und Oberfläche werden dabei gemeinsam betrachtet.</w:t>
      </w:r>
    </w:p>
    <w:p>
      <w:pPr>
        <w:pStyle w:val="Heading1"/>
      </w:pPr>
      <w:r>
        <w:t>Holzverkleidung und Wärmedämmung erfüllen unterschiedliche Aufgaben</w:t>
      </w:r>
    </w:p>
    <w:p>
      <w:r>
        <w:t>An einer Außenfassade wirken Gestaltung, Wetterschutz und Wärmedämmung gleichzeitig, technisch sind sie jedoch getrennte Aufgaben. Die Holzverkleidung prägt das Erscheinungsbild, nimmt Beschichtungen und Pflege auf und schützt die konstruktiven Schichten vor direkter Bewitterung. Die Dämmung soll dagegen den Wärmedurchgang durch das Bauteil reduzieren. Holz allein leistet dafür zu wenig: Profilbretter sind meist wenige Zentimeter dick und haben im Vergleich zu gängigen Dämmstoffen eine höhere Wärmeleitfähigkeit. Eine Bekleidung kann das Haus daher optisch und witterungsseitig verbessern, ohne automatisch energetisch besser aufzustellen.</w:t>
      </w:r>
    </w:p>
    <w:p>
      <w:pPr>
        <w:pStyle w:val="Heading1"/>
      </w:pPr>
      <w:r>
        <w:t>Der Aufbau einer gedämmten Holzfassade</w:t>
      </w:r>
    </w:p>
    <w:p>
      <w:r>
        <w:t>Ein typischer Aufbau besteht von innen nach außen aus dem Wandbildner, der Dämmung, einer Winddichtung beziehungsweise Dampfbremse, dem Hinterlüftungsraum, der Unterkonstruktion und der Holzverkleidung. Die Dämmstärke richtet sich nach dem energetischen Ziel und dem jeweiligen Bauteil. Die Luftschicht zwischen Dämmung und Bekleidung muss durchgehend sein und unten sowie oben geöffnet bleiben. Dadurch kann Feuchtigkeit, die etwa durch Fugen oder Anschlüsse gelangt, abgeführt werden. Die Dämmung bleibt trocken, und die Rückseiten der Bretter stehen nicht dauerhaft in stehender Nässe. Die Hinterlüftung ist deshalb ein wesentlicher Bestandteil der Gesamtkonstruktion, kein optionales Zubehör.</w:t>
      </w:r>
    </w:p>
    <w:p>
      <w:pPr>
        <w:pStyle w:val="Heading1"/>
      </w:pPr>
      <w:r>
        <w:t>Anschlüsse und Feuchteschutz entscheiden über die Dauerhaftigkeit</w:t>
      </w:r>
    </w:p>
    <w:p>
      <w:r>
        <w:t>Vor der Auswahl von Holzart und Profil sollte der Bestand genau aufgenommen werden. Zu prüfen sind Risse, Feuchte, lose Putzstellen sowie vorhandene Dämmung. Auch Fensterbänke, Ecken, Dachrand, Sockel, Leitungen und mögliche Befestigungsflächen beeinflussen die Ausführung. Der Sockel muss Spritzwasser von der Bekleidung und vom unteren Lüftungsspalt fernhalten. Anschlüsse an Durchdringungen sollten so ausgeführt werden, dass sie nicht als Wassersammler wirken. Außerdem sind Abstände zu Geländern, Mauervorsprüngen und angrenzenden Bauteilen zu berücksichtigen. Feuchteprobleme lassen sich nicht zuverlässig verdecken, indem sie hinter neuen Brettern verschwinden.</w:t>
      </w:r>
    </w:p>
    <w:p>
      <w:pPr>
        <w:pStyle w:val="Heading1"/>
      </w:pPr>
      <w:r>
        <w:t>Erst die Bauphysik, dann die Gestaltung</w:t>
      </w:r>
    </w:p>
    <w:p>
      <w:r>
        <w:t>Eine zweckmäßige Reihenfolge trennt die Entscheidungen: Zuerst werden Dämmung, Luftdichtheit, Hinterlüftung und Anschlüsse geklärt. Danach folgen Holzart, Profil, offene oder geschlossene Ausführung sowie Oberflächenbehandlung und Pflegeintervall. So kann eine attraktive Bekleidung nicht über eine unzureichende Dämmung hinwegtäuschen und die Konstruktion bleibt auch dann sinnvoll, wenn später energetische Anforderungen genauer werden. Eine widerstandsfähigere Holzart ersetzt keine korrekte Feuchteführung. Die Dauerhaftigkeit hängt deshalb maßgeblich vom Aufbau und von den Details ab, nicht allein vom einzelnen Brett.</w:t>
      </w:r>
    </w:p>
    <w:p>
      <w:pPr>
        <w:pStyle w:val="Heading1"/>
      </w:pPr>
      <w:r>
        <w:t>Besondere Bedingungen an Berliner Außenflächen</w:t>
      </w:r>
    </w:p>
    <w:p>
      <w:r>
        <w:t>Bei Berliner Bestandsbauten können Denkmalschutz, Eigentümerfreigaben und örtliche Gestaltungsleitlinien die Planung beeinflussen. Auch Verschattung, Nachbarbebauung und Reflexionen verändern das Mikroklima. Eine kleine Hofwand stellt andere Anforderungen als eine hoch gelegene, frei bewitterte Fläche. Diese Bedingungen gehören daher vor die Materialentscheidung und in die Abstimmung mit den zuständigen Stellen. Wer die Gestaltung von der Dämmung trennt und die Anschlüsse sorgfältig plant, erhält eine Fassade, die Witterung und Wärmeschutz getrennt adressiert. Der ausführliche Beitrag zur gedämmten, hinterlüfteten Holzfassade bietet dafür die technische Einordnung.</w:t>
      </w:r>
    </w:p>
    <w:p>
      <w:pPr>
        <w:pStyle w:val="Heading1"/>
      </w:pPr>
      <w:r>
        <w:t>Weitere Dokumente zum Thema</w:t>
      </w:r>
    </w:p>
    <w:p>
      <w:hyperlink r:id="rId9">
        <w:r>
          <w:rPr>
            <w:color w:val="087E75"/>
          </w:rPr>
          <w:t>Holzverkleidung und Wärmedämmung an der Fassade: was die Bekleidung kann und was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verkleidungberlin/waermedaemmung-und-holzverkleidung-fassade/" TargetMode="External"/><Relationship Id="rId10" Type="http://schemas.openxmlformats.org/officeDocument/2006/relationships/hyperlink" Target="https://holzundhaus.github.io/holzverkleidungberlin/dateien/minimax-13336a7f0293ad782175c42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