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Fenster- und Türanschlüsse am Dach: Wärmebrücken, Luftdichtheit und Feuchteschutz · Arbeitsblatt mit Checkliste</w:t>
      </w:r>
    </w:p>
    <w:p>
      <w:r>
        <w:t>Für die praktische Planung: Der Anschluss von Fenstern und Türen an das Dach zählt zu den kritischsten Stellen im Holzbau. Hier treffen unterschiedliche Gewerke aufeinander, und genau an diesen Übergängen entstehen häufig Wärmebrücken, Luftundichtigkeiten sowie verdeckte Feuchteansammlungen, die langfristig die Bausubstanz gefährden können. Wer diese Details bei einem Dachgeschossausbau oder einer Dachgaube sorgfältig plant und ausführt, schützt seine Holzkonstruktion vor kostspieligen Schäden.</w:t>
      </w:r>
    </w:p>
    <w:p>
      <w:pPr>
        <w:pStyle w:val="Heading1"/>
      </w:pPr>
      <w:r>
        <w:t>Dampfbremse als luftdichte Schicht konsequent weiterführen</w:t>
      </w:r>
    </w:p>
    <w:p>
      <w:r>
        <w:t>Die Dampfbremse ist Teil der luftdichten Ebene des Dachs und muss an jedem Fenster- und Türanschluss nahtlos an den Rahmen angeschlossen werden. Ein häufiger Fehler entsteht, wenn die Dampfbremse lediglich auf den Rahmen aufgelegt statt mit einem speziellen Anschlussband verklebt wird. Die Folge: Raumluft kann ungehindert in die Dämmebene strömen und dort kondensieren. Die empfohlene Schichtenfolge von innen nach außen umfasst die Innenverkleidung, die luftdichte Dampfbremse mit Anschluss an den Blendrahmen, den Dämmstoff zwischen den Sparren, eine Unterspannbahn auf der kalten Seite sowie eine konvektionssichere Hinterlüftungsebene vor der Außenbekleidung.</w:t>
      </w:r>
    </w:p>
    <w:p>
      <w:pPr>
        <w:pStyle w:val="Heading1"/>
      </w:pPr>
      <w:r>
        <w:t>Setzstufen fachgerecht dämmen und montieren</w:t>
      </w:r>
    </w:p>
    <w:p>
      <w:r>
        <w:t>Die Setzstufe ist der senkrechte Abschnitt zwischen dem Fensterflansch und der Dachfläche. Bei steilen Dachneigungen entsteht hier ein kleiner Zwischenraum, der sorgfältig gedämmt und luftdicht abgeschlossen werden muss. Wird die Dämmung in der Setzstufe komprimiert oder lückenhaft eingebaut, bildet sich eine lokale Wärmebrücke. Der Blendrahmen sollte auf einer Schalung oder einem Montagerahmen sitzen, der die Lasten gleichmäßig verteilt und gleichzeitig die Anschlussebene aufnimmt. Eine ungleichmäßige Lastverteilung kann langfristig zu Verformungen und Undichtigkeiten führen.</w:t>
      </w:r>
    </w:p>
    <w:p>
      <w:pPr>
        <w:pStyle w:val="Heading1"/>
      </w:pPr>
      <w:r>
        <w:t>Leibungsdetail: Wärmebrücken am Fensterrahmen vermeiden</w:t>
      </w:r>
    </w:p>
    <w:p>
      <w:r>
        <w:t>Die Fensterleibung ist der wandartige Anschluss seitlich und oben am Fenster. Hier muss die Wärmedämmung lückenlos bis an den Rahmen geführt werden. Ein häufiges Problem entsteht, wenn der Anschluss zwischen Mauerwerk oder Holzfassade und Blendrahmen nur mit Silikon abgedichtet wird, statt eine dauerelastische und dampfdiffusionsoffene Fuge vorzusehen. Auf der kalten Seite empfiehlt sich ein diffusionsoffenes Anschlussband, auf der warmen Seite ein dampfdichtes. Diese Differenzierung verhindert, dass Feuchtigkeit in die Konstruktion eindringt und dort Schaden anrichtet.</w:t>
      </w:r>
    </w:p>
    <w:p>
      <w:pPr>
        <w:pStyle w:val="Heading1"/>
      </w:pPr>
      <w:r>
        <w:t>Außenanschluss mit Wetterschutz und Entwässerung</w:t>
      </w:r>
    </w:p>
    <w:p>
      <w:r>
        <w:t>Der Übergang vom Fenster zur Außenhaut muss Schlagregen sicher abhalten und gleichzeitig diffusionsoffen bleiben, damit eingedrungene Feuchtigkeit austrocknen kann. Eine Tropfkante über dem Fensterrahmen und ein ausreichendes Gefälle im Anschlussbereich verhindern, dass Wasser in die Konstruktion läuft. Das Gefälle sollte nach außen geführt werden, damit Niederschlagswasser zügig abgeleitet wird. Wer hier spart, riskiert verdeckte Feuchteschäden, die oft erst nach Jahren sichtbar werden.</w:t>
      </w:r>
    </w:p>
    <w:p>
      <w:pPr>
        <w:pStyle w:val="Heading1"/>
      </w:pPr>
      <w:r>
        <w:t>Prüfpunkte vor der Ausführung beachten</w:t>
      </w:r>
    </w:p>
    <w:p>
      <w:r>
        <w:t>Vor der Ausführung sollten mehrere Punkte kontrolliert werden: Ist die Dampfbremse an allen Anschlüssen luftdicht an den Rahmen geführt? Ist die Dämmung in Setzstufen nicht komprimiert? Sind diffusionsoffene Bänder auf der Außenseite und dampfdichte auf der Innenseite vorgesehen? Ist eine Tropfkante über dem Rahmen eingeplant? Wird das Gefälle im Anschlussbereich nach außen geführt? Bei Unsicherheiten zur genauen Ausführung hilft es, die vorhandene Dachkonstruktion vorab aufnehmen zu lassen und die Anschlussplanung darauf abzustimmen.</w:t>
      </w:r>
    </w:p>
    <w:p>
      <w:pPr>
        <w:pStyle w:val="Heading1"/>
      </w:pPr>
      <w:r>
        <w:t>Weitere Dokumente zum Thema</w:t>
      </w:r>
    </w:p>
    <w:p>
      <w:hyperlink r:id="rId9">
        <w:r>
          <w:rPr>
            <w:color w:val="087E75"/>
          </w:rPr>
          <w:t>Fenster- und Türanschlüsse am Dach: Wärmebrücken, Luftdichtheit und Feuchteschutz</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berlin/-/blob/9639322045159fd627457663d0eda016e49a13d7/_posts/2026-10-19-fenster-tuer-anschluesse-dach-waermebruecken-luftdichtheit.md" TargetMode="External"/><Relationship Id="rId10" Type="http://schemas.openxmlformats.org/officeDocument/2006/relationships/hyperlink" Target="https://holzundhaus.github.io/holzwerkberlin/dateien/minimax-11438c79fb9953c8f70d107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