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reicht Pflege, wann ist Instandsetzung nötig? Holzterrasse richtig einschätzen · Arbeitsblatt mit Checkliste</w:t>
      </w:r>
    </w:p>
    <w:p>
      <w:r>
        <w:t>Für die praktische Planung: Eine Holzterrasse wirkt mit den Jahren oft unruhig, obwohl nur die Oberfläche betroffen ist. Entscheidend ist deshalb eine klare Unterscheidung: Lässt sich die Terrasse durch Reinigung und Pflege wieder herrichten, oder sind Dielen, Befestigung, Unterkonstruktion, Untergrund oder Wasserablauf so geschädigt, dass eine Instandsetzung nötig wird? Dieser Ratgeber hilft, die sichtbaren Spuren systematisch einzuordnen und die passenden nächsten Schritte vorzubereiten. Er ergänzt die Informationen zum [Holzterrassenbau](https://holzwerkdortmund.de/holzterrassenbau/) um eine praktische Prüfung am vorhandenen Objekt.</w:t>
      </w:r>
    </w:p>
    <w:p>
      <w:pPr>
        <w:pStyle w:val="Heading1"/>
      </w:pPr>
      <w:r>
        <w:t>Oberflächenverschleiß von Schäden am Aufbau trennen</w:t>
      </w:r>
    </w:p>
    <w:p>
      <w:r>
        <w:t>Vergrauung, feine Risse, ausgefranste Fasern und kleine Wasserflecken sind zunächst typische Zeichen der Bewitterung. Sie müssen nicht automatisch auf einen defekten Aufbau hinweisen. Kritischer wird die Einschätzung, wenn dunkle oder weiche Stellen an Auflagern und Stirnkanten auftreten, Dielen sich hochstellen oder nicht mehr plan liegen, Wasser an einzelnen Punkten stehen bleibt, Befestigungsmittel nach oben wandern oder Unterkonstruktion beziehungsweise Untergrund durchnässt sind. Pflege adressiert die Oberfläche. Wenn mehrere dieser konstruktiven Anzeichen zusammenkommen, sollte die Terrasse nicht nur gereinigt, sondern in ihrer Gesamtheit bewertet werden.</w:t>
      </w:r>
    </w:p>
    <w:p>
      <w:pPr>
        <w:pStyle w:val="Heading1"/>
      </w:pPr>
      <w:r>
        <w:t>Wann Reinigung und Pflege ausreichen</w:t>
      </w:r>
    </w:p>
    <w:p>
      <w:r>
        <w:t>Eine gründliche Reinigung mit anschließender Auffrischung ist sinnvoll, wenn die Holzterrasse gleichmäßig verwittert und vergraut ist, keine auffälligen dunklen Flecken aufweist, die Fugen intakt bleiben, der Untergrund trocken und tragfähig ist, die Schrauben oder verdeckten Befestigungen fest sitzen und das Wasser nach Regen gleichmäßig abfließt. Typicale Pflege umfasst das Entfernen von Schmutz und Moos sowie ein zum Material passendes Pflegeprodukt. Wichtig ist, die Vorgaben des Herstellers zu beachten: Nicht jede Holzart verträgt jede Beschichtung, und bei bereits beschichteten Belägen kann eine ungeeignete Maßnahme die Beschichtung selbst beeinträchtigen.</w:t>
      </w:r>
    </w:p>
    <w:p>
      <w:pPr>
        <w:pStyle w:val="Heading1"/>
      </w:pPr>
      <w:r>
        <w:t>Warnzeichen für eine Instandsetzung</w:t>
      </w:r>
    </w:p>
    <w:p>
      <w:r>
        <w:t>Eine Instandsetzung am Aufbau sollte erwogen werden, wenn einzelne Dielen dauerhaft verformt oder durchhängen, die Fugen ungleichmäßig oder deutlich vergrößert sind, einzelne Bretter dunkel verfärben, Befestigungsmittel korrodiert oder herausgedrückt wurden, beim Begehen Knarrgeräusche entstehen oder Holzbalken unter den Dielen weich, marode oder splittrig sind. Ebenso wichtig sind stehendes Wasser, dauerhaft feuchter oder modriger Untergrund sowie Algen- oder Pilzbewuchs in Belüftungsschichten. Ein einzelnes Zeichen sollte nicht automatisch den vollständigen Neuaufbau bedeuten. Entscheidend ist, ob die Schäden auf einzelne Dielen, Befestigung, Unterkonstruktion, Untergrund oder den Wasserablauf zurückgehen und wie stark sie ausgeprägt sind.</w:t>
      </w:r>
    </w:p>
    <w:p>
      <w:pPr>
        <w:pStyle w:val="Heading1"/>
      </w:pPr>
      <w:r>
        <w:t>In vier Schritten zur belastbaren Einschätzung</w:t>
      </w:r>
    </w:p>
    <w:p>
      <w:r>
        <w:t>Am besten erfolgt die Prüfung bei trockener Witterung. Zuerst werden Oberfläche, Fugen und Dielenlage betrachtet. Danach lassen sich einzelne Dielen lösen, um Auflager, Schrauben und Untergrund zu inspizieren. Anschließend wird der Wasserweg geprüft, idealerweise nach Regen: Bleibt Wasser stehen, sollte geklärt werden, wo der Ablauf behindert ist. Schließlich wird das Ergebnis eingeordnet. Bleibt es bei Reinigung und Pflege, kann die Maßnahme geplant werden. Sind Aufbau, Untergrund oder Entwässerung betroffen, ist eine Abstimmung mit einem Fachbetrieb sinnvoll. Die Prüfung von Dielen und Unterkonstruktion gehört dabei genauso wichtig zur Vorbereitung wie die Frage nach Reinigern und Pflegeprodukten.</w:t>
      </w:r>
    </w:p>
    <w:p>
      <w:pPr>
        <w:pStyle w:val="Heading1"/>
      </w:pPr>
      <w:r>
        <w:t>Planung ohne doppelte Arbeit</w:t>
      </w:r>
    </w:p>
    <w:p>
      <w:r>
        <w:t>Vor einer konkreten Maßnahme sollten Fläche, Holzart, Beschichtung, Zustand der Dielen, vorhandene Befestigung, Untergrund und Wasserablauf beschrieben werden. Dazu gehören auch der Anschluss an die Haustür und die Beobachtung, wo sich Feuchtigkeit sammelt. Stirnseiten und Schnittkanten werden bei der Pflege leicht übersehen, können aber besonders schnell altern. Eine Reinigung mit zu hohem Druck kann die Holzfasern aufrauen und Feuchtigkeit länger binden. Wer diese Punkte gemeinsam prüft, kann unnötige Wiederholungen vermeiden und entscheidet auf Grundlage der konkreten Terrasse, ob Pflege genügt oder der Aufbau instandgesetzt werden muss. Weitere Orientierung bietet die Übersicht zu [Aufbau, Untergrund und Erstherstellung](https://holzwerkdortmund.de/holzterrassenbau/).</w:t>
      </w:r>
    </w:p>
    <w:p>
      <w:pPr>
        <w:pStyle w:val="Heading1"/>
      </w:pPr>
      <w:r>
        <w:t>Weitere Dokumente zum Thema</w:t>
      </w:r>
    </w:p>
    <w:p>
      <w:hyperlink r:id="rId9">
        <w:r>
          <w:rPr>
            <w:color w:val="087E75"/>
          </w:rPr>
          <w:t>Wann reicht Pflege, wann ist Instandsetzung nötig? Holzterrasse richtig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wordpress.com/2026/10/28/holzterrasse-pflege-oder-instandsetzung-wann-was-sinnvoll-ist/" TargetMode="External"/><Relationship Id="rId10" Type="http://schemas.openxmlformats.org/officeDocument/2006/relationships/hyperlink" Target="https://holzundhaus.github.io/holzwerkdortmund/dateien/minimax-31edcab67638cd862afd308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