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Holzbalkendecke ertüchtigen statt austauschen: Wann dieser Weg möglich ist · Arbeitsblatt mit Checkliste</w:t>
      </w:r>
    </w:p>
    <w:p>
      <w:r>
        <w:t>Für die praktische Planung: Die Frage, ob eine Holzbalkendecke erhalten, verstärkt oder vollständig ersetzt werden muss, lässt sich nicht allein anhand des sichtbaren Zustands eines einzelnen Balkens beantworten. Eine belastbare Entscheidung berücksichtigt das gesamte Zusammenspiel aus Balken, Auflagern, Aussteifung, Deckenaufbau und angrenzenden Bauteilen. Der folgende Leitfaden ordnet die wichtigsten Prüf-punkte ein und zeigt, welche Unterlagen für eine fachliche Beurteilung vorliegen sollten.</w:t>
      </w:r>
    </w:p>
    <w:p>
      <w:pPr>
        <w:pStyle w:val="Heading1"/>
      </w:pPr>
      <w:r>
        <w:t>Wann eine Ertüchtigung grundsätzlich infrage kommt</w:t>
      </w:r>
    </w:p>
    <w:p>
      <w:r>
        <w:t>Eine Ertüchtigung kann möglich sein, wenn die vorhandenen Balken trotz vorhandener Mängel noch eine ausreichende Resttragfähigkeit aufweisen. Dann wird die bestehende Konstruktion ergänzt, statt die gesamte Lastabtragung zu erneuern. Typische Maßnahmen sind zusätzliche Beplankungen auf den Balken, Stahlprofile oder Holzwerkstoff-Verstärkungen an der Balkenunterseite, Hilfsbalken neben dem Bestand sowie Querverbände oder Schwingungstilger. Welche Maßnahme tatsächlich geeignet ist, hängt vom konkreten Bestand ab. Ob eine Verstärkung ausreicht, kann daher nicht pauschal anhand eines allgemeinen Schadensbildes festgelegt werden. Vor der Planung ist eine Begutachtung erforderlich, die den einzelnen Balken und seine Einbindung in das Gesamtsystem betrachtet.</w:t>
      </w:r>
    </w:p>
    <w:p>
      <w:pPr>
        <w:pStyle w:val="Heading1"/>
      </w:pPr>
      <w:r>
        <w:t>Erkennungsmerkmale für einen vollständigen Austausch</w:t>
      </w:r>
    </w:p>
    <w:p>
      <w:r>
        <w:t>Ein vollständiger Austausch wird grundsätzlich dann erforderlich, wenn die Balken durch Fäulnis, Insektenbefall oder statische Überlastung so geschädigt sind, dass eine Verstärkung unwirtschaftlich wäre oder baurechtlich nicht ausreicht. Das Austauschen greift tiefer in die Bausubstanz ein. Dabei werden auch die Auflagerbereiche an den Wänden berührt. Gerade beschädigte oder mangelhafte Auflager sind kritisch, weil sie nicht nur den einzelnen Balken, sondern den gesamten Lastabtrag betreffen. Die Entscheidung zwischen Erhalt und Austausch sollte deshalb nicht allein über die sichtbare Schädigung eines Balkens getroffen werden. Entscheidend ist, ob Resttragfähigkeit, Sicherheit und ein sinnvoller, dauerhaft funktionierender Zustand durch eine Verstärkung hergestellt werden können.</w:t>
      </w:r>
    </w:p>
    <w:p>
      <w:pPr>
        <w:pStyle w:val="Heading1"/>
      </w:pPr>
      <w:r>
        <w:t>Welche angrenzenden Bauteile in die Prüfung gehören</w:t>
      </w:r>
    </w:p>
    <w:p>
      <w:r>
        <w:t>Bei einer Holzbalkendecke müssen neben den Balken auch Treppenöffnungen, Schornsteine und nachträglich eingebaute Installationen berücksichtigt werden. Eine Ertüchtigung darf den Lastweg über diese Bereiche nicht unterbrechen. Lokale Eingriffe ohne Blick auf das Gesamtsystem können andernorts neue Schäden verursachen. Auch der Fußboden- und Deckenaufbau ist relevant: Bodenbelag, Dämmschichten und eventuelle Schüttungen gehören nicht zum Tragwerk, beeinflussen aber Steifigkeit und Schwingungsverhalten. Ein veränderter Aufbau kann die Wirkung einer Verstärkung daher unterstützen oder behindern. Schall- und Brandschutzanforderungen müssen für Ertüchtigung und Austausch gleichermaßen berücksichtigt werden, einschließlich der Anschlüsse und Übergänge zu angrenzenden Geschossen und Räumen.</w:t>
      </w:r>
    </w:p>
    <w:p>
      <w:pPr>
        <w:pStyle w:val="Heading1"/>
      </w:pPr>
      <w:r>
        <w:t>Unterlagen für eine belastbare Entscheidung sammeln</w:t>
      </w:r>
    </w:p>
    <w:p>
      <w:r>
        <w:t>Für die Beurteilung helfen frühere Gutachten oder Prüfberichte, Informationen über durchgeführte Umbauten sowie eine Schadensdokumentation mit Fotos und Maßen. Angaben zu Feuchtigkeitsereignissen, Undichtigkeiten und früheren Schäden ergänzen das Bild. Gerade bei älteren Gebäuden ist wichtig, welche Veränderungen die ursprüngliche Konstruktion überlagert haben. So kann der Umfang fachlich eingeordnet werden, bevor über Ertüchtigung oder Austausch entschieden wird. Mehr zum Thema Holzbalkendecke ertüchtigen statt austauschen bietet der verknüpfte Leitfaden. Die zweite Verknüpfung führt ebenfalls zur thematischen Einführung in die Prüfung einer Holzbalkendecke.</w:t>
      </w:r>
    </w:p>
    <w:p>
      <w:pPr>
        <w:pStyle w:val="Heading1"/>
      </w:pPr>
      <w:r>
        <w:t>Weitere Dokumente zum Thema</w:t>
      </w:r>
    </w:p>
    <w:p>
      <w:hyperlink r:id="rId9">
        <w:r>
          <w:rPr>
            <w:color w:val="087E75"/>
          </w:rPr>
          <w:t>Holzbalkendecke ertüchtigen statt austauschen: Wann dieser Weg möglich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duesseldorf/-/blob/7f1aaa8b85f63910e6b08ce3aa93266c59cb0934/_posts/2026-10-23-holzbalkendecke-ertuechtigen-statt-austauschen.md" TargetMode="External"/><Relationship Id="rId10" Type="http://schemas.openxmlformats.org/officeDocument/2006/relationships/hyperlink" Target="https://holzundhaus.github.io/holzwerkduesseldorf/dateien/minimax-e1366e1d7df06b037cb1150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