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Carport aus Holz planen: Statik, Anschluss und Holzschutz im Überblick · Arbeitsblatt mit Checkliste</w:t>
      </w:r>
    </w:p>
    <w:p>
      <w:r>
        <w:t>Für die praktische Planung: Ein Carport aus Holz ist ein bewittertes Bauteil im Außenbereich und muss nicht nur das Auto schützen, sondern auch Lasten, Wasser und Feuchte zuverlässig beherrschen. Entscheidend ist deshalb eine frühzeitige Planung von Fundament, Tragwerk, Dachneigung, Hausanschluss und Entwässerung. Die folgenden Hinweise zeigen, worauf es bei der Detailplanung ankommt und welche Kontrollen später sinnvoll sind. Die Übersicht zu Carport aus Holz planen ergänzt die Planung um Statik, Anschluss und Holzschutz.</w:t>
      </w:r>
    </w:p>
    <w:p>
      <w:pPr>
        <w:pStyle w:val="Heading1"/>
      </w:pPr>
      <w:r>
        <w:t>Fundament und Lastweg richtig planen</w:t>
      </w:r>
    </w:p>
    <w:p>
      <w:r>
        <w:t>Ein Carport steht selten auf einer durchgehenden Bodenplatte. Häufig werden Punktfundamente mit eingelassenen Stahlankern oder H-Ankern verwendet, auf denen die Stützen befestigt sind. Dadurch bleibt das Holz oberhalb des Spritzwasserbereichs. Eine eingespannte Stütze im Fundament kann für leichtere Konstruktionen infrage kommen. Ein Streifenfundament ist vor allem sinnvoll, wenn zusätzliche Wände, ein Geräteraum oder eine geschlossene Seitenwand geplant sind. Welche Variante geeignet ist, hängt von Spannweite, Schneelastregion und Bodenverhältnissen ab. Diese Angaben gehören in den statischen Nachweis, der vor der Ausführung erstellt wird.</w:t>
      </w:r>
    </w:p>
    <w:p>
      <w:pPr>
        <w:pStyle w:val="Heading1"/>
      </w:pPr>
      <w:r>
        <w:t>Stützen, Balken und Anschlüsse im Blick behalten</w:t>
      </w:r>
    </w:p>
    <w:p>
      <w:r>
        <w:t>Im Holzbau werden Lasten über Stützen, Pfetten und Rähme weitergeleitet. Besonders wichtig sind die Stellen, an denen Kräfte umgelenkt werden. Zwischen Stütze und Pfette wirken große Druckkräfte; ein vollflächiges Auflager oder ein geeigneter Pfettenschuh verteilt diese Last. Bei frei auskragenden Carports können Zugkräfte entstehen, die eingelassene Verbinder oder Stahlformteile aufnehmen müssen. Koppelpfetten und Koppelbalken helfen, größere Spannweiten zu überbrücken. In allen Anschlussbereichen sollte kein Wasser stehen bleiben. Tropfkanten, Hirnholzschutz und ausreichende Abstände zwischen Querholz und Stütze unterstützen eine dauerhafte Funktion der Verbindung.</w:t>
      </w:r>
    </w:p>
    <w:p>
      <w:pPr>
        <w:pStyle w:val="Heading1"/>
      </w:pPr>
      <w:r>
        <w:t>Dachneigung und Hausanschluss abstimmen</w:t>
      </w:r>
    </w:p>
    <w:p>
      <w:r>
        <w:t>Die geeignete Regeldachneigung richtet sich nach der gewählten Eindeckung. Flache Dächer benötigen eine dichtere Unterkonstruktion, weil das Wasser langsamer abläuft und stärker über Fugen drücken kann. Bitumen- oder EPDM-Bahnen verlangen einen durchgehenden, sauber an die Hauswand geführten Anschluss. Bei Trapezblech oder Stehfalz sind die Vorgaben des Herstellers zur Regeldachneigung maßgeblich. Ziegel oder Betondachsteine brauchen in der Regel eine zusätzliche Unterspannbahn als zweite Wasserableitung. Am Hausanschluss muss verhindert werden, dass Wasser hinter die Verkleidung gelangt. Eine kapillarbrechende Trennung und ein Blechanschluss greifen dafür hinter die Hausverkleidung und über die Dacheindeckung des Carports.</w:t>
      </w:r>
    </w:p>
    <w:p>
      <w:pPr>
        <w:pStyle w:val="Heading1"/>
      </w:pPr>
      <w:r>
        <w:t>Regenwasser kontrolliert abführen</w:t>
      </w:r>
    </w:p>
    <w:p>
      <w:r>
        <w:t>Regenwasser sollte vom Carport weggeführt werden, bevor es Hirnholz oder waagerechte Flächen erreicht. Ein ausreichender Dachüberstand sorgt dafür, dass Wasser erst nach dem Stützenbereich auf den Boden tropft. An Stirnbrettern kann eine kleine Tropfkante den Wasserfilm von der Holzfaser abreißen. Je nach Konstruktion bietet sich eine vorgehängte oder innenliegende Rinne mit kontrolliertem Ablauf an; bei freistehenden Carports ist ein offener Wasserablauf am Boden sinnvoll. Auch das Gefälle der Dachfläche muss so ausgelegt sein, dass sich in Kehlen oder Anschlussbereichen kein Wasser sammelt. Zur weiteren Einordnung bietet sich die Übersicht zu Regenwasser, Carport und Terrassenüberdachung an.</w:t>
      </w:r>
    </w:p>
    <w:p>
      <w:pPr>
        <w:pStyle w:val="Heading1"/>
      </w:pPr>
      <w:r>
        <w:t>Holzschutz und jährliche Kontrolle</w:t>
      </w:r>
    </w:p>
    <w:p>
      <w:r>
        <w:t>Konstruktiver Holzschutz hat Vorrang vor chemischen Maßnahmen. Wasser sollte von Hirnholz, Kontaktflächen und waagerechten Flächen ferngehalten werden, damit das Holz schnell abtrocknen kann. Stützenfüße gehören auf Stahlschuhen und nicht in den Boden. Stirnseiten von Balken benötigen besonderen Schutz, weil Hirnholz Wasser besonders schnell aufnimmt. Lasuren und Imprägnierungen können ergänzen, ersetzen aber nicht die konstruktive Planung. Einmal jährlich sollten Rinnen und Anschlüsse auf Laub und Verschmutzung, Hirnholz und Beschichtungen, Beschläge auf Rost oder Spiel sowie Stützenfüße und Bodenbereich auf Spritzwasser kontrolliert werden. So bleiben Anschlüsse, Wasserführung und Holzschutz dauerhaft nachvollziehbar.</w:t>
      </w:r>
    </w:p>
    <w:p>
      <w:pPr>
        <w:pStyle w:val="Heading1"/>
      </w:pPr>
      <w:r>
        <w:t>Weitere Dokumente zum Thema</w:t>
      </w:r>
    </w:p>
    <w:p>
      <w:hyperlink r:id="rId9">
        <w:r>
          <w:rPr>
            <w:color w:val="087E75"/>
          </w:rPr>
          <w:t>Carport aus Holz planen: Statik, Anschluss und Holzschutz im Überblick</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koeln/carport-aus-holz-planen-statik-anschluss-holzschutz/" TargetMode="External"/><Relationship Id="rId10" Type="http://schemas.openxmlformats.org/officeDocument/2006/relationships/hyperlink" Target="https://holzundhaus.github.io/holzwerkkoeln/dateien/minimax-abf6c7b647402b446057c27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