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Mehrgeschossiger Wohnungsbau in Berlin: Was den Holzrahmenbau vom Einfamilienhaus unterscheidet · Arbeitsblatt mit Checkliste</w:t>
      </w:r>
    </w:p>
    <w:p>
      <w:r>
        <w:t>Für die praktische Planung: Der mehrgeschossige Wohnungsbau in Berlin stellt Anforderungen, die weit über den Holzbau eines Einfamilienhauses hinausgehen. Mit jeder zusätzlichen Ebene müssen Tragwerk, Aussteifung, Brand- und Schallschutz sowie Erschließung gemeinsam geplant werden. Der folgende Überblick zeigt, worauf es ankommt und welche Fragen vor der Festlegung von Konstruktion und Material sinnvoll geklärt werden sollten.</w:t>
      </w:r>
    </w:p>
    <w:p>
      <w:pPr>
        <w:pStyle w:val="Heading1"/>
      </w:pPr>
      <w:r>
        <w:t>Vom Einfamilienhaus zum Gesamtgebäude</w:t>
      </w:r>
    </w:p>
    <w:p>
      <w:r>
        <w:t>Im ein- oder zweigeschossigen Wohnbau wird der Holzrahmenbau häufig als abgestimmtes Wandsystem aus tragenden Rahmen, aussteifender Beplankung und integriertem Wandaufbau betrachtet. Im Mehrgeschossigen rückt dagegen das Zusammenspiel von Decken, Wänden, Treppenhaus, Leitungswegen und Gebäudeschicht in den Mittelpunkt. Besonders wichtig sind der durchlaufende Lastabtrag, die Aussteifung über mehrere Ebenen sowie eine Baustellenlogistik, die Transport, Lagerung und Montage am konkreten Standort berücksichtigt. Begriffe wie Holzrahmenbau, Holzständerbau und Holztafelbau bezeichnen verwandte Bauweisen. Für die Beurteilung eines konkreten Vorhabens sind deshalb der genaue Wandaufbau, die Anschlüsse und die enthaltenen Leistungen aussagekräftiger als der Systemname.</w:t>
      </w:r>
    </w:p>
    <w:p>
      <w:pPr>
        <w:pStyle w:val="Heading1"/>
      </w:pPr>
      <w:r>
        <w:t>Genehmigung und baurechtliche Prüfung</w:t>
      </w:r>
    </w:p>
    <w:p>
      <w:r>
        <w:t>Ein Mehrfamilienhaus fällt baurechtlich in eine andere Kategorie als ein Einfamilienhaus. Die Berliner Bauordnung stellt Anforderungen an tragende Bauteile, Brand- und Schallschutz sowie Erschließung; maßgeblich sind dabei insbesondere die Eigenschaften des jeweiligen Gebäudetyps. Eine allgemeine Aussage zur Genehmigungsfähigkeit eines Holzrahmenbaus ist daher keine belastbare Vorabentscheidung. Fotos, vorhandene Pläne, ungefähre Abmessungen und eine Beschreibung der gewünschten Nutzung können eine erste Einschätzung erleichtern. Ob und wie das Vorhaben genehmigt werden kann, muss anschließend anhand des konkreten Grundstücks und durch die zuständige Berliner Bauaufsicht geprüft werden.</w:t>
      </w:r>
    </w:p>
    <w:p>
      <w:pPr>
        <w:pStyle w:val="Heading1"/>
      </w:pPr>
      <w:r>
        <w:t>Tragwerk, Brandschutz und Schallschutz</w:t>
      </w:r>
    </w:p>
    <w:p>
      <w:r>
        <w:t>Im Holzrahmenbau übernimmt jede Wand mehrere Aufgaben: Sie trägt Lasten, stabilisiert das Gebäude, nimmt Deckenanschlüsse auf und integriert die luftdichte Ebene. Über mehrere Geschosse müssen diese Funktionen durchlaufend funktionieren. Eine spätere Änderung kann deshalb mehrere Ebenen und Wandaufbauten betreffen. Brandschutz gehört im mehrgeschossigen Wohnungsbau zu den zentralen Planungsaufgaben; die konkreten Anforderungen hängen von der Gebäudeklasse ab. Auch Schallschutz verlangt ein abgestimmtes System aus Trennwänden, Wohnungstrennwänden und Deckenaufbauten. Nebenwege in der Konstruktion können Schallübertragungen begünstigen. Tragwerksplanung, Holzbau, Gebäudehülle und Haustechnik sollten deshalb frühzeitig gemeinsam betrachtet werden, statt einzelne Schichten unabhängig voneinander auszutauschen.</w:t>
      </w:r>
    </w:p>
    <w:p>
      <w:pPr>
        <w:pStyle w:val="Heading1"/>
      </w:pPr>
      <w:r>
        <w:t>Erschließung und Vorfertigung auf der Baustelle</w:t>
      </w:r>
    </w:p>
    <w:p>
      <w:r>
        <w:t>Treppenhäuser, Aufzüge, Installationsschächte und Leitungswege müssen rechtzeitig in Grundriss und Schnitt abgestimmt werden. Öffnungen und Übergänge wirken sich häufig auf mehrere Ebenen aus. Die Wahl des Vorfertigungsgrades hängt zusätzlich von den realen Baustellenbedingungen ab. In innerstädtischen Lagen können enge Zufahrten, begrenzte Lagerflächen und die vorhandene Nachbarbebauung Transport und Montage erschweren. Witterungsschutz, Lagerung, Kranstellung, Hebezeiten und Lieferzonen sollten daher vor Produktion und Materialbemessung berücksichtigt werden. Eine hohe Vorfertigung ist nicht automatisch sinnvoll, wenn die örtlichen Gegebenheiten keinen reibungslosen Ablauf erlauben.</w:t>
      </w:r>
    </w:p>
    <w:p>
      <w:pPr>
        <w:pStyle w:val="Heading1"/>
      </w:pPr>
      <w:r>
        <w:t>Was vor der Planung feststehen sollte</w:t>
      </w:r>
    </w:p>
    <w:p>
      <w:r>
        <w:t>Für eine belastbare erste Planung brauchen Bauvorhaben mehr als die Wahl einer Bauweise. Zu klären sind unter anderem Gebäudeart und Geschosszahl, vorhandene Planungsgrundlagen, die gewünschte Nutzung sowie die Anforderungen an Tragwerk, Brandschutz, Schallschutz und Erschließung. Auch der Baustellenzugang gehört in diese frühe Betrachtung. Die zuständige Berliner Bauaufsicht und die konkreten Gegebenheiten des Grundstücks bestimmen anschließend, welche Nachweise und Anpassungen erforderlich sind. Wer diese Punkte klärt, kann die Holzrahmenbauweise nicht nur als sichtbare Holzstruktur, sondern als abgestimmtes Gebäude-Konzept beurteilen.</w:t>
      </w:r>
    </w:p>
    <w:p>
      <w:pPr>
        <w:pStyle w:val="Heading1"/>
      </w:pPr>
      <w:r>
        <w:t>Weitere Dokumente zum Thema</w:t>
      </w:r>
    </w:p>
    <w:p>
      <w:hyperlink r:id="rId9">
        <w:r>
          <w:rPr>
            <w:color w:val="087E75"/>
          </w:rPr>
          <w:t>Mehrgeschossiger Wohnungsbau in Berlin: Was den Holzrahmenbau vom Einfamilienhaus unterscheidet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holzbau/holzrahmenbau-mehrgeschossiger-wohnungsbau-berlin/" TargetMode="External"/><Relationship Id="rId10" Type="http://schemas.openxmlformats.org/officeDocument/2006/relationships/hyperlink" Target="https://holzundhaus.github.io/spreeholzbau/dateien/minimax-58635806e91cf96e7ff9ba4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