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Barrierefreie Holzterrasse: schwellenlose Übergänge und rutschhemmende Oberflächen planen · Arbeitsblatt mit Checkliste</w:t>
      </w:r>
    </w:p>
    <w:p>
      <w:r>
        <w:t>Für die praktische Planung: Eine barrierefreie Holzterrasse wird dann nutzbar, wenn Türanschluss, Aufbauhöhe, Wasserführung und Oberflächenstruktur gemeinsam geplant werden. Der zentrale Ratgeber zur barrierefreien Holzterrasse beschreibt diese Zusammenhänge. Ergänzend lässt sich der Planungsprozess als Abfolge konkreter Entscheidungen organisieren: zuerst Höhen und Geometrie klären, anschließend konstruktive Anforderungen ableiten und erst danach Holz, Dielenprofil und Oberflächenbehandlung auswählen. So werden einzelne Materialien nicht isoliert beurteilt, sondern passen die Verbindung zwischen Tür, Terrasse und Unterkonstruktion.</w:t>
      </w:r>
    </w:p>
    <w:p>
      <w:pPr>
        <w:pStyle w:val="Heading1"/>
      </w:pPr>
      <w:r>
        <w:t>Schritt 1: Den Türanschluss vollständig aufnehmen</w:t>
      </w:r>
    </w:p>
    <w:p>
      <w:r>
        <w:t>Am Türanschluss beginnt die belastbare Planung. Erfasst werden sollten die verfügbare Höhe, die vorhandene Schwelle, der angrenzende Bodenbelag und der Zustand des Türbereichs. Entscheidend ist außerdem, in welche Richtung Wasser abfließen soll. Eine maßstäbliche Skizze mit Höhenangaben in Millimetern hilft, den Spielraum für Auflager, Tragprofile und Dielen zu beurteilen. Diese Unterlagen können bei der Beratung und Angebotsbildung verwendet werden, ersetzen jedoch keine objektbezogene Ausführungsplanung.</w:t>
      </w:r>
    </w:p>
    <w:p>
      <w:pPr>
        <w:pStyle w:val="Heading1"/>
      </w:pPr>
      <w:r>
        <w:t>Schritt 2: Aufbauhöhe und Gefälle gemeinsam festlegen</w:t>
      </w:r>
    </w:p>
    <w:p>
      <w:r>
        <w:t>Aus der Höhe an der Tür folgt, wie viel Konstruktionsraum bleibt. Wird davon zu viel für eine stabile, hinterlüftete Unterkonstruktion eingeplant, kann die fertige Oberfläche entweder zu hoch liegen oder der Aufbau zu flach ausfallen. Deshalb sollte das Gefälle nicht erst nach der Materialwahl festgelegt werden. Ein leichtes Gefälle von der Tür weg kann die Wasserführung unterstützen, muss aber mit einer tatsächlich abfließenden Trasse und einem funktionierenden Ablauf verbunden sein. Die Anbindung an das Gebäude gehört dabei genauso zur Prüfung wie der weitere Terrassenaufbau.</w:t>
      </w:r>
    </w:p>
    <w:p>
      <w:pPr>
        <w:pStyle w:val="Heading1"/>
      </w:pPr>
      <w:r>
        <w:t>Schritt 3: Ebenmäßigkeit und Beweglichkeit berücksichtigen</w:t>
      </w:r>
    </w:p>
    <w:p>
      <w:r>
        <w:t>Eine schwellenlose Lösung zeigt ihren Nutzen erst im täglichen Gebrauch. Rollstuhl, Rollator oder Kinderwagen benötigen eine durchgängige Oberfläche ohne störende Kanten und enge, ungeeignete Fugen. Holz verändert sich in Abhängigkeit von der Feuchtigkeit. Deshalb sollte die Fugenbreite zum verwendeten Produkt passen und ausreichend Bewegung zulassen. Auch zwischen Dielen, an Stößen und an Anschlüssen sind unnötige Höhenversätze zu vermeiden. Die Frage lautet daher nicht nur, ob eine Schwelle entfällt, sondern ob die gesamte Terrasse bei unterschiedlichen Wetterbedingungen eben und sicher befahrbar bleibt.</w:t>
      </w:r>
    </w:p>
    <w:p>
      <w:pPr>
        <w:pStyle w:val="Heading1"/>
      </w:pPr>
      <w:r>
        <w:t>Schritt 4: Rutschhemmung nicht allein nach dem Erscheinungsbild beurteilen</w:t>
      </w:r>
    </w:p>
    <w:p>
      <w:r>
        <w:t>Die Griffigkeit einer Holzterrasse entsteht aus mehreren Faktoren. Riffelung, Nutung oder Bürstung können im feuchten Zustand einen besseren Grip bieten als eine glatt gehobelte Oberfläche. Auch Holzart und Behandlung beeinflussen, wie sich die Oberfläche im Laufe der Zeit verändert. Organische Rückstände und Biofilme können die Rutschhemmung zusätzlich beeinträchtigen. Bei der Auswahl sind deshalb Produktinformationen zur Rutschhemmung, die vorgesehene Reinigung und die erwartete Nutzung einzubeziehen. Der Materialratgeber der Hauptseite ergänzt diese Entscheidung um die Frage, welche Holzart zur gewünschten Oberfläche passt.</w:t>
      </w:r>
    </w:p>
    <w:p>
      <w:pPr>
        <w:pStyle w:val="Heading1"/>
      </w:pPr>
      <w:r>
        <w:t>Schritt 5: Unterlagen statt Erfahrungswissen sortieren</w:t>
      </w:r>
    </w:p>
    <w:p>
      <w:r>
        <w:t>Für eine belastbare Anfrage genügen überschaubare Angaben: verfügbare Anschlusshöhe, Zustand der Schwelle, gewünschte Gefälle- und Ablaufrichtung, gewünschte Oberflächenstruktur, voraussichtliche Nutzung und eine einfache Skizze. Damit lassen sich Aufbauhöhe, Anschlussdetails und Materialien vorsichtiger prüfen. Weitere technische Hintergründe liefert der Ratgeber zur Unterkonstruktion; für die Frage, wie Regenwasser bei einem Carport mit Terrassenüberdachung behandelt werden kann, ist der passender Beitrag zur Regenwasserführung eine sinnvolle Ergänzung. Öffentliche oder gewerblich genutzte Flächen sollten bei Bedarf mit dem Produktanbieter und qualifizierten Fachplanenden abgestimmt werden.</w:t>
      </w:r>
    </w:p>
    <w:p>
      <w:pPr>
        <w:pStyle w:val="Heading1"/>
      </w:pPr>
      <w:r>
        <w:t>Weitere Dokumente zum Thema</w:t>
      </w:r>
    </w:p>
    <w:p>
      <w:hyperlink r:id="rId9">
        <w:r>
          <w:rPr>
            <w:color w:val="087E75"/>
          </w:rPr>
          <w:t>Barrierefreie Holzterrasse: schwellenlose Übergänge und rutschhemmende Oberflächen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holzterrasse/barrierefreie-holzterrasse-schwellenlose-uebergaenge-rutschhemmend/" TargetMode="External"/><Relationship Id="rId10" Type="http://schemas.openxmlformats.org/officeDocument/2006/relationships/hyperlink" Target="https://holzundhaus.github.io/spreeholzterrasse/dateien/minimax-d6c758040061d9634fe975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