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Dacheindeckung fürs Holzterrassendach: Glas, Polycarbonat oder Bitumenbahn · Arbeitsblatt mit Checkliste</w:t>
      </w:r>
    </w:p>
    <w:p>
      <w:r>
        <w:t>Für die praktische Planung: Die Dacheindeckung eines Holzterrassendachs ist eine Entscheidung, die weit über den Regenschutz hinausreicht. Material und Eigengewicht wirken sich auf das Tragwerk, die Stützen, die Fundamente und die Planung der Entwässerung aus. Auch die Lichtverhältnisse unter dem Dach hängen von der gewählten Eindeckung ab. Wer Glas, Polycarbonat oder Bitumenbahn miteinander vergleicht, sollte deshalb nicht nur das Erscheinungsbild betrachten, sondern die gesamte konstruktive Situation einbeziehen. Dieser Beitrag bietet einen praxisnahen Überblick über die wichtigsten Unterschiede und die Fragen, die vor einer Planung geklärt werden sollten.</w:t>
      </w:r>
    </w:p>
    <w:p>
      <w:pPr>
        <w:pStyle w:val="Heading1"/>
      </w:pPr>
      <w:r>
        <w:t>Glas, Polycarbonat und Bitumenbahn im direkten Vergleich</w:t>
      </w:r>
    </w:p>
    <w:p>
      <w:r>
        <w:t>Einscheiben-Sicherheitsglas bietet eine hohe Lichtdurchlässigkeit und eine klare Optik. Allerdings ist Glas mit einem Eigengewicht von etwa 25 bis 30 Kilogramm pro Quadratmeter und Millimeter Stärke relativ schwer. Eine 8-Millimeter-Verglasung belastet das Holztragwerk daher deutlich. Bei größeren Spannweiten können verstärkte Balkenquerschnitte und eine durchdachte Positionierung der Stützen erforderlich werden.</w:t>
        <w:br/>
        <w:br/>
        <w:t>Polycarbonat ist deutlich leichter und in verschiedenen Stärken erhältlich. Es lässt viel Licht durch, streut dieses aber gleichmäßiger als Glas. Ein wichtiger Aspekt ist die Alterung: Bei UV-Belastung kann Polycarbonat mit der Zeit vergilben. Das geringere Gewicht kann bei größeren Flächen oder begrenzten Fundamentmöglichkeiten relevant werden.</w:t>
        <w:br/>
        <w:br/>
        <w:t>Bitumenbahnen zählen zu den schwersten Eindeckungsarten. Zusätzlich zum Eigengewicht der Bahn können eine Kiesschüttung oder eine Begrünung eine zusätzliche Dauerlast darstellen. Der Schutz ist dafür gut, wenn die Ausführung entsprechend geplant wird. Gleichzeitig entsteht ein dunklerer, stärker gedämpfter Eindruck unter dem Dach.</w:t>
      </w:r>
    </w:p>
    <w:p>
      <w:pPr>
        <w:pStyle w:val="Heading1"/>
      </w:pPr>
      <w:r>
        <w:t>Warum die Statik nicht erst nach der Materialwahl beginnt</w:t>
      </w:r>
    </w:p>
    <w:p>
      <w:r>
        <w:t>Das Gewicht der Dacheindeckung gehört zu den ständigen Lasten. Bei einer statischen Berechnung wird es gemeinsam mit der Holzlast des Tragwerks sowie mit Schnee- und Windlast berücksichtigt. Eine schwerere Eindeckung beeinflusst damit nicht nur die Träger, sondern auch die Stützen und die Größe der Fundamente.</w:t>
        <w:br/>
        <w:br/>
        <w:t>Für Berlin ist die Standsicherheit nach § 12 der Bauordnung Berlin unabhängig von der Verfahrensfreiheit zu beachten. Balkenquerschnitte und Fundamentgrößen lassen sich deshalb nicht pauschal aus Tabellen ablesen. Entscheidend sind die konkreten Belastungen, die Spannweiten, die Materialien und der vorhandene Untergrund. Eine frühzeitige Abstimmung mit der Fachplanung verhindert, dass nachträglich Anpassungen an der Statik, an den Gründungen oder an der Dachentwässerung nötig werden.</w:t>
      </w:r>
    </w:p>
    <w:p>
      <w:pPr>
        <w:pStyle w:val="Heading1"/>
      </w:pPr>
      <w:r>
        <w:t>Licht, Feuchteschutz und Nutzung der Terrasse</w:t>
      </w:r>
    </w:p>
    <w:p>
      <w:r>
        <w:t>Die gewünschte Atmosphäre unter dem Terrassendach beeinflusst ebenfalls die Auswahl. Glas sorgt für eine helle, transparente Dachfläche. Polycarbonat erzeugt durch seine Streuwirkung eine gleichmäßigere Ausleuchtung. Bei einer Bitumenbahn bleibt der Bereich darunter eher gedämpft und schattiger, was in heißen Sommermonaten angenehm sein kann.</w:t>
        <w:br/>
        <w:br/>
        <w:t>Neben dem Licht darf der Feuchteschutz des Holzes nicht außer Acht gelassen werden. Die Dacheindeckung muss zur Entwässerung passen, damit Regenwasser zuverlässig abgeführt wird. Dachrinne und Ablauf gehören als eigene Positionen in die Planung, unabhängig davon, ob Glas, Polycarbonat oder eine Bitumenbahn verwendet wird. Auch die Nutzung der Terrasse spielt eine Rolle: Wer einen möglichst hellen Aufenthaltsbereich möchte, wird anders auswählen als jemand, der bewusst Schatten und Witterungsschutz priorisiert.</w:t>
      </w:r>
    </w:p>
    <w:p>
      <w:pPr>
        <w:pStyle w:val="Heading1"/>
      </w:pPr>
      <w:r>
        <w:t>Checkliste für die Planung eines Holzterrassendachs</w:t>
      </w:r>
    </w:p>
    <w:p>
      <w:r>
        <w:t>Vor der Auswahl einer Eindeckung sollten mehrere Fragen geklärt werden. Zunächst ist wichtig, welche Fläche und Spannweite das Dach abdecken soll. Danach gehören das gewünschte Lichtniveau, die vorhandenen Fundamentmöglichkeiten und die örtlichen Anforderungen an die Standsicherheit auf die Liste. Außerdem sollte feststehen, wie die Dauerlasten aus Schnee, Wind und Eigengewicht berücksichtigt werden.</w:t>
        <w:br/>
        <w:br/>
        <w:t>Ein Vergleich der gängigen Eindeckungsarten ist anschließend sinnvoll: Glas für maximale Transparenz und Helligkeit, Polycarbonat für geringeres Gewicht und gleichmäßiges Licht oder eine Bitumenbahn für starken Schutz und eine bewusst dunklere Atmosphäre. Der Materialentscheid sollte jedoch nicht isoliert getroffen werden. Erst wenn Tragwerk, Stützen, Fundamente, Entwässerung und Nutzung zusammenpassen, lässt sich ein Vorhaben realistisch planen und Angebote sinnvoll miteinander vergleichen.</w:t>
      </w:r>
    </w:p>
    <w:p>
      <w:pPr>
        <w:pStyle w:val="Heading1"/>
      </w:pPr>
      <w:r>
        <w:t>Weitere Dokumente zum Thema</w:t>
      </w:r>
    </w:p>
    <w:p>
      <w:hyperlink r:id="rId9">
        <w:r>
          <w:rPr>
            <w:color w:val="087E75"/>
          </w:rPr>
          <w:t>Dacheindeckung fürs Holzterrassendach: Glas, Polycarbonat oder Bitumenbahn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terrassendach/-/blob/5dc0388cfcda2898576a9dc9a2d0eff5d6d69377/_posts/2026-10-22-dacheindeckung-holzterrassendach-vergleich.md" TargetMode="External"/><Relationship Id="rId10" Type="http://schemas.openxmlformats.org/officeDocument/2006/relationships/hyperlink" Target="https://holzundhaus.github.io/spreeterrassendach/dateien/minimax-fa900a6666cc48ae0b3ff11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