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97932EB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  <w:r>
        <w:rPr>
          <w:rtl/>
        </w:rPr>
        <w:t>ه بين يدي البحث</w:t>
      </w:r>
    </w:p>
    <w:p ns2:paraId="09A31EAB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</w:p>
    <w:p ns2:paraId="51DC2990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  <w:r>
        <w:rPr>
          <w:rtl/>
        </w:rPr>
        <w:t>» أحكام الإمامة العظمى وشبهات أدعيائها » هي محاضرة صوتية للشيخ الشهيد أي عبد الملك</w:t>
      </w:r>
    </w:p>
    <w:p ns2:paraId="06334FEF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  <w:r>
        <w:rPr>
          <w:rtl/>
        </w:rPr>
        <w:t>عام ) ٥٣٤اه_-٤ا١٠٢‏ م .</w:t>
      </w:r>
    </w:p>
    <w:p ns2:paraId="798E3666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</w:p>
    <w:p ns2:paraId="5FC9D832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  <w:r>
        <w:rPr>
          <w:rtl/>
        </w:rPr>
        <w:t>تم تفريغ هذه المحاضرة مع تصرف يسير وتحويل بسيط في الصياغة لتكون بصيغة بحثية معنونة»</w:t>
      </w:r>
    </w:p>
    <w:p ns2:paraId="5D77DACB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  <w:r>
        <w:rPr>
          <w:rtl/>
        </w:rPr>
        <w:t>مع الحفاظ قدر الإمكان على الصياغة الحرفية للشيخ. وقف فيه الشيخ على مواضيع مهمة تتعلق</w:t>
      </w:r>
    </w:p>
    <w:p ns2:paraId="5A117569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  <w:r>
        <w:rPr>
          <w:rtl/>
        </w:rPr>
        <w:t>بأحكام الإمامة العظمى وشبهات تنظيم داعش حول الموضوع نسأل الله أن ينفع به الأمة؛ وأن يجعله</w:t>
      </w:r>
    </w:p>
    <w:p ns2:paraId="6AD22AEA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</w:p>
    <w:p ns2:paraId="1BC530D2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  <w:r>
        <w:rPr>
          <w:rtl/>
        </w:rPr>
        <w:t>صدقة جارية في صحيفته.</w:t>
      </w:r>
    </w:p>
    <w:p ns2:paraId="76EEABA6" ns2:textId="77777777" w:rsidR="00BF54BE" w:rsidRDefault="00BF54BE" w:rsidP="003D6756">
      <w:pPr>
        <w:jc w:val="highKashida"/>
        <w:rPr>
          <w:rtl/>
        </w:rPr>
      </w:pPr>
      <w:r>
        <w:rPr>
          <w:vanish/>
        </w:rPr>
        <w:t>{{PG:1}}</w:t>
      </w:r>
    </w:p>
    <w:p ns2:paraId="3D3BE475" ns2:textId="77777777" w:rsidR="00BF54BE" w:rsidRDefault="00BF54BE" w:rsidP="003D6756">
      <w:pPr>
        <w:jc w:val="highKashida"/>
      </w:pPr>
      <w:r>
        <w:rPr>
          <w:vanish/>
        </w:rPr>
        <w:t>{{PG:1}}</w:t>
      </w:r>
      <w:r>
        <w:rPr>
          <w:rtl/>
        </w:rPr>
        <w:t>والله من وراء القصد.</w:t>
      </w:r>
    </w:p>
    <w:p ns2:paraId="3DB83EBC" ns2:textId="77777777" w:rsidR="00BF54BE" w:rsidRDefault="00BF54BE">
      <w:pPr>
        <w:bidi w:val="0"/>
      </w:pPr>
      <w:r>
        <w:rPr>
          <w:vanish/>
        </w:rPr>
        <w:t>{{PG:1}}</w:t>
      </w:r>
      <w:r>
        <w:br w:type="page"/>
      </w:r>
    </w:p>
    <w:p ns2:paraId="604B9128" ns2:textId="77777777" w:rsidR="00BF54BE" w:rsidRDefault="00BF54BE" w:rsidP="00BF54BE">
      <w:pPr>
        <w:rPr>
          <w:rtl/>
        </w:rPr>
      </w:pPr>
      <w:r>
        <w:rPr>
          <w:vanish/>
        </w:rPr>
        <w:t>{{PG:2}}</w:t>
      </w:r>
      <w:r>
        <w:rPr>
          <w:rtl/>
        </w:rPr>
        <w:lastRenderedPageBreak/>
        <w:t>ه مقدمة:</w:t>
      </w:r>
    </w:p>
    <w:p ns2:paraId="4E0C83B9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</w:p>
    <w:p ns2:paraId="51262207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في خضم مأسي المسلمين وحنتهم والفتن التي تعصف بهم من الخارج والداخل ومع سلسلة</w:t>
      </w:r>
    </w:p>
    <w:p ns2:paraId="3EF44DDF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المواقف العبثية التي يتلاعب بها خوارج العصر بأحكام الشريعة ومسيرة الجهاد ومصالح الأمة</w:t>
      </w:r>
    </w:p>
    <w:p ns2:paraId="3D5C29FF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وبعد تمادي عصابة البغدادي في التلبيس ببدع الخوارج من غلو في الدين وإفساد ني الأرض وتكفير</w:t>
      </w:r>
    </w:p>
    <w:p ns2:paraId="13C3E824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للمسلمين مما تواتر خبره وعم خطبه؛ خرج علينا خطيبهم بإعلان خلافة مدعاة بعيدة عن منهاج</w:t>
      </w:r>
    </w:p>
    <w:p ns2:paraId="5DAD7203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النبيّين» وطريقة الراشدين» وفهم الربانيين» وشهادة المختصين.</w:t>
      </w:r>
    </w:p>
    <w:p ns2:paraId="61FBBB20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</w:p>
    <w:p ns2:paraId="114692E5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وإننا في هذه الكلمة نود أن نبين بعض الأحكام المتعلقة بالإمامة العظمى كي يظهر التلبيس</w:t>
      </w:r>
    </w:p>
    <w:p ns2:paraId="5B7E0D9E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والتزييف والتحريف الذي اشتمل عليه إعلام. فلا يغتر به من كانت بضاعته في العلم مزجاق</w:t>
      </w:r>
    </w:p>
    <w:p ns2:paraId="0DDD499B" ns2:textId="77777777" w:rsidR="00BF54BE" w:rsidRDefault="00BF54BE" w:rsidP="00BF54BE">
      <w:pPr>
        <w:rPr>
          <w:rtl/>
        </w:rPr>
      </w:pPr>
      <w:r>
        <w:rPr>
          <w:vanish/>
        </w:rPr>
        <w:t>{{PG:3}}</w:t>
      </w:r>
      <w:r>
        <w:rPr>
          <w:rtl/>
        </w:rPr>
        <w:t>ويأخذه وجه الشعارات والعناوين البراقة مع بعدهعن الساحة» وجهله بحقيقة ما يجري فيها.</w:t>
      </w:r>
    </w:p>
    <w:p ns2:paraId="7D5D85AA" ns2:textId="77777777" w:rsidR="00BF54BE" w:rsidRDefault="00BF54BE">
      <w:pPr>
        <w:bidi w:val="0"/>
        <w:rPr>
          <w:rtl/>
        </w:rPr>
      </w:pPr>
      <w:r>
        <w:rPr>
          <w:vanish/>
        </w:rPr>
        <w:t>{{PG:3}}</w:t>
      </w:r>
      <w:r>
        <w:rPr>
          <w:rtl/>
        </w:rPr>
        <w:br w:type="page"/>
      </w:r>
    </w:p>
    <w:p ns2:paraId="07DDBA1B" ns2:textId="77777777" w:rsidR="00BF54BE" w:rsidRDefault="00BF54BE" w:rsidP="00BF54BE">
      <w:pPr>
        <w:rPr>
          <w:rtl/>
        </w:rPr>
      </w:pPr>
      <w:r>
        <w:rPr>
          <w:vanish/>
        </w:rPr>
        <w:t>{{PG:4}}</w:t>
      </w:r>
      <w:r>
        <w:rPr>
          <w:rtl/>
        </w:rPr>
        <w:lastRenderedPageBreak/>
        <w:t>ه الدعوى الباطلة للخلافة عبر التاريخ:</w:t>
      </w:r>
    </w:p>
    <w:p ns2:paraId="60394E49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117D345E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إن ادعاء الخلافة من غير توفر شروطها ظاهرة تكررت في التاريخ فأدعياء الخلافة كثر. قال</w:t>
      </w:r>
    </w:p>
    <w:p ns2:paraId="0B4EB891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المؤرخون: وممن ادعى الخلافة من الخوارج قَصطَري ابن الفجاءة وبقي ثلاث عشرة سنة يقاتل ويس</w:t>
      </w:r>
    </w:p>
    <w:p ns2:paraId="660B51EA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عليه بالخلافة وإمارة المؤمنين. والحجاج ابن يوسف الثقفي يسير إليه جيشا بعد جيش وهو يردهم</w:t>
      </w:r>
    </w:p>
    <w:p ns2:paraId="5B526389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ويظهر عليهم .</w:t>
      </w:r>
    </w:p>
    <w:p ns2:paraId="02C15D55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4F264232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وهؤلاء أصحاب أبي العَمَيضَري في القرن الثاني الهجري وقد ادعى الخلافة. فكانوا يدورون في</w:t>
      </w:r>
    </w:p>
    <w:p ns2:paraId="09C65A7A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أسواق دمشق ويقولون للتاس قوموا بايعوا مهدي الله.</w:t>
      </w:r>
    </w:p>
    <w:p ns2:paraId="1989AA6D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515BE29A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وهذا اسماعيل ابن طغتكين قد تعاظم في نفسه؛ فادعى الخلافة وتلقب بالإمام الهادي لنور الله</w:t>
      </w:r>
    </w:p>
    <w:p ns2:paraId="4D1100F7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المعز لدين الله أمير المؤمنين» وقال يمدح نفسه:</w:t>
      </w:r>
    </w:p>
    <w:p ns2:paraId="205EE776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73E26AA3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وإني أنا المادي الخليفة والذي أدوس رقاب الثلب بالشكر الجزد</w:t>
      </w:r>
    </w:p>
    <w:p ns2:paraId="5021E813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ولابد من بغداد أطوي ربوعها وأنشرها نشر السماسر للثزد</w:t>
      </w:r>
    </w:p>
    <w:p ns2:paraId="3FD0FA4B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وأنصب أعلامى عى شرفاتها وأحيي بها ما كان أنسه جدي</w:t>
      </w:r>
    </w:p>
    <w:p ns2:paraId="4F1EDD78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6E2336B5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امي ا 2</w:t>
      </w:r>
    </w:p>
    <w:p ns2:paraId="57F6B018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2DCE69C1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ويخطب لي فيها على كل منبر وأظهر دين الله في الغور والنلجد</w:t>
      </w:r>
    </w:p>
    <w:p ns2:paraId="62BBCD34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59BC37A7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ومع كثرة الدعاوى يتبع البعض أدعياء الخلافة حتى يستبين بعد مدة حقيقة الكذب والافتراء.</w:t>
      </w:r>
    </w:p>
    <w:p ns2:paraId="24AFF3DC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0D2B11DF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فهذا الأفطح كانت له شيعة تتعي إمامته. منهم رارة الكوفي. فقدم زرارة المدينة. فلقي الأفطح</w:t>
      </w:r>
    </w:p>
    <w:p ns2:paraId="48594E69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فسأله عن مسائل من الفقه؛ فألفاه في غاية الجهل. فرجع عن إمامته؛ فلا انصرف إلى الكوفة أناه</w:t>
      </w:r>
    </w:p>
    <w:p ns2:paraId="2521E70A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أصحابه فسألوه عن إمامه وإمامهم - وكان المصحف بين يديه - فأشار لهم إليه وقال لهم: «هذا</w:t>
      </w:r>
    </w:p>
    <w:p ns2:paraId="20A93CC2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إمامي لا إمام لي غيرها فانقطع أتباع مدع الخلافة.</w:t>
      </w:r>
    </w:p>
    <w:p ns2:paraId="178C94F4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073B0A25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وهذا عبد الباري بن أي علي كان متورعاً زاهداً يقطع الليل هاجداً لكن غلبت عليه أمراض</w:t>
      </w:r>
    </w:p>
    <w:p ns2:paraId="7F00D513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نفسية فكان عنده وسواس في النجاسات وتخيل زائدٌ في توم القاذورات» بحيث إنه زاد أمره وتغير</w:t>
      </w:r>
    </w:p>
    <w:p ns2:paraId="5DFB3D7A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مزاجه وكاد يخيب فيه طه وعلاجه. وغلبت عليه السوداء» وما يتبعها من فساد التخيل والأدواء</w:t>
      </w:r>
    </w:p>
    <w:p ns2:paraId="0A7249AA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فانتهى أمره الى أن طلع المنبر بقوس بعد صلاة الجمعة وادعى الخلافة له في كل بقعة.</w:t>
      </w:r>
    </w:p>
    <w:p ns2:paraId="5D80B827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2E258F41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وي العصر الحديث ادعى الكثيرون الخلافة! خاصة من الشيعة والغلاة والحمقى والمغفلين. ودعوا</w:t>
      </w:r>
    </w:p>
    <w:p ns2:paraId="71F57758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  <w:r>
        <w:rPr>
          <w:rtl/>
        </w:rPr>
        <w:t>جميع المسلمين لبيعة أمير المؤمنين" وخليفة رسول رب العالمين. والمنقذا لأعظم</w:t>
      </w:r>
    </w:p>
    <w:p ns2:paraId="70F056CA" ns2:textId="77777777" w:rsidR="00BF54BE" w:rsidRDefault="00BF54BE" w:rsidP="00BF54BE">
      <w:pPr>
        <w:rPr>
          <w:rtl/>
        </w:rPr>
      </w:pPr>
      <w:r>
        <w:rPr>
          <w:vanish/>
        </w:rPr>
        <w:t>{{PG:5}}</w:t>
      </w:r>
    </w:p>
    <w:p ns2:paraId="4F3E6BE8" ns2:textId="77777777" w:rsidR="00BF54BE" w:rsidRDefault="00BF54BE" w:rsidP="00BF54BE">
      <w:r>
        <w:rPr>
          <w:vanish/>
        </w:rPr>
        <w:t>{{PG:5}}</w:t>
      </w:r>
      <w:r>
        <w:rPr>
          <w:rtl/>
        </w:rPr>
        <w:t>©</w:t>
      </w:r>
    </w:p>
    <w:p ns2:paraId="28BE8C1C" ns2:textId="77777777" w:rsidR="00BF54BE" w:rsidRDefault="00BF54BE">
      <w:pPr>
        <w:bidi w:val="0"/>
      </w:pPr>
      <w:r>
        <w:rPr>
          <w:vanish/>
        </w:rPr>
        <w:t>{{PG:5}}</w:t>
      </w:r>
      <w:r>
        <w:br w:type="page"/>
      </w:r>
    </w:p>
    <w:p ns2:paraId="3111C612" ns2:textId="77777777" w:rsidR="00BF54BE" w:rsidRDefault="00BF54BE" w:rsidP="00BF54BE">
      <w:pPr>
        <w:rPr>
          <w:rtl/>
        </w:rPr>
      </w:pPr>
      <w:r>
        <w:rPr>
          <w:vanish/>
        </w:rPr>
        <w:t>{{PG:6}}</w:t>
      </w:r>
      <w:r>
        <w:rPr>
          <w:rtl/>
        </w:rPr>
        <w:lastRenderedPageBreak/>
        <w:t xml:space="preserve">بل وقد وضع </w:t>
      </w:r>
      <w:r>
        <w:rPr>
          <w:cs/>
        </w:rPr>
        <w:t>‎</w:t>
      </w:r>
      <w:r>
        <w:rPr>
          <w:rtl/>
        </w:rPr>
        <w:t xml:space="preserve">١‏ لإنجليز تاج الخلافة على رأس أحد المجرمين بالهند فكثر </w:t>
      </w:r>
      <w:r>
        <w:rPr>
          <w:cs/>
        </w:rPr>
        <w:t>‎</w:t>
      </w:r>
      <w:r>
        <w:rPr>
          <w:rtl/>
        </w:rPr>
        <w:t>١‏ أتباعه ولا حول ولا</w:t>
      </w:r>
    </w:p>
    <w:p ns2:paraId="11E86759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قوة إلا بالله .</w:t>
      </w:r>
    </w:p>
    <w:p ns2:paraId="1BD18DC3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51382FCE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وادعى الخلافة أيضا صاحب جهيمان في فتنة الحرم الشهيرة. ومن أواخر من ادعاها قبل بغدادي</w:t>
      </w:r>
    </w:p>
    <w:p ns2:paraId="738ED3FD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الخوارج؛ أبو عيسى الرفاعي أمير جماعة الخلافة في لندن الذي توفي منذ فترة قريبة.</w:t>
      </w:r>
    </w:p>
    <w:p ns2:paraId="49678F2A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24EC1AA5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إذاً فالخلافة ليست أحلاما نرجسية يعيش في ظلها العشاق الهائمو</w:t>
      </w:r>
    </w:p>
    <w:p ns2:paraId="10C7045C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3DFEFDC9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ه حقيقة ومعنى الخلافة</w:t>
      </w:r>
    </w:p>
    <w:p ns2:paraId="7A5AE2FB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0BC2A4A8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إنما الخلافة عبادة جليلة تحفظ أمر الأمة بضروراتها وحاجاتها على مراد الف وتقيم الحق فيها</w:t>
      </w:r>
    </w:p>
    <w:p ns2:paraId="4533830B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قال تعالى: يا داؤود إ جَعَلْتَاكً حَلِيقةً ق الزضر احكم 51 بَيْنَالنّاسِ بالحق ولا بع افُوَى تَبْضِلَّكَ</w:t>
      </w:r>
    </w:p>
    <w:p ns2:paraId="643717CF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عَنْسَبِيلٍ لله ن الذين يَضِلُونَ عَن سبيل لله ف عَذَابٌ شَدِيدٌ بم نَشُوايَوْمَ م الحساب ه [ ص:٦٢]‏</w:t>
      </w:r>
    </w:p>
    <w:p ns2:paraId="30993FBC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وسوف نتناول بشيء من الإسهاب ثلاثة مفاهيم ومقومات متعلقة بالإمامة العظمى:</w:t>
      </w:r>
    </w:p>
    <w:p ns2:paraId="022ED97B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5A59F06A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- أو لا: الشورى</w:t>
      </w:r>
    </w:p>
    <w:p ns2:paraId="4768FD35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21C6BDE9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وهو الأصل الأول الذي تبنى عليه الإمامة فلابد أن تكون بشورى المسلمين. قال تعالى:</w:t>
      </w:r>
    </w:p>
    <w:p ns2:paraId="60705D72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وأمرهم شورى بينهم 6 [ الشورى:78]» فمن خرج وادعى بيعة دون مشورة المسلمين فلا اعتبار</w:t>
      </w:r>
    </w:p>
    <w:p ns2:paraId="51BDDB65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لبيعته» وقد عرض نفسه للهلاك.</w:t>
      </w:r>
    </w:p>
    <w:p ns2:paraId="7B968AA1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595133A1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وقد حذر عمر © المسلمين من أن يقيس أحدهم عل بيعة الصديق؛ فبايع رجلا دون</w:t>
      </w:r>
    </w:p>
    <w:p ns2:paraId="1B368C1F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مشورة المسلمين» فهو قياس مع الفارق» وغصب لحقوق المسلمين. ومن يفعل ذلك فقد عرض</w:t>
      </w:r>
    </w:p>
    <w:p ns2:paraId="16AA3291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نفسه ونفس من بايعه للقتل فقال 8*: إني إن شاء الله لقائم العشية في الناس فمحذرهم هؤلاء</w:t>
      </w:r>
    </w:p>
    <w:p ns2:paraId="1A62AC16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الذين يريدون أن يغصبوهم أمورهم فلا يغترن امرؤ أن يقول إنما كانت بيعة أبي بكر فلنة وقت</w:t>
      </w:r>
    </w:p>
    <w:p ns2:paraId="56707F70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ألا وإنها قد كانت كذلك ولكن الله وقى شرها وليس منكم من تقطع الأعناق إليه مثل أبي بكر</w:t>
      </w:r>
    </w:p>
    <w:p ns2:paraId="34D5D56A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من بايع رجلا عن غير مشورة من المسلمين» فلا يبايع هو ولا الذي بايعه تغرة أن يقتلا"</w:t>
      </w:r>
    </w:p>
    <w:p ns2:paraId="0A69024D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وسئل الامام أحمد عن حديث النبي يلة: امن مات وليس له إمام مات ميتة الجاهلية» ما معناه؟</w:t>
      </w:r>
    </w:p>
    <w:p ns2:paraId="7989FFB0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rtl/>
        </w:rPr>
        <w:t>فقال: تدري ما الإمام؟ الإمام الذي يجمع عليه المسلمون كلهم يقولون هذا إمام؛ فهذا معناه0.</w:t>
      </w:r>
    </w:p>
    <w:p ns2:paraId="3E22FA39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5EE63D23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cs/>
        </w:rPr>
        <w:t>‎</w:t>
      </w:r>
      <w:r>
        <w:rPr>
          <w:rtl/>
        </w:rPr>
        <w:t>)١(‏ البخاري/كتاب الحدود</w:t>
      </w:r>
    </w:p>
    <w:p ns2:paraId="41C45F27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cs/>
        </w:rPr>
        <w:t>‎</w:t>
      </w:r>
      <w:r>
        <w:rPr>
          <w:rtl/>
        </w:rPr>
        <w:t>)٢(‏ السنة لأبي بكر بن الخلال (81/1)</w:t>
      </w:r>
    </w:p>
    <w:p ns2:paraId="2583232D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</w:p>
    <w:p ns2:paraId="32E93E2E" ns2:textId="77777777" w:rsidR="00BF54BE" w:rsidRDefault="00BF54BE" w:rsidP="00BF54BE">
      <w:pPr>
        <w:rPr>
          <w:rtl/>
        </w:rPr>
      </w:pPr>
      <w:r>
        <w:rPr>
          <w:vanish/>
        </w:rPr>
        <w:t>{{PG:7}}</w:t>
      </w:r>
      <w:r>
        <w:rPr>
          <w:cs/>
        </w:rPr>
        <w:t>‎</w:t>
      </w:r>
      <w:r>
        <w:rPr>
          <w:rtl/>
        </w:rPr>
        <w:t>9</w:t>
      </w:r>
    </w:p>
    <w:p ns2:paraId="39033378" ns2:textId="77777777" w:rsidR="00BF54BE" w:rsidRDefault="00BF54BE">
      <w:pPr>
        <w:bidi w:val="0"/>
        <w:rPr>
          <w:rtl/>
        </w:rPr>
      </w:pPr>
      <w:r>
        <w:rPr>
          <w:vanish/>
        </w:rPr>
        <w:t>{{PG:7}}</w:t>
      </w:r>
      <w:r>
        <w:rPr>
          <w:rtl/>
        </w:rPr>
        <w:br w:type="page"/>
      </w:r>
    </w:p>
    <w:p ns2:paraId="4ADA4461" ns2:textId="77777777" w:rsidR="00BF54BE" w:rsidRDefault="00BF54BE" w:rsidP="00BF54BE">
      <w:pPr>
        <w:rPr>
          <w:rtl/>
        </w:rPr>
      </w:pPr>
      <w:r>
        <w:rPr>
          <w:vanish/>
        </w:rPr>
        <w:t>{{PG:8}}</w:t>
      </w:r>
      <w:r>
        <w:rPr>
          <w:rtl/>
        </w:rPr>
        <w:lastRenderedPageBreak/>
        <w:t>- ثانيا: مفهوم أهل الحل والعقد</w:t>
      </w:r>
    </w:p>
    <w:p ns2:paraId="327E2983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</w:p>
    <w:p ns2:paraId="2D0B4C20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إن المعتبر ني ذلك الوصف من قامت فيهم الشوكة والرأي واتباع العامة لهم. وهذا لايجصل</w:t>
      </w:r>
    </w:p>
    <w:p ns2:paraId="257430AF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ببيعة مجلس شورى تنظيم واحد دون باقي التنظيمات والجماعات المجاهدة. وإلا لزم من ذلك صحة</w:t>
      </w:r>
    </w:p>
    <w:p ns2:paraId="757C60DE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إعلان الخليفة من أي فرد وأية جماعة. مهما قل عددها و ضعفت شوكتهاء وهذا لا يقول به أحد</w:t>
      </w:r>
    </w:p>
    <w:p ns2:paraId="3F9D26CD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</w:p>
    <w:p ns2:paraId="0AE64D95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من أهل العلم.</w:t>
      </w:r>
    </w:p>
    <w:p ns2:paraId="403B0F11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قال ابن تيمية عن بيعة أي بكر الصديق هفه: « وَلَوْ قدرا غمَرَ وَطَائِقَة مَسَهُ بَايَشُوفُ واع</w:t>
      </w:r>
    </w:p>
    <w:p ns2:paraId="34BDD306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 xml:space="preserve">ؤ الضَحَابة عن لبت وه </w:t>
      </w:r>
      <w:r>
        <w:rPr>
          <w:cs/>
        </w:rPr>
        <w:t>‎</w:t>
      </w:r>
      <w:r>
        <w:rPr>
          <w:rtl/>
        </w:rPr>
        <w:t>٤‏ بز! ز إِمَامًا بدلك 2 صَار إِمَامًا بِمْبَاَعَةٍ ة متهور الصَحَابَة. ذي 7.</w:t>
      </w:r>
    </w:p>
    <w:p ns2:paraId="71554A78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أغل الْقُدْرَةِ وَالشَوْكَةٍ. فإن لقْضُودَ محصول الْقُدْرَةٍ وَالشلَطَانِ لن بها تحضلُ مَصَالحا إمامة</w:t>
      </w:r>
    </w:p>
    <w:p ns2:paraId="7016CDC2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</w:p>
    <w:p ns2:paraId="35E08888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وَذَلِكَ قَذ حَصَلبِمُوَ مُوَافقةٍ ة المهور عَلَّ ذلك ا وقال رشيد رضا: « فإذا ل يكن المبايعون بحيث</w:t>
      </w:r>
    </w:p>
    <w:p ns2:paraId="01E2A965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 xml:space="preserve">تتبعهم </w:t>
      </w:r>
      <w:r>
        <w:rPr>
          <w:cs/>
        </w:rPr>
        <w:t>‎</w:t>
      </w:r>
      <w:r>
        <w:rPr>
          <w:rtl/>
        </w:rPr>
        <w:t>١‏ لأمة فلاتنعقد الإمامة بمبايعتهم» تعلم يا تقدم أن لقب أهل الحل والعقد مراد ب به ومعنى</w:t>
      </w:r>
    </w:p>
    <w:p ns2:paraId="6F892EF4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المصدرين فيه ه بالقوة وبالفعل وهم الرؤساء الذين تتبعهم الأمة في أمورها الْعَامَّة. ومن ضن أن كل</w:t>
      </w:r>
    </w:p>
    <w:p ns2:paraId="7CDB275F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من يوصف بالعلم والوجاهة تنعقد ببيعتهم الإمامة ويجب على الأمة اتباعهم فِيهَا نقد جهل معنى</w:t>
      </w:r>
    </w:p>
    <w:p ns2:paraId="7E826B75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الحل العقد وَ ومعنى الماعَة والْإِمَاع» د</w:t>
      </w:r>
    </w:p>
    <w:p ns2:paraId="6C6162C2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</w:p>
    <w:p ns2:paraId="6F16A509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فآنا لخوارج فصيل الدولة أن يخرجوا بإعلانهم هذا لمجرد أن مجلس الشورى في جماعتهم ارتأى</w:t>
      </w:r>
    </w:p>
    <w:p ns2:paraId="52C62E26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t>صواب ذلك ومشروعيته» ثم إن أهل الحل والعقد زمن الصحابة ومن بعدهم كانوا أعياناً معروفين</w:t>
      </w:r>
    </w:p>
    <w:p ns2:paraId="17E54697" ns2:textId="77777777" w:rsidR="00BF54BE" w:rsidRDefault="00BF54BE" w:rsidP="00BF54BE">
      <w:pPr>
        <w:rPr>
          <w:rtl/>
        </w:rPr>
      </w:pPr>
      <w:r>
        <w:rPr>
          <w:vanish/>
        </w:rPr>
        <w:t>{{PG:9}}</w:t>
      </w:r>
      <w:r>
        <w:rPr>
          <w:rtl/>
        </w:rPr>
        <w:lastRenderedPageBreak/>
        <w:t>بين الأمة اشتهرت بين الناس منزلتهم» وعرفت بين المجتمع وجاهتهم. فأين تحقق ذلك في شورى</w:t>
      </w:r>
    </w:p>
    <w:p ns2:paraId="51D1E014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فصيل الدولة.</w:t>
      </w:r>
    </w:p>
    <w:p ns2:paraId="7B8E3534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</w:p>
    <w:p ns2:paraId="199C1935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والحال أنهم كانوا حتى عهد قريب يكتمون شخصية خليفتهم المزعوم» وما زاده تعريفهم إياه</w:t>
      </w:r>
    </w:p>
    <w:p ns2:paraId="147FCFE9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إلا تنكيراً بين الأمة، فكيف بحال من دونه من قادة تلك العصابة الآثمة؛ التى ما عرف عنها إلا</w:t>
      </w:r>
    </w:p>
    <w:p ns2:paraId="0657E654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سفك الدماء وتجاوز الحدود. والتأي على التحاكم إلى الشريعة مع الخصوم.</w:t>
      </w:r>
    </w:p>
    <w:p ns2:paraId="752BDF55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</w:p>
    <w:p ns2:paraId="2F23B046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وواقع حال الناس أنم لا يعرفون عين خليفتهم المزعوم» ولا عين أهل الحل والعقد الذين</w:t>
      </w:r>
    </w:p>
    <w:p ns2:paraId="072E3298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اختارو ولا عين قضاته ووزرائه ولا وسيلة التواصل معهم. ولا معالم حكمه ولا يستشار أعيان</w:t>
      </w:r>
    </w:p>
    <w:p ns2:paraId="1257976F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الناس. ولا وجهائهم في أخص قضاياهم» أضف إليه عدم إقرار الكثيرين بانعقاد الإمامة أصلا</w:t>
      </w:r>
    </w:p>
    <w:p ns2:paraId="4559493A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وبيعة كثيرين ممن بايعوا بتردد وتقلب يوما هنا ويوما هناك.</w:t>
      </w:r>
    </w:p>
    <w:p ns2:paraId="0D5B0FFD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</w:p>
    <w:p ns2:paraId="79810F2F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 xml:space="preserve">فكيف إذا كان ذاك </w:t>
      </w:r>
      <w:r>
        <w:rPr>
          <w:cs/>
        </w:rPr>
        <w:t>‎</w:t>
      </w:r>
      <w:r>
        <w:rPr>
          <w:rtl/>
        </w:rPr>
        <w:t>١‏ لتفرد على عقيدة الخوارج ومنهجهم : يكفر المسلمين ويسفك دمائهم. ويسعى</w:t>
      </w:r>
    </w:p>
    <w:p ns2:paraId="673079B4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</w:p>
    <w:p ns2:paraId="49B9E381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)٥٢٠/١( ‏منهاج السنة النبوية</w:t>
      </w:r>
      <w:r>
        <w:rPr>
          <w:cs/>
        </w:rPr>
        <w:t>‎</w:t>
      </w:r>
      <w:r>
        <w:rPr>
          <w:rtl/>
        </w:rPr>
        <w:t xml:space="preserve"> )١(</w:t>
      </w:r>
    </w:p>
    <w:p ns2:paraId="7B59A207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‏كتاب الخلافة</w:t>
      </w:r>
      <w:r>
        <w:rPr>
          <w:cs/>
        </w:rPr>
        <w:t>‎</w:t>
      </w:r>
      <w:r>
        <w:rPr>
          <w:rtl/>
        </w:rPr>
        <w:t xml:space="preserve"> )٢(</w:t>
      </w:r>
    </w:p>
    <w:p ns2:paraId="38A9E266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</w:p>
    <w:p ns2:paraId="685F46A2" ns2:textId="77777777" w:rsidR="00BF54BE" w:rsidRDefault="00BF54BE" w:rsidP="00BF54BE">
      <w:pPr>
        <w:rPr>
          <w:rtl/>
        </w:rPr>
      </w:pPr>
      <w:r>
        <w:rPr>
          <w:vanish/>
        </w:rPr>
        <w:t>{{PG:10}}</w:t>
      </w:r>
      <w:r>
        <w:rPr>
          <w:rtl/>
        </w:rPr>
        <w:t>©</w:t>
      </w:r>
    </w:p>
    <w:p ns2:paraId="2A259E0D" ns2:textId="77777777" w:rsidR="00BF54BE" w:rsidRDefault="00BF54BE">
      <w:pPr>
        <w:bidi w:val="0"/>
        <w:rPr>
          <w:rtl/>
        </w:rPr>
      </w:pPr>
      <w:r>
        <w:rPr>
          <w:vanish/>
        </w:rPr>
        <w:t>{{PG:10}}</w:t>
      </w:r>
      <w:r>
        <w:rPr>
          <w:rtl/>
        </w:rPr>
        <w:br w:type="page"/>
      </w:r>
    </w:p>
    <w:p ns2:paraId="002D3377" ns2:textId="77777777" w:rsidR="00BF54BE" w:rsidRDefault="00BF54BE" w:rsidP="00BF54BE">
      <w:pPr>
        <w:rPr>
          <w:rtl/>
        </w:rPr>
      </w:pPr>
      <w:r>
        <w:rPr>
          <w:vanish/>
        </w:rPr>
        <w:t>{{PG:11}}</w:t>
      </w:r>
      <w:r>
        <w:rPr>
          <w:rtl/>
        </w:rPr>
        <w:lastRenderedPageBreak/>
        <w:t>في الارض فساداً؛ فمن كان هذا حاله فهو أبعد الناس عن جل الخلافة والقيام بأعبائهاء وذلك</w:t>
      </w:r>
    </w:p>
    <w:p ns2:paraId="611C0E6E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على فرض توفر شروطها الأخرى فيه قال تعالى: « وَمنَ ن الناس ة مَن يعجبك قَؤْثة ني الحياة النا</w:t>
      </w:r>
    </w:p>
    <w:p ns2:paraId="0C6286A1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 xml:space="preserve">وفه النهل مالى قبه ونمو أكذالخجضام(؛ </w:t>
      </w:r>
      <w:r>
        <w:rPr>
          <w:cs/>
        </w:rPr>
        <w:t>‎</w:t>
      </w:r>
      <w:r>
        <w:rPr>
          <w:rtl/>
        </w:rPr>
        <w:t>٠‏ وَإَِ وَل سى ف الأرضي فية فيها ويهي</w:t>
      </w:r>
    </w:p>
    <w:p ns2:paraId="3AD3893C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ارت والتل والفةلا يحث القَساة(٥٠٢)وَدا‏ فل لَةائتي تي الن َحَدَنة الِْرَة</w:t>
      </w:r>
    </w:p>
    <w:p ns2:paraId="604485DB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 xml:space="preserve">لينس الهاذ(`٠ </w:t>
      </w:r>
      <w:r>
        <w:rPr>
          <w:cs/>
        </w:rPr>
        <w:t>‎</w:t>
      </w:r>
      <w:r>
        <w:rPr>
          <w:rtl/>
        </w:rPr>
        <w:t>)٠‏ [البقرة]</w:t>
      </w:r>
    </w:p>
    <w:p ns2:paraId="3FD01234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</w:p>
    <w:p ns2:paraId="2C572118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وقال رسول الله يلة ( من خرج على أمتي يضرب برها وفاجرها ولا يتحاشى من مؤمنها ولايفي</w:t>
      </w:r>
    </w:p>
    <w:p ns2:paraId="259D6525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لذي عهدعهده فليس منى ولست منه »(.</w:t>
      </w:r>
    </w:p>
    <w:p ns2:paraId="223E0499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</w:p>
    <w:p ns2:paraId="40433859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- ثالثا: مفهوم التغلب</w:t>
      </w:r>
    </w:p>
    <w:p ns2:paraId="6DD59535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</w:p>
    <w:p ns2:paraId="35C9FB28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ومما دلس الغلاة به على الناس وشغبوه؛ ادعائهم إمارة المتغلب التى ينبغى الصبر عليها وأنها</w:t>
      </w:r>
    </w:p>
    <w:p ns2:paraId="20B4EC66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تنطبق عليهم في أدنى الأحوال. وبيان ذلك بأن الإمارة تنعدم عمن يدعي التغلب بأمرين</w:t>
      </w:r>
    </w:p>
    <w:p ns2:paraId="57DDC7BD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</w:p>
    <w:p ns2:paraId="724490D2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- أولهما : عدم استتباب الأمر.</w:t>
      </w:r>
    </w:p>
    <w:p ns2:paraId="4B74CF76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</w:p>
    <w:p ns2:paraId="5B47AF6B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- وثانيهما: عدم حفظ معالم الشريعة ومقاصدها الكلية.</w:t>
      </w:r>
    </w:p>
    <w:p ns2:paraId="682175A2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 xml:space="preserve">فإنه إذا لم يستتب له الأمر ولم ت تنقدالأمة له فلاولاية للمتغلب. قال ابن تيمية </w:t>
      </w:r>
      <w:r>
        <w:rPr>
          <w:cs/>
        </w:rPr>
        <w:t>‎</w:t>
      </w:r>
      <w:r>
        <w:rPr>
          <w:rtl/>
        </w:rPr>
        <w:t>١‏ لَابَهِسيرُ</w:t>
      </w:r>
    </w:p>
    <w:p ns2:paraId="66AAB8EB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الرجل إماما حَتَى وافقه أهل السوْكَة عَليهاالذبن تخل بطاعتهم لة مفضوذ الإمامة "6</w:t>
      </w:r>
    </w:p>
    <w:p ns2:paraId="3E84ECE2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t>وقال الرحيباني: : عدم الخروج عليه بعد استقرار حاله»". وقال ابن عابدين عن المتغلب: (بَْد</w:t>
      </w:r>
    </w:p>
    <w:p ns2:paraId="0C8067F5" ns2:textId="77777777" w:rsidR="00BF54BE" w:rsidRDefault="00BF54BE" w:rsidP="00BF54BE">
      <w:pPr>
        <w:rPr>
          <w:rtl/>
        </w:rPr>
      </w:pPr>
      <w:r>
        <w:rPr>
          <w:vanish/>
        </w:rPr>
        <w:t>{{PG:12}}</w:t>
      </w:r>
      <w:r>
        <w:rPr>
          <w:rtl/>
        </w:rPr>
        <w:lastRenderedPageBreak/>
        <w:t>اشتقرار سلطته وَنْفُوذٍ تَهره اتو الزوج عَلَبها{" وقال الصاوي: (المنفلذب لا تنبت له الإمامة</w:t>
      </w:r>
    </w:p>
    <w:p ns2:paraId="3520CAEA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>إلا إن دخل عموم الناس تحت طاعته» *» وقال الجويني: ( يعْتَبَرَ ف لمة ة حول بني من ن الأتباع</w:t>
      </w:r>
    </w:p>
    <w:p ns2:paraId="46155397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>و كنار و شياع تضل يم م شوكة ظاهرة وَمَنة ة قارا بي بحيث لَؤة فرض تَوَرَاة خلافي. 5</w:t>
      </w:r>
    </w:p>
    <w:p ns2:paraId="3B34A6DD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</w:p>
    <w:p ns2:paraId="6DF25269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>)٦(</w:t>
      </w:r>
    </w:p>
    <w:p ns2:paraId="04507617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</w:p>
    <w:p ns2:paraId="1DCF1238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>عَلَبَ عَل الظَر أن ن يُضطَلَمَ أنَاغا لإمام «</w:t>
      </w:r>
    </w:p>
    <w:p ns2:paraId="2BFABB39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</w:p>
    <w:p ns2:paraId="4CED3B1E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>)١٨٤٨( ‏رواه مسلم برقم</w:t>
      </w:r>
      <w:r>
        <w:rPr>
          <w:cs/>
        </w:rPr>
        <w:t>‎</w:t>
      </w:r>
      <w:r>
        <w:rPr>
          <w:rtl/>
        </w:rPr>
        <w:t xml:space="preserve"> )١(</w:t>
      </w:r>
    </w:p>
    <w:p ns2:paraId="4401DDB1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</w:p>
    <w:p ns2:paraId="16A2A971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>)٥٢٧/١( ‏منهاج السنة النبوية</w:t>
      </w:r>
      <w:r>
        <w:rPr>
          <w:cs/>
        </w:rPr>
        <w:t>‎</w:t>
      </w:r>
      <w:r>
        <w:rPr>
          <w:rtl/>
        </w:rPr>
        <w:t xml:space="preserve"> )٢(</w:t>
      </w:r>
    </w:p>
    <w:p ns2:paraId="794B1B3B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</w:p>
    <w:p ns2:paraId="516095B4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 xml:space="preserve">() مطالب أولي النهى في شرح غاية المنتهى </w:t>
      </w:r>
      <w:r>
        <w:rPr>
          <w:cs/>
        </w:rPr>
        <w:t>‎</w:t>
      </w:r>
      <w:r>
        <w:rPr>
          <w:rtl/>
        </w:rPr>
        <w:t>)٢٦٢/٦(‏</w:t>
      </w:r>
    </w:p>
    <w:p ns2:paraId="015BEA32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</w:p>
    <w:p ns2:paraId="3E341E6F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 xml:space="preserve">(©) رد المحتار على الدر المختار (حاشية ابن عابدين) </w:t>
      </w:r>
      <w:r>
        <w:rPr>
          <w:cs/>
        </w:rPr>
        <w:t>‎</w:t>
      </w:r>
      <w:r>
        <w:rPr>
          <w:rtl/>
        </w:rPr>
        <w:t>)٢٦١/٤(‏</w:t>
      </w:r>
    </w:p>
    <w:p ns2:paraId="708070D9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cs/>
        </w:rPr>
        <w:t>‎</w:t>
      </w:r>
      <w:r>
        <w:rPr>
          <w:rtl/>
        </w:rPr>
        <w:t xml:space="preserve">)٥(‏ حاشية الصاوي على الشرح الصغير </w:t>
      </w:r>
      <w:r>
        <w:rPr>
          <w:cs/>
        </w:rPr>
        <w:t>‎</w:t>
      </w:r>
      <w:r>
        <w:rPr>
          <w:rtl/>
        </w:rPr>
        <w:t>/٤(‏ ٧٢ع)‏</w:t>
      </w:r>
    </w:p>
    <w:p ns2:paraId="0A76290D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</w:p>
    <w:p ns2:paraId="721180B5" ns2:textId="77777777" w:rsidR="00BF54BE" w:rsidRDefault="00BF54BE" w:rsidP="00BF54BE">
      <w:pPr>
        <w:rPr>
          <w:rtl/>
        </w:rPr>
      </w:pPr>
      <w:r>
        <w:rPr>
          <w:vanish/>
        </w:rPr>
        <w:t>{{PG:13}}</w:t>
      </w:r>
      <w:r>
        <w:rPr>
          <w:rtl/>
        </w:rPr>
        <w:t>)٧٠/١( ‏غياث الأمم في التياث الظلم</w:t>
      </w:r>
      <w:r>
        <w:rPr>
          <w:cs/>
        </w:rPr>
        <w:t>‎</w:t>
      </w:r>
      <w:r>
        <w:rPr>
          <w:rtl/>
        </w:rPr>
        <w:t xml:space="preserve"> )٦(</w:t>
      </w:r>
    </w:p>
    <w:p ns2:paraId="2483874F" ns2:textId="77777777" w:rsidR="00BF54BE" w:rsidRDefault="00BF54BE">
      <w:pPr>
        <w:bidi w:val="0"/>
        <w:rPr>
          <w:rtl/>
        </w:rPr>
      </w:pPr>
      <w:r>
        <w:rPr>
          <w:vanish/>
        </w:rPr>
        <w:t>{{PG:13}}</w:t>
      </w:r>
      <w:r>
        <w:rPr>
          <w:rtl/>
        </w:rPr>
        <w:br w:type="page"/>
      </w:r>
    </w:p>
    <w:p ns2:paraId="64EA965F" ns2:textId="77777777" w:rsidR="00BF54BE" w:rsidRDefault="00BF54BE" w:rsidP="00BF54BE">
      <w:pPr>
        <w:rPr>
          <w:rtl/>
        </w:rPr>
      </w:pPr>
      <w:r>
        <w:rPr>
          <w:vanish/>
        </w:rPr>
        <w:t>{{PG:14}}</w:t>
      </w:r>
      <w:r>
        <w:rPr>
          <w:rtl/>
        </w:rPr>
        <w:lastRenderedPageBreak/>
        <w:t>وقال رشيد رضا: ( فإذا لم يكن المبايعون بحَيْث تتبعهم الأمة قَلا تنعقد الإمامة بمبايعتهم»"</w:t>
      </w:r>
    </w:p>
    <w:p ns2:paraId="1697AEF4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وانظر كمثال إلى حال ابن عمرء إذ لم يبايع أحداً حتى قتل ابن الزبير واستقر الأمر لبني أمية ولم</w:t>
      </w:r>
    </w:p>
    <w:p ns2:paraId="541F8475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يعد شم أي منازع فبايعهم.</w:t>
      </w:r>
    </w:p>
    <w:p ns2:paraId="582950B9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</w:p>
    <w:p ns2:paraId="440AA957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واعلم أيها المستمع الكريم أن للتغلب الذي ذكره أهل العلم علاماتٍ وأماراتٍ يعرف بها:</w:t>
      </w:r>
    </w:p>
    <w:p ns2:paraId="680F4A2A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- فمنها حيازة الأرض والتمكن من خراجها ومعاشهاء فإن كانت حيازته فها</w:t>
      </w:r>
    </w:p>
    <w:p ns2:paraId="2D9D2C1D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على نحو حيازة الخائف وعابر السبيل وتصرفه؛ فليس ذلك من التمكن المقصود</w:t>
      </w:r>
    </w:p>
    <w:p ns2:paraId="01B21BDF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- ومنها خضوع الناس للأمر والنهي رغبة أو رهبة. فإذا غلب على الظن عدم ذلك أو اضطرابه لم يكن تمكنا</w:t>
      </w:r>
    </w:p>
    <w:p ns2:paraId="28E3EA7E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- ومنها أمن الإمام والرعية في الذهاب والتنقل علنا بين أرجاء الأرض المتغلب عليهاء والقدرة على</w:t>
      </w:r>
    </w:p>
    <w:p ns2:paraId="4AA7AB42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الجوار والحماية فيها.</w:t>
      </w:r>
    </w:p>
    <w:p ns2:paraId="1D61D866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</w:p>
    <w:p ns2:paraId="4DB7773A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فكيف يتم ادعاء التغلب والتمكين والقتال على أشده. وحال المعارك بين كر وفر» ومئات آلاف</w:t>
      </w:r>
    </w:p>
    <w:p ns2:paraId="1265D26D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اللاجئين منتشرين في داخل البلاد وخارجهاء مع عجز عن توفير أبسط مقومات الحياة لكثير منهم.</w:t>
      </w:r>
    </w:p>
    <w:p ns2:paraId="674657B8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وإلى الله المشتكى.</w:t>
      </w:r>
    </w:p>
    <w:p ns2:paraId="10A0098F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</w:p>
    <w:p ns2:paraId="669B7303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وكذلك فإن التغلب المزعوم المدعى من الخوارج في بعض مناطق أهل السنة ما حصل ابتداء</w:t>
      </w:r>
    </w:p>
    <w:p ns2:paraId="74981F8A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t>إلا بسيف التكفير وسوط استحلال الدماء وسموم عقيدة الخوارج وترهيب عامة المسلمين" فآتنا</w:t>
      </w:r>
    </w:p>
    <w:p ns2:paraId="0AFEEF17" ns2:textId="77777777" w:rsidR="00BF54BE" w:rsidRDefault="00BF54BE" w:rsidP="00BF54BE">
      <w:pPr>
        <w:rPr>
          <w:rtl/>
        </w:rPr>
      </w:pPr>
      <w:r>
        <w:rPr>
          <w:vanish/>
        </w:rPr>
        <w:t>{{PG:15}}</w:t>
      </w:r>
      <w:r>
        <w:rPr>
          <w:rtl/>
        </w:rPr>
        <w:lastRenderedPageBreak/>
        <w:t>يكون ذلك علامة على التغلب» بل هو لعمر الله مناط لوصف الطائفة بالممتنعة عن الشرائع" كما</w:t>
      </w:r>
    </w:p>
    <w:p ns2:paraId="712705DE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فعل علي 8 في قتاله مع الخوارج. ولو أن الاستدلال بالتغلب آنذاك يستقيم في حق الخوارج لما</w:t>
      </w:r>
    </w:p>
    <w:p ns2:paraId="0118FE8D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حصل قتال الخوارج في كثير من العصور الماضية حيث أجمع عليه أهل العلم مع كون الخوارج</w:t>
      </w:r>
    </w:p>
    <w:p ns2:paraId="36EA2617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غالبا أهل شوكة في الحروب وتغلب عل المناطق التي يكونون فيهاء فأين ذلك من التغلب الذي</w:t>
      </w:r>
    </w:p>
    <w:p ns2:paraId="4FC4030B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ذكره أهل العلم وفهموه من نصوص الشريعة في طاعة أمير فاجر قاتل خصومه عن الدنيا والملك</w:t>
      </w:r>
    </w:p>
    <w:p ns2:paraId="2DB59543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وظهر عليهم؛ مع الحكم بإسلامهم وعدم تكفيرهم وقام بوظائف الإمام في حفظ الشريعة وتحقيق</w:t>
      </w:r>
    </w:p>
    <w:p ns2:paraId="2A2C0422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مقاصدها.</w:t>
      </w:r>
    </w:p>
    <w:p ns2:paraId="75A74931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</w:p>
    <w:p ns2:paraId="2DAFC986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وهل كان الفقهاء ليجيزوا إمارة متغلب يكفر خصومه ويستحل حرماتهم مع الانسحاب من</w:t>
      </w:r>
    </w:p>
    <w:p ns2:paraId="4BD2E2BC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ثغور المسلمين مع النصيرية وإسلامها لهم والتنسيق معهم والاستفادة من اسنادهم بالطائرات</w:t>
      </w:r>
    </w:p>
    <w:p ns2:paraId="745123F4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والمدفعية لقتال أهل الاسلام والإنخان فيهم» نم إن الجميع يعلم بأن الشوكة الحاصلة الآن لجماعة</w:t>
      </w:r>
    </w:p>
    <w:p ns2:paraId="67DD49CA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خوارج الدولة شوكة عابرة يغلب على الظن زوالشاء فأجواء الحرب والانشغال بدفع الصائل وانتشار</w:t>
      </w:r>
    </w:p>
    <w:p ns2:paraId="2F64B7DB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السلاح و ارتداء البعض ثوب الجهاد لتحقيق مغانم وأخذ ثارات, ووجود عملاء وضعاف نفوس</w:t>
      </w:r>
    </w:p>
    <w:p ns2:paraId="45EE0E7F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يسعون لتحقيق الخلافات وإزكاء العداوات» أضف إلى ذلك الكره والضغينة التي يجملها كثير من</w:t>
      </w:r>
    </w:p>
    <w:p ns2:paraId="58AEF1FB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</w:p>
    <w:p ns2:paraId="4A860DD7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)١٩( ‏كتاب الخلافة</w:t>
      </w:r>
      <w:r>
        <w:rPr>
          <w:cs/>
        </w:rPr>
        <w:t>‎</w:t>
      </w:r>
      <w:r>
        <w:rPr>
          <w:rtl/>
        </w:rPr>
        <w:t xml:space="preserve"> )١(</w:t>
      </w:r>
    </w:p>
    <w:p ns2:paraId="13CDBAEA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</w:p>
    <w:p ns2:paraId="56885343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t>©</w:t>
      </w:r>
    </w:p>
    <w:p ns2:paraId="46EF0A48" ns2:textId="77777777" w:rsidR="00BF54BE" w:rsidRDefault="00BF54BE" w:rsidP="00BF54BE">
      <w:pPr>
        <w:rPr>
          <w:rtl/>
        </w:rPr>
      </w:pPr>
      <w:r>
        <w:rPr>
          <w:vanish/>
        </w:rPr>
        <w:t>{{PG:16}}</w:t>
      </w:r>
      <w:r>
        <w:rPr>
          <w:rtl/>
        </w:rPr>
        <w:br w:type="page"/>
      </w:r>
      <w:r>
        <w:rPr>
          <w:rtl/>
        </w:rPr>
        <w:lastRenderedPageBreak/>
        <w:t>الناس على خوارج الدولة كنتاج طبيعي لجرائمهم الشنيعة وسفك الدماء المعصومة؛ والذي طال</w:t>
      </w:r>
    </w:p>
    <w:p ns2:paraId="5B6A36EF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خيار المجاهدين وقادتهم" فضلا عن وصوله إلى عامة المسلمين" كل ذلك يؤدي بالضرورة إلى ضعف</w:t>
      </w:r>
    </w:p>
    <w:p ns2:paraId="14CA534E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الشوكة وزوالها بغلبة الظن عند أول عارض بين ليلة وضحاها.</w:t>
      </w:r>
    </w:p>
    <w:p ns2:paraId="30EAA111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</w:p>
    <w:p ns2:paraId="3431D8D3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فكيف يقال بعد ذلك كله بأن الأمر استتب فهؤلاء الغلاة المارقين الذين ما نزلوا ساحة جهاد</w:t>
      </w:r>
    </w:p>
    <w:p ns2:paraId="7757F3B6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إلا دمروهاء ولا دخلوا قرية إلا أفسدوها ولا يقر شم قرار ولا يعرف فهم استقرار ولا يبايعهم خوفاً</w:t>
      </w:r>
    </w:p>
    <w:p ns2:paraId="042D7DE3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من حماقتهم أحد إلا خلع بيعته عند أول مغنم أو مغرم» وهل استتب الأمر لهذه العصابة التي لم</w:t>
      </w:r>
    </w:p>
    <w:p ns2:paraId="60432F2D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تمكث في الشام إلا شهورا يسيرة! حيث اجتمعت كلمة المسلمين على فسادهم وإفسادهم؛ فهرب</w:t>
      </w:r>
    </w:p>
    <w:p ns2:paraId="0C75B6A7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الخوارج مذعورين من مدينة حلب وإدلب وحماة والساحل و كاد المجاهدون أن يطهروا بلاد الشام</w:t>
      </w:r>
    </w:p>
    <w:p ns2:paraId="1AECEE53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منهم لولا الانشغال في حلب وحماة وحمص والساحل بمئات الثغور التي يقاتل المجاهدون فيها</w:t>
      </w:r>
    </w:p>
    <w:p ns2:paraId="0E7FAED6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ويرابطون» ولولا التنسيق المتبادل بين الخوارج والنصيرية .</w:t>
      </w:r>
    </w:p>
    <w:p ns2:paraId="5363028F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</w:p>
    <w:p ns2:paraId="18661858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وكيف يسلم لهم بدعوى التغلب ولا زالت فرق للنصيرية وألوية ومطارات تجاور حاضرتهبم</w:t>
      </w:r>
    </w:p>
    <w:p ns2:paraId="1FC0AD21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وتتوسط مناطقهم. وما مطار الطبقة وكويرس واللواء الثالث والتسعون والفرقة السابعة عشرة</w:t>
      </w:r>
    </w:p>
    <w:p ns2:paraId="3DBE9791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</w:p>
    <w:p ns2:paraId="53C96194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وهل استتب فهم الأمر في العراق التي تموج بالسلاح والجياعات وناقوس التقسيم يدق مؤذناً</w:t>
      </w:r>
    </w:p>
    <w:p ns2:paraId="6FB144AD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بذهاب الثروات إلى أقليات الطوائف والأعراق وحرمان أهل الإسلام منهاء مع حشد طائفي وتعاون</w:t>
      </w:r>
    </w:p>
    <w:p ns2:paraId="7EA49FD9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t>دولي ضد أهل السنة؛ بذريعة مكافحة الإرهاب.</w:t>
      </w:r>
    </w:p>
    <w:p ns2:paraId="0C95438B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</w:p>
    <w:p ns2:paraId="554CDAC6" ns2:textId="77777777" w:rsidR="00BF54BE" w:rsidRDefault="00BF54BE" w:rsidP="00BF54BE">
      <w:pPr>
        <w:rPr>
          <w:rtl/>
        </w:rPr>
      </w:pPr>
      <w:r>
        <w:rPr>
          <w:vanish/>
        </w:rPr>
        <w:t>{{PG:18}}</w:t>
      </w:r>
      <w:r>
        <w:rPr>
          <w:rtl/>
        </w:rPr>
        <w:lastRenderedPageBreak/>
        <w:t>وأما الأمر الثاني الذي ينافي معنى التغلب فهو عدم حفظ معالم الشريعة إرادة أو قدرة» فإن</w:t>
      </w:r>
    </w:p>
    <w:p ns2:paraId="0071CF60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الشريعة أمرت بالسمع والطاعة للمتغلب إن نبت تغلبه واستقر حفظا لمعالم الشريعة؛ وتحقيقا</w:t>
      </w:r>
    </w:p>
    <w:p ns2:paraId="292D4981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لمقاصد الاسلام. قال رسول الله يَلأ:١‏ ن أر َلَنكَمْ عَبْذ حَبَئِيُ حبَفِىٌ حَبَئِيٌ مجُدَّعٌ م نَاضْمَعُوا ل له وَأَطِِتُوا مَا أقام</w:t>
      </w:r>
    </w:p>
    <w:p ns2:paraId="4969931C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لكم كِتَابَ الله ونص العلماء على أن علة عدم الخريج عليه هو حقن الدماء وتحقيق نمال</w:t>
      </w:r>
    </w:p>
    <w:p ns2:paraId="723D75D1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المسلمين" قالَ الزحيباني: ايا روج عَل مَن تبت ث إمامة بالقفر من ن قتى عَمَى البوية</w:t>
      </w:r>
    </w:p>
    <w:p ns2:paraId="3ADDD6F3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وَرِرَاقَةٍ يماني رقاب ب أمواليم؛ " وقال ابن تيمية: « التي صَلََ الله عَلَنْه ه وَسَلَمَ مرب بطَاعَة الأمة</w:t>
      </w:r>
    </w:p>
    <w:p ns2:paraId="6B8C0436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 xml:space="preserve">الْوْجُودِينَ الْعُلُومِينَ الَّذِينَ مم مُلْطَانٌ يَشْدِرُونَ به ه عَلَ سِيَاسَة ة الناس ) </w:t>
      </w:r>
      <w:r>
        <w:rPr>
          <w:cs/>
        </w:rPr>
        <w:t>‎</w:t>
      </w:r>
      <w:r>
        <w:rPr>
          <w:rtl/>
        </w:rPr>
        <w:t>(٣)‏</w:t>
      </w:r>
    </w:p>
    <w:p ns2:paraId="758A86F2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</w:p>
    <w:p ns2:paraId="5E67F184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)١٧٠٦( ‏سنن الترمذي برقم</w:t>
      </w:r>
      <w:r>
        <w:rPr>
          <w:cs/>
        </w:rPr>
        <w:t>‎</w:t>
      </w:r>
      <w:r>
        <w:rPr>
          <w:rtl/>
        </w:rPr>
        <w:t xml:space="preserve"> )١(</w:t>
      </w:r>
    </w:p>
    <w:p ns2:paraId="54A93BAE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)٢٦٤/٦( ‏مطالب أولي النهى في شرح غاية المنتهى</w:t>
      </w:r>
      <w:r>
        <w:rPr>
          <w:cs/>
        </w:rPr>
        <w:t>‎</w:t>
      </w:r>
      <w:r>
        <w:rPr>
          <w:rtl/>
        </w:rPr>
        <w:t xml:space="preserve"> )٢(</w:t>
      </w:r>
    </w:p>
    <w:p ns2:paraId="7B635D2C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)١١٥/١( ‏منهاج السنة</w:t>
      </w:r>
      <w:r>
        <w:rPr>
          <w:cs/>
        </w:rPr>
        <w:t>‎</w:t>
      </w:r>
      <w:r>
        <w:rPr>
          <w:rtl/>
        </w:rPr>
        <w:t xml:space="preserve"> )٢(</w:t>
      </w:r>
    </w:p>
    <w:p ns2:paraId="2DFA4E75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</w:p>
    <w:p ns2:paraId="76A0A083" ns2:textId="77777777" w:rsidR="00BF54BE" w:rsidRDefault="00BF54BE" w:rsidP="00BF54BE">
      <w:pPr>
        <w:rPr>
          <w:rtl/>
        </w:rPr>
      </w:pPr>
      <w:r>
        <w:rPr>
          <w:vanish/>
        </w:rPr>
        <w:t>{{PG:19}}</w:t>
      </w:r>
      <w:r>
        <w:rPr>
          <w:rtl/>
        </w:rPr>
        <w:t>0)</w:t>
      </w:r>
    </w:p>
    <w:p ns2:paraId="0B3AC2C5" ns2:textId="77777777" w:rsidR="00BF54BE" w:rsidRDefault="00BF54BE">
      <w:pPr>
        <w:bidi w:val="0"/>
        <w:rPr>
          <w:rtl/>
        </w:rPr>
      </w:pPr>
      <w:r>
        <w:rPr>
          <w:vanish/>
        </w:rPr>
        <w:t>{{PG:19}}</w:t>
      </w:r>
      <w:r>
        <w:rPr>
          <w:rtl/>
        </w:rPr>
        <w:br w:type="page"/>
      </w:r>
    </w:p>
    <w:p ns2:paraId="684EB8BC" ns2:textId="77777777" w:rsidR="00BF54BE" w:rsidRDefault="00BF54BE" w:rsidP="00BF54BE">
      <w:pPr>
        <w:rPr>
          <w:rtl/>
        </w:rPr>
      </w:pPr>
      <w:r>
        <w:rPr>
          <w:vanish/>
        </w:rPr>
        <w:t>{{PG:20}}</w:t>
      </w:r>
      <w:r>
        <w:rPr>
          <w:rtl/>
        </w:rPr>
        <w:lastRenderedPageBreak/>
        <w:t>ه حقيقة خلافة البغدادي</w:t>
      </w:r>
    </w:p>
    <w:p ns2:paraId="2F11F4D7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</w:p>
    <w:p ns2:paraId="5EEAAF33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وإننا لنلمح في إعلان الخوارج خلافتهم مالمحناه من قبل في إعلان دولتهم من مكر خبيث بأهل</w:t>
      </w:r>
    </w:p>
    <w:p ns2:paraId="6C502239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السنة في هذه المنطقة. واقتتال فيما بينهم يذهب قوتهم ويكسر شوكتهم ويوئّر لأعداء الدين كافة</w:t>
      </w:r>
    </w:p>
    <w:p ns2:paraId="593DD7B9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أنواع الذرائع للحرب على الشعوب المسلمة وتقسيم بلادهم وثرواتهم ليذهبوا بي بقي لها من</w:t>
      </w:r>
    </w:p>
    <w:p ns2:paraId="3489A727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مقومات النهوض والوثبة. فيأخروا حصول ذلك لسنوات طويلة؛ ويستفز الأمة بإخراج ما عندها</w:t>
      </w:r>
    </w:p>
    <w:p ns2:paraId="1FDE5FEE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من مقدرات ناشئة قبل أوان إظهارها ونضوج ثمرتها. بقصد إتلافها وإزالتها بالكلية والله المستعان.</w:t>
      </w:r>
    </w:p>
    <w:p ns2:paraId="3113025B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</w:p>
    <w:p ns2:paraId="414E2F2E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ه الخاتمة</w:t>
      </w:r>
    </w:p>
    <w:p ns2:paraId="6F74D48B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</w:p>
    <w:p ns2:paraId="700ADAB8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نقول لجميع المسلمين أبشروا وأتملوا وأحسنوا ظتكم بالل فإن دعاوى الكذبة وفتن الأفاكين</w:t>
      </w:r>
    </w:p>
    <w:p ns2:paraId="6B75B95B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مع كونها مشتملة على ضرر وفساد وأذية؛ إلا أنها مقتضى الامتحان و التمحيص وكذلك فهمي</w:t>
      </w:r>
    </w:p>
    <w:p ns2:paraId="1E54C349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إرهاصات لقرب انتصار الأمة وظهور الحق واجتماع الكلمة؛ كما يسبق وهم الفجر الكاذب انفلاج</w:t>
      </w:r>
    </w:p>
    <w:p ns2:paraId="34D4784D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الفجر الصادق" وإن الله وعدنا في كتابه وسنة نبيه بعودة ظهور الدين وغلبة أهل الحق ولن يخلف</w:t>
      </w:r>
    </w:p>
    <w:p ns2:paraId="5617DEF7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الله وعده قال تعالى: «هُوَ الَذِي أزل رَشُولَهُباشُدَى ودين الق لظهر عَل الين كله وَلَؤ كرة</w:t>
      </w:r>
    </w:p>
    <w:p ns2:paraId="6CD17E06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اَشرِكوَ ه [ التوبة:٣٣‏ ]. َ َ َ َ</w:t>
      </w:r>
    </w:p>
    <w:p ns2:paraId="3BDC9348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</w:p>
    <w:p ns2:paraId="180B089A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والشأن كل الشأن أن نكون عبيدا لله كما يحب ويرضى فلا تغنا دعاوى المتنطعين ولا بهارج</w:t>
      </w:r>
    </w:p>
    <w:p ns2:paraId="7A55AE72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t>المنفلتين. ونبقى على طريق الله عز وجل سائرين وإن التحديات العظام التي تواجهها أمة</w:t>
      </w:r>
    </w:p>
    <w:p ns2:paraId="44123596" ns2:textId="77777777" w:rsidR="00BF54BE" w:rsidRDefault="00BF54BE" w:rsidP="00BF54BE">
      <w:pPr>
        <w:rPr>
          <w:rtl/>
        </w:rPr>
      </w:pPr>
      <w:r>
        <w:rPr>
          <w:vanish/>
        </w:rPr>
        <w:t>{{PG:21}}</w:t>
      </w:r>
      <w:r>
        <w:rPr>
          <w:rtl/>
        </w:rPr>
        <w:lastRenderedPageBreak/>
        <w:t>الإسلام لتقتضي من جميع جماعات الأمة وفصائلها أن تكون على قدر المسؤولية وحمل الأمانة</w:t>
      </w:r>
    </w:p>
    <w:p ns2:paraId="099EA42C" ns2:textId="77777777" w:rsidR="00BF54BE" w:rsidRDefault="00BF54BE" w:rsidP="00BF54BE">
      <w:pPr>
        <w:rPr>
          <w:rtl/>
        </w:rPr>
      </w:pPr>
      <w:r>
        <w:rPr>
          <w:vanish/>
        </w:rPr>
        <w:t>{{PG:22}}</w:t>
      </w:r>
      <w:r>
        <w:rPr>
          <w:rtl/>
        </w:rPr>
        <w:t>من غير إفراط ولا تفريط» وأن تسعى إلى تحقيق المصالح العليا لأمة الإسلام مسترشدين بكتاب</w:t>
      </w:r>
    </w:p>
    <w:p ns2:paraId="260CD5F2" ns2:textId="77777777" w:rsidR="00BF54BE" w:rsidRDefault="00BF54BE" w:rsidP="00BF54BE">
      <w:pPr>
        <w:rPr>
          <w:rtl/>
        </w:rPr>
      </w:pPr>
      <w:r>
        <w:rPr>
          <w:vanish/>
        </w:rPr>
        <w:t>{{PG:22}}</w:t>
      </w:r>
      <w:r>
        <w:rPr>
          <w:rtl/>
        </w:rPr>
        <w:t>الله وسنة رسوله كَل #والله غالب على أمره ولكن أكثر الناس لا يعلمون يه [ يوسف:١٢‏ ].</w:t>
      </w:r>
    </w:p>
    <w:p ns2:paraId="557873F6" ns2:textId="77777777" w:rsidR="00BF54BE" w:rsidRDefault="00BF54BE" w:rsidP="00BF54BE">
      <w:pPr>
        <w:rPr>
          <w:rtl/>
        </w:rPr>
      </w:pPr>
      <w:r>
        <w:rPr>
          <w:vanish/>
        </w:rPr>
        <w:t>{{PG:22}}</w:t>
      </w:r>
    </w:p>
    <w:p ns2:paraId="09059669" ns2:textId="77777777" w:rsidR="00BF54BE" w:rsidRDefault="00BF54BE" w:rsidP="00BF54BE">
      <w:pPr>
        <w:rPr>
          <w:rtl/>
        </w:rPr>
      </w:pPr>
      <w:r>
        <w:rPr>
          <w:vanish/>
        </w:rPr>
        <w:t>{{PG:22}}</w:t>
      </w:r>
      <w:r>
        <w:rPr>
          <w:rtl/>
        </w:rPr>
        <w:t>وآخر دعوانا أن الحمد لله رب العالمين</w:t>
      </w:r>
    </w:p>
    <w:p ns2:paraId="3667FF28" ns2:textId="77777777" w:rsidR="00BF54BE" w:rsidRDefault="00BF54BE" w:rsidP="00BF54BE">
      <w:pPr>
        <w:rPr>
          <w:rtl/>
        </w:rPr>
      </w:pPr>
      <w:r>
        <w:rPr>
          <w:vanish/>
        </w:rPr>
        <w:t>{{PG:22}}</w:t>
      </w:r>
    </w:p>
    <w:p ns2:paraId="4EB4602C" ns2:textId="77777777" w:rsidR="00BF54BE" w:rsidRDefault="00BF54BE" w:rsidP="00BF54BE">
      <w:pPr>
        <w:rPr>
          <w:rtl/>
        </w:rPr>
      </w:pPr>
      <w:r>
        <w:rPr>
          <w:vanish/>
        </w:rPr>
        <w:t>{{PG:22}}</w:t>
      </w:r>
      <w:r>
        <w:rPr>
          <w:rtl/>
        </w:rPr>
        <w:t>وصل الله على النبي الأمين وعلى آله وأصحابه أجمعين.</w:t>
      </w:r>
    </w:p>
    <w:p ns2:paraId="78DA4C20" ns2:textId="77777777" w:rsidR="00BF54BE" w:rsidRDefault="00BF54BE">
      <w:pPr>
        <w:bidi w:val="0"/>
        <w:rPr>
          <w:rtl/>
        </w:rPr>
      </w:pPr>
      <w:r>
        <w:rPr>
          <w:vanish/>
        </w:rPr>
        <w:t>{{PG:22}}</w:t>
      </w:r>
      <w:r>
        <w:rPr>
          <w:rtl/>
        </w:rPr>
        <w:br w:type="page"/>
      </w:r>
    </w:p>
    <w:p ns2:paraId="69A76727" ns2:textId="77777777" w:rsidR="00AA429E" w:rsidRDefault="00AA429E" w:rsidP="00BF54BE">
      <w:r>
        <w:rPr>
          <w:vanish/>
        </w:rPr>
        <w:t>{{PG:23}}</w:t>
      </w:r>
    </w:p>
    <w:sectPr w:rsidR="00AA429E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752"/>
    <w:rsid w:val="00041188"/>
    <w:rsid w:val="0021447C"/>
    <w:rsid w:val="003D6756"/>
    <w:rsid w:val="00417752"/>
    <w:rsid w:val="005D0757"/>
    <w:rsid w:val="00856A9E"/>
    <w:rsid w:val="00AA429E"/>
    <w:rsid w:val="00BF54BE"/>
    <w:rsid w:val="00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9E4B2"/>
  <w15:chartTrackingRefBased/>
  <w15:docId w15:val="{56C0EC71-18B2-48DA-94F1-74AF3619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 w:line="240" w:lineRule="auto"/>
      <w:outlineLvl w:val="1"/>
    </w:pPr>
    <w:rPr>
      <w:rFonts w:asciiTheme="majorHAnsi" w:eastAsiaTheme="majorEastAsia" w:hAnsiTheme="majorHAnsi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2383</Words>
  <Characters>11084</Characters>
  <Application>Microsoft Office Word</Application>
  <DocSecurity>0</DocSecurity>
  <Lines>302</Lines>
  <Paragraphs>197</Paragraphs>
  <ScaleCrop>false</ScaleCrop>
  <Company/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4</cp:revision>
  <dcterms:created xsi:type="dcterms:W3CDTF">2022-11-29T19:39:00Z</dcterms:created>
  <dcterms:modified xsi:type="dcterms:W3CDTF">2026-01-07T12:00:00Z</dcterms:modified>
</cp:coreProperties>
</file>