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6C53" w:rsidRPr="005554F8" w:rsidRDefault="00C16C53" w:rsidP="000C5ED7">
      <w:pPr>
        <w:pStyle w:val="1"/>
        <w:bidi/>
        <w:spacing w:before="0"/>
        <w:jc w:val="center"/>
        <w:rPr>
          <w:rFonts w:ascii="Traditional Arabic" w:hAnsi="Traditional Arabic" w:cs="Traditional Arabic"/>
          <w:color w:val="000000"/>
          <w:sz w:val="60"/>
          <w:szCs w:val="60"/>
          <w:rtl/>
        </w:rPr>
      </w:pPr>
      <w:r>
        <w:rPr>
          <w:vanish/>
        </w:rPr>
        <w:t>{{PG:202}}</w:t>
      </w:r>
      <w:bookmarkStart w:id="0" w:name="_Toc128146986"/>
      <w:r>
        <w:rPr>
          <w:vanish/>
        </w:rPr>
        <w:t>{{PG:203}}</w:t>
      </w:r>
      <w:r>
        <w:rPr>
          <w:rFonts w:ascii="Traditional Arabic" w:hAnsi="Traditional Arabic" w:cs="Traditional Arabic" w:hint="cs"/>
          <w:color w:val="auto"/>
          <w:sz w:val="60"/>
          <w:szCs w:val="60"/>
          <w:rtl/>
        </w:rPr>
        <w:t xml:space="preserve">أَسْئِلَةٌ فَي 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ال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ْ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ت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َّ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ت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َ</w:t>
      </w:r>
      <w:r w:rsidRPr="005554F8">
        <w:rPr>
          <w:rFonts w:ascii="Traditional Arabic" w:hAnsi="Traditional Arabic" w:cs="Traditional Arabic"/>
          <w:color w:val="auto"/>
          <w:sz w:val="60"/>
          <w:szCs w:val="60"/>
          <w:rtl/>
        </w:rPr>
        <w:t>رُّس</w:t>
      </w:r>
      <w:r w:rsidRPr="005554F8">
        <w:rPr>
          <w:rFonts w:ascii="Traditional Arabic" w:hAnsi="Traditional Arabic" w:cs="Traditional Arabic" w:hint="cs"/>
          <w:color w:val="auto"/>
          <w:sz w:val="60"/>
          <w:szCs w:val="60"/>
          <w:rtl/>
        </w:rPr>
        <w:t>ِ</w:t>
      </w:r>
      <w:bookmarkEnd w:id="0"/>
    </w:p>
    <w:p w:rsidR="00C16C53" w:rsidRPr="005C03E1" w:rsidRDefault="00C16C53" w:rsidP="00010C8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{{PG:203}}</w:t>
      </w:r>
    </w:p>
    <w:p w:rsidR="00C16C53" w:rsidRPr="005C03E1" w:rsidRDefault="00C16C53" w:rsidP="00010C85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مسألة التترس، وإنزاله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على واقعنا الحالي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حيث لا يتتر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س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العدو بالمسلمين، بل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المسلم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ه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م 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ن يختلط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بهم بمحض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إرادتهم دون إكراه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من العدو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 وقد يقول البعض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ذهاب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المسلم لهذه الوزارات لإنجاز معاملاته وأموره الدنيوية هو بحد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ذاته إكراه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C16C53" w:rsidRPr="005C03E1" w:rsidRDefault="00C16C53" w:rsidP="00066D9C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ما يحصل في هذه التفجيرات وغيرها ليس من التترس المعروفة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صورت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ه، وكثير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ضوابط تحقق صورة التترس لا تأثير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لها بالحكم؛ فالتترس نفس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لا يدل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 ع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ليه دليل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شرعي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خاص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بصورته؛ بل ج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زوه بقواعد الشريعة العامة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>.</w:t>
      </w:r>
    </w:p>
    <w:p w:rsidR="00C16C53" w:rsidRPr="005C03E1" w:rsidRDefault="00C16C53" w:rsidP="00F712CF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فليس بلازم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لتجوي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ز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هذه التفجيرات أو غيرها أن تكون تترسا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؛ بل دليل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تجويزها إن جاز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 هو نفس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دليل تجويز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التترس، وهو ما يجب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تحققه، وأما تجويزها قياسا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على الصورة الم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جم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عليها من التترس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من باب نفي الفارق المؤث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ما هو إلا تأكيد وإلا فهي والتترس دليلهما واحد، وعليه فلا عبرة ببعض ضوابط التترس التي لم تكن تذكر لإناطة الحكم، بل لتصوير المسألة،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كالإكراه ونحوه.</w:t>
      </w:r>
    </w:p>
    <w:p w:rsidR="00C16C53" w:rsidRPr="005C03E1" w:rsidRDefault="00C16C53" w:rsidP="0065141A">
      <w:pPr>
        <w:bidi/>
        <w:jc w:val="center"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*****</w:t>
      </w:r>
    </w:p>
    <w:p w:rsidR="00C16C53" w:rsidRPr="005C03E1" w:rsidRDefault="00C16C53" w:rsidP="00F712CF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«هذه الوزارات ع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ص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الحكومة الرافضي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وجذورها الم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تأص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، وترك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ها سيضر كثير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اً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بالإسلام وبالم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جاهدين، وإن تم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استهدافها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سيسقط فيها أبرياء. كيف تُح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هذه الإشكالية؟»</w:t>
      </w:r>
    </w:p>
    <w:p w:rsidR="00C16C53" w:rsidRPr="005C03E1" w:rsidRDefault="00C16C53" w:rsidP="000C0C59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قدِّر المصلحة في هذا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أهلُ الميدان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 أهل العلم الشرعي؛ فلا 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لها من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:</w:t>
      </w:r>
    </w:p>
    <w:p w:rsidR="00C16C53" w:rsidRPr="005C03E1" w:rsidRDefault="00C16C53" w:rsidP="000C0C59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علم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عسكري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لتحديد الخسائر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المتوقعة من العملية، وأنسب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 تحقيق المصلحة المرجو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مع تقليل المفسدة المتوق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ِ.</w:t>
      </w:r>
    </w:p>
    <w:p w:rsidR="00C16C53" w:rsidRPr="005C03E1" w:rsidRDefault="00C16C53" w:rsidP="000C0C59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{{PG:203}}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وأهل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العلم السياسي: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بمعرفة مدى المصلحة المترتبة على هذه التفجيرات، فالمصلحة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ليس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ت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قاس بعدد القتلى من الك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ار؛ فلا يقال 6 كفار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+ 5 مسلمين = المصلحة أرجح!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>
        <w:rPr>
          <w:vanish/>
        </w:rPr>
        <w:t>{{PG:204}}</w:t>
      </w:r>
      <w:r>
        <w:rPr>
          <w:rFonts w:ascii="Traditional Arabic" w:hAnsi="Traditional Arabic" w:cs="Traditional Arabic"/>
          <w:color w:val="000000"/>
          <w:sz w:val="40"/>
          <w:szCs w:val="40"/>
          <w:rtl/>
        </w:rPr>
        <w:t>بل المصلحة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بالأثر المتوق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 من هذه العملية منفردة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أو بض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ها إلى غيرها مما تضم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خطة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المجاهدين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في حصول انكسار الكفر واندحاره وانتصار المسلمين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.</w:t>
      </w:r>
    </w:p>
    <w:p w:rsidR="00C16C53" w:rsidRPr="005C03E1" w:rsidRDefault="00C16C53" w:rsidP="00061AEF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وأهل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العلم الشرعي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لموازنة هذه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المصالح والمفاسد والحكم بجواز تحمل تلك المفاسد لتحقيق المصالح المرجوة من عدمه،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ومتى اختل أحد هذه الجوانب اختل ميزان النظر في المصالح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والمفاسد.</w:t>
      </w:r>
    </w:p>
    <w:p w:rsidR="00C16C53" w:rsidRPr="005C03E1" w:rsidRDefault="00C16C53" w:rsidP="0065141A">
      <w:pPr>
        <w:bidi/>
        <w:jc w:val="center"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*****</w:t>
      </w:r>
    </w:p>
    <w:p w:rsidR="00C16C53" w:rsidRPr="005C03E1" w:rsidRDefault="00C16C53" w:rsidP="00936F35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«إن كان 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ن يتردد على هذه الوزارات عوام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رواف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 xml:space="preserve">ض؛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كيف يكون الحكم، وإن كان هناك عدد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لا بأس به من أهل الس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ُنَّةِ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كيف يكون الحكم؟»</w:t>
      </w:r>
    </w:p>
    <w:p w:rsidR="00C16C53" w:rsidRPr="005C03E1" w:rsidRDefault="00C16C53" w:rsidP="00936F3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إن كان هؤلاء الروافض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المسلمين عند القائم بالعملية؛ فالنظر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فيهم كالنظر إلى سائر المسلمين، وإن كانوا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عنده كفارا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فلا عبرة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بهم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>.</w:t>
      </w:r>
    </w:p>
    <w:p w:rsidR="00C16C53" w:rsidRPr="005C03E1" w:rsidRDefault="00C16C53" w:rsidP="00061AEF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والقول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سائر المسلمين كما قد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السؤال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السابق.</w:t>
      </w:r>
    </w:p>
    <w:p w:rsidR="00C16C53" w:rsidRPr="005C03E1" w:rsidRDefault="00C16C53" w:rsidP="00061AEF">
      <w:pPr>
        <w:bidi/>
        <w:jc w:val="center"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***</w:t>
      </w:r>
    </w:p>
    <w:p w:rsidR="00C16C53" w:rsidRPr="005C03E1" w:rsidRDefault="00C16C53" w:rsidP="00052615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«إن تم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التحذير من ق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 الم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جاهدين وأوص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لوا التحذير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لشريح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ةٍ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كبير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ةٍ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من الناس أن لا يقتربوا من هذه الأماكن، هل يُعتبر هذا إبراء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للذمة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؟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»</w:t>
      </w:r>
    </w:p>
    <w:p w:rsidR="00C16C53" w:rsidRPr="005C03E1" w:rsidRDefault="00C16C53" w:rsidP="009A6C8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هو واجب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شرعي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ما دام ممكناً؛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لأن به يحصل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تقليل المفسدة، فهو من إبراء الذم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 إن كان هذا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راد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وإن كان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راد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الذاهب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غير العابئ بتحذيرات المجاهدين 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؛ فلا، لأن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الذهاب ليس من موج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بات الكفر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وزوال العصمة.</w:t>
      </w:r>
    </w:p>
    <w:p w:rsidR="00C16C53" w:rsidRPr="005C03E1" w:rsidRDefault="00C16C53" w:rsidP="0065141A">
      <w:pPr>
        <w:bidi/>
        <w:jc w:val="center"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*****</w:t>
      </w:r>
    </w:p>
    <w:p w:rsidR="00C16C53" w:rsidRPr="005C03E1" w:rsidRDefault="00C16C53" w:rsidP="009A6C84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«هل الع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بر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بجواز التترس أن يكون عدد قتلى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الك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ف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ار أكبر بكثير من قتلى المسلمين، أ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م الأمر يترتب على الفائدة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؟</w:t>
      </w:r>
    </w:p>
    <w:p w:rsidR="00C16C53" w:rsidRPr="005C03E1" w:rsidRDefault="00C16C53" w:rsidP="00052615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{{PG:204}}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يعني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مثلا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 xml:space="preserve">ً: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لو قُت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عشرُ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جنود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أمريكان مُقابل مقتل مسلم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واحد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 xml:space="preserve">؛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يقولون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جائز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لأن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عدد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الأمريكان أكبر بكثير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.</w:t>
      </w:r>
    </w:p>
    <w:p w:rsidR="00C16C53" w:rsidRPr="005C03E1" w:rsidRDefault="00C16C53" w:rsidP="00052615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{{PG:204}}{{PG:205}}</w:t>
      </w:r>
      <w:r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ولو أن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الم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جاهدين قتلوا أوباما وقُت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معه 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خمسون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مسلماً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 xml:space="preserve">؛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يقولون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: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غير جائز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لأن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عدد</w:t>
      </w:r>
      <w:r w:rsidRPr="005C03E1">
        <w:rPr>
          <w:rFonts w:ascii="Traditional Arabic" w:hAnsi="Traditional Arabic" w:cs="Traditional Arabic" w:hint="cs"/>
          <w:b/>
          <w:bCs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 xml:space="preserve"> قتلى المسلمين أكبر»</w:t>
      </w:r>
    </w:p>
    <w:p w:rsidR="00C16C53" w:rsidRPr="005C03E1" w:rsidRDefault="00C16C53" w:rsidP="009A6C84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برة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فيه بتحقق المصلحة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وغلبتها على المفسدة التي توزن كما ذكرتُ لا بعدد القتلى، وبكون تلك المصلحة لا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يمكن تحصيل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ها إلا بحصول تلك المفسدة معها، لا إن أمكن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تحصيل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ها في ظرف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آخ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مع مفاسد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أقل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.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وبكون تلك المصلحة مع رجحانها على المفسدة ضرورية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للجهاد وإقامة الدين سواء في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تلك العملية أو بمجموع مثيلاتها.</w:t>
      </w:r>
    </w:p>
    <w:p w:rsidR="00C16C53" w:rsidRPr="005C03E1" w:rsidRDefault="00C16C53" w:rsidP="009A6C8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{{PG:205}}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فمثلاً: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العدو مخالط للمسلمين، ومصلحة تفجير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العبوات مع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احتمال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موت المسلمين يمكن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تركها في عملية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ولكن لا يمكن ترك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جنس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هذه الأفعال وإلا 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طّ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الجهاد، فيُقدَم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عليها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.</w:t>
      </w:r>
    </w:p>
    <w:p w:rsidR="00C16C53" w:rsidRPr="005C03E1" w:rsidRDefault="00C16C53" w:rsidP="009A6C84">
      <w:pPr>
        <w:bidi/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</w:pPr>
      <w:r>
        <w:rPr>
          <w:vanish/>
        </w:rPr>
        <w:t>{{PG:205}}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وأم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 عند القطع بأن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هذه العملية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المعينة (تفجير عبوة) سيموت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بها مسلم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فلا يجوز معه التفجير لأن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ترك هذه العملية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ممكن ولا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ط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به الجهاد، خلافاً لجنس استخدام أسلوب العبوات مع احتمال مو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تِ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مسلم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C16C53" w:rsidRPr="005C03E1" w:rsidRDefault="00C16C53" w:rsidP="009A6C84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{{PG:205}}</w:t>
      </w:r>
      <w:r w:rsidRPr="005C03E1">
        <w:rPr>
          <w:rFonts w:ascii="Traditional Arabic" w:hAnsi="Traditional Arabic" w:cs="Traditional Arabic"/>
          <w:b/>
          <w:bCs/>
          <w:color w:val="000000"/>
          <w:sz w:val="40"/>
          <w:szCs w:val="40"/>
          <w:rtl/>
        </w:rPr>
        <w:t>فبناءً على ذلك: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قد لا يجوز قتل 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عشر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أمريكان مع قتل مسلم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وقد يجوز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قتل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أمريكي مع مقتل 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خمسين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مسلماً (الثاني احتمال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عقلي وإلا فهو في الواقع نادر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)، لأن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المصلحة لا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قاس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بالعدد، وإنما بالأثر المتر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ثم بعد رجحانها هناك ضروريتها، وعدم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إمكان تحصيل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ها إلا بتلك المفسدة.</w:t>
      </w:r>
    </w:p>
    <w:p w:rsidR="00C16C53" w:rsidRPr="005C03E1" w:rsidRDefault="00C16C53" w:rsidP="00CF01B5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{{PG:205}}</w:t>
      </w:r>
    </w:p>
    <w:p w:rsidR="00C16C53" w:rsidRPr="005C03E1" w:rsidRDefault="00C16C53" w:rsidP="00B42A88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طبعاً مع التنب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 أنه في العملية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السابقة قالوا بأن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القتلى المدنيين كُثُر، وبالأخير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وعلى لسان الحزب الإسلامي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القتلى روافض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وموظف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 في الوزارات.</w:t>
      </w:r>
    </w:p>
    <w:p w:rsidR="00C16C53" w:rsidRPr="005C03E1" w:rsidRDefault="00C16C53" w:rsidP="00B42A88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فأهل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الجهاد إن كانوا يقيسون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المصالح والمفاسد بالضوابط الشرعية فهم أ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ْ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ى الناس بالكلام فيها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.</w:t>
      </w:r>
    </w:p>
    <w:p w:rsidR="00C16C53" w:rsidRPr="005C03E1" w:rsidRDefault="00C16C53" w:rsidP="00B42A88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{{PG:205}}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وكما قلنا إ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نَّ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المصالح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ليست فقط بعدد القتلى بل بالتأثير السياسي على الحكومة، فالمفاسد أيضا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ليست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مجرد مقتل المسلمين بل يدخل فيها أيضًا أثر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تلك العمليات إعلاميا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</w:t>
      </w:r>
      <w:r>
        <w:rPr>
          <w:vanish/>
        </w:rPr>
        <w:t>{{PG:206}}</w:t>
      </w:r>
      <w:r>
        <w:rPr>
          <w:rFonts w:ascii="Traditional Arabic" w:hAnsi="Traditional Arabic" w:cs="Traditional Arabic"/>
          <w:color w:val="000000"/>
          <w:sz w:val="40"/>
          <w:szCs w:val="40"/>
          <w:rtl/>
        </w:rPr>
        <w:t>على المجاهدين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وانصراف الناس عنهم، فالأثر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السياسي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يجب النظر إليه إيجابا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وسلبا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ً؛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فقد تستقل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هذه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المفسدة لوحدها في عدم تجويز هذه العملية أو تلك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>.</w:t>
      </w:r>
    </w:p>
    <w:p w:rsidR="00C16C53" w:rsidRPr="005C03E1" w:rsidRDefault="00C16C53" w:rsidP="00B42A88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{{PG:206}}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وأما هذه العمليات بعين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ها فأهل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الميدان أدرى بها، ولا يظهر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لي وجه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للاعتراض عليها خصوصا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وأنها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طب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في عمليا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تٍ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نوعي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لها آثار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عظيمة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ٌ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جدا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ً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على الاحتلال وحكومته الرافضية، وربما فاقت مصلحتها مصلح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ةُ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مقتل 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ألفِ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ج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ندي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على فترات متقط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عة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ٍ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.</w:t>
      </w:r>
    </w:p>
    <w:p w:rsidR="00C16C53" w:rsidRPr="005C03E1" w:rsidRDefault="00C16C53" w:rsidP="00B42A88">
      <w:pPr>
        <w:bidi/>
        <w:rPr>
          <w:rFonts w:ascii="Traditional Arabic" w:hAnsi="Traditional Arabic" w:cs="Traditional Arabic"/>
          <w:color w:val="000000"/>
          <w:sz w:val="40"/>
          <w:szCs w:val="40"/>
          <w:rtl/>
        </w:rPr>
      </w:pPr>
      <w:r>
        <w:rPr>
          <w:vanish/>
        </w:rPr>
        <w:t>{{PG:206}}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ولأن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الظاهر أن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القتلى إن كان هناك قتلى من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المسلمين ليسوا إلا قلة، وإلا فالقوم من أحرص الناس على تشويه صورة المجاهدين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باختلاق حوادث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، كما في روضة الأطفال المزعومة، فكيف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قت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مسلمون سنة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ولا 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بر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زون ذلك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في الإعلام بأدلة ت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ي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ص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دق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حصول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ه؟</w:t>
      </w:r>
    </w:p>
    <w:p w:rsidR="00C16C53" w:rsidRPr="005C03E1" w:rsidRDefault="00C16C53" w:rsidP="00B42A88">
      <w:pPr>
        <w:bidi/>
        <w:rPr>
          <w:rFonts w:ascii="Traditional Arabic" w:hAnsi="Traditional Arabic" w:cs="Traditional Arabic"/>
          <w:color w:val="000000"/>
          <w:sz w:val="40"/>
          <w:szCs w:val="40"/>
        </w:rPr>
      </w:pPr>
      <w:r>
        <w:rPr>
          <w:vanish/>
        </w:rPr>
        <w:t>{{PG:207}}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فاستصحاب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الظن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ِّ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الح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س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َ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ن مع تعاه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ُ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>د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ِ</w:t>
      </w:r>
      <w:r w:rsidRPr="005C03E1">
        <w:rPr>
          <w:rFonts w:ascii="Traditional Arabic" w:hAnsi="Traditional Arabic" w:cs="Traditional Arabic"/>
          <w:color w:val="000000"/>
          <w:sz w:val="40"/>
          <w:szCs w:val="40"/>
          <w:rtl/>
        </w:rPr>
        <w:t xml:space="preserve"> النصح هو الواج</w:t>
      </w:r>
      <w:r w:rsidRPr="005C03E1">
        <w:rPr>
          <w:rFonts w:ascii="Traditional Arabic" w:hAnsi="Traditional Arabic" w:cs="Traditional Arabic" w:hint="cs"/>
          <w:color w:val="000000"/>
          <w:sz w:val="40"/>
          <w:szCs w:val="40"/>
          <w:rtl/>
        </w:rPr>
        <w:t>ب.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t xml:space="preserve"> </w:t>
      </w:r>
      <w:r w:rsidRPr="005C03E1">
        <w:rPr>
          <w:rFonts w:ascii="Traditional Arabic" w:hAnsi="Traditional Arabic" w:cs="Traditional Arabic"/>
          <w:color w:val="000000"/>
          <w:sz w:val="40"/>
          <w:szCs w:val="40"/>
        </w:rPr>
        <w:br w:type="page"/>
      </w:r>
    </w:p>
    <w:p w:rsidR="00C16C53" w:rsidRDefault="00C16C53" w:rsidP="003811B6">
      <w:pPr>
        <w:bidi/>
        <w:rPr>
          <w:rtl/>
        </w:rPr>
        <w:sectPr w:rsidR="00C16C53" w:rsidSect="00C16C53">
          <w:footnotePr>
            <w:numRestart w:val="eachPage"/>
          </w:footnotePr>
          <w:type w:val="continuous"/>
          <w:pgSz w:w="11907" w:h="16840" w:code="9"/>
          <w:pgMar w:top="1418" w:right="1418" w:bottom="1418" w:left="1418" w:header="567" w:footer="567" w:gutter="0"/>
          <w:cols w:space="708"/>
          <w:titlePg/>
          <w:bidi/>
          <w:rtlGutter/>
          <w:docGrid w:linePitch="360"/>
        </w:sectPr>
      </w:pPr>
    </w:p>
    <w:p w:rsidR="003175A8" w:rsidRDefault="003175A8"/>
    <w:sectPr w:rsidR="00317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footnotePr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53"/>
    <w:rsid w:val="003175A8"/>
    <w:rsid w:val="006221E0"/>
    <w:rsid w:val="00C1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E014E961-3A03-4DE7-B50E-FF04D33D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16C53"/>
    <w:pPr>
      <w:keepNext/>
      <w:keepLines/>
      <w:spacing w:before="480" w:after="0" w:line="240" w:lineRule="auto"/>
      <w:ind w:firstLine="284"/>
      <w:jc w:val="both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16C53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/>
  <cp:revision>1</cp:revision>
  <dcterms:created xsi:type="dcterms:W3CDTF">2026-01-14T14:34:00Z</dcterms:created>
</cp:coreProperties>
</file>