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3BB48" w14:textId="617C0350" w:rsidR="00FE7C9D" w:rsidRPr="00D43C4A" w:rsidRDefault="00FE7C9D" w:rsidP="00E5350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D43C4A">
        <w:rPr>
          <w:rFonts w:ascii="Garamond" w:hAnsi="Garamond"/>
          <w:b/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61824" behindDoc="0" locked="0" layoutInCell="1" allowOverlap="1" wp14:anchorId="0B4AADB4" wp14:editId="12C66E23">
            <wp:simplePos x="3724275" y="914400"/>
            <wp:positionH relativeFrom="column">
              <wp:posOffset>3724275</wp:posOffset>
            </wp:positionH>
            <wp:positionV relativeFrom="paragraph">
              <wp:align>top</wp:align>
            </wp:positionV>
            <wp:extent cx="781050" cy="781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al_col-enhanced-gold-fla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3503">
        <w:rPr>
          <w:rFonts w:ascii="Garamond" w:hAnsi="Garamond"/>
          <w:b/>
          <w:color w:val="000000" w:themeColor="text1"/>
          <w:sz w:val="24"/>
          <w:szCs w:val="24"/>
        </w:rPr>
        <w:br w:type="textWrapping" w:clear="all"/>
      </w:r>
    </w:p>
    <w:p w14:paraId="4EC31A83" w14:textId="77777777" w:rsidR="004C3471" w:rsidRDefault="440FF26D" w:rsidP="440FF26D">
      <w:pPr>
        <w:spacing w:after="0" w:line="240" w:lineRule="auto"/>
        <w:jc w:val="center"/>
        <w:rPr>
          <w:rFonts w:ascii="Book Antiqua" w:hAnsi="Book Antiqua"/>
          <w:b/>
          <w:bCs/>
          <w:color w:val="000000" w:themeColor="text1"/>
          <w:sz w:val="20"/>
          <w:szCs w:val="20"/>
        </w:rPr>
      </w:pPr>
      <w:r w:rsidRPr="440FF26D">
        <w:rPr>
          <w:rFonts w:ascii="Book Antiqua" w:hAnsi="Book Antiqua"/>
          <w:b/>
          <w:bCs/>
          <w:color w:val="000000" w:themeColor="text1"/>
          <w:sz w:val="20"/>
          <w:szCs w:val="20"/>
        </w:rPr>
        <w:t>ASIA PACIFIC COLLEGE</w:t>
      </w:r>
    </w:p>
    <w:p w14:paraId="60D8C1EE" w14:textId="07F3F70B" w:rsidR="004C3471" w:rsidRDefault="440FF26D" w:rsidP="440FF26D">
      <w:pPr>
        <w:spacing w:after="0" w:line="240" w:lineRule="auto"/>
        <w:jc w:val="center"/>
        <w:rPr>
          <w:rFonts w:ascii="Book Antiqua" w:hAnsi="Book Antiqua"/>
          <w:b/>
          <w:bCs/>
          <w:color w:val="000000" w:themeColor="text1"/>
          <w:sz w:val="16"/>
          <w:szCs w:val="16"/>
        </w:rPr>
      </w:pPr>
      <w:r w:rsidRPr="00B458A2">
        <w:rPr>
          <w:rFonts w:ascii="Book Antiqua" w:hAnsi="Book Antiqua"/>
          <w:b/>
          <w:bCs/>
          <w:color w:val="000000" w:themeColor="text1"/>
          <w:sz w:val="16"/>
          <w:szCs w:val="16"/>
        </w:rPr>
        <w:t>SCHOOL OF ENGINEERING</w:t>
      </w:r>
    </w:p>
    <w:p w14:paraId="016BE3F1" w14:textId="34B6B8B5" w:rsidR="00FE7C9D" w:rsidRPr="00B458A2" w:rsidRDefault="440FF26D" w:rsidP="004C3471">
      <w:pPr>
        <w:spacing w:after="0" w:line="240" w:lineRule="auto"/>
        <w:jc w:val="center"/>
        <w:rPr>
          <w:rFonts w:ascii="Book Antiqua" w:hAnsi="Book Antiqua"/>
          <w:b/>
          <w:bCs/>
          <w:color w:val="000000" w:themeColor="text1"/>
          <w:sz w:val="16"/>
          <w:szCs w:val="16"/>
        </w:rPr>
      </w:pPr>
      <w:r w:rsidRPr="00B458A2">
        <w:rPr>
          <w:rFonts w:ascii="Book Antiqua" w:hAnsi="Book Antiqua"/>
          <w:b/>
          <w:bCs/>
          <w:color w:val="000000" w:themeColor="text1"/>
          <w:sz w:val="16"/>
          <w:szCs w:val="16"/>
        </w:rPr>
        <w:t>COMPUTER ENGINEERING</w:t>
      </w:r>
    </w:p>
    <w:p w14:paraId="70FCBD0C" w14:textId="2CC7CC43" w:rsidR="00FE7C9D" w:rsidRDefault="440FF26D" w:rsidP="004C3471">
      <w:pPr>
        <w:spacing w:after="0" w:line="240" w:lineRule="auto"/>
        <w:jc w:val="center"/>
        <w:rPr>
          <w:rFonts w:ascii="Book Antiqua" w:hAnsi="Book Antiqua"/>
          <w:b/>
          <w:color w:val="000000" w:themeColor="text1"/>
          <w:sz w:val="24"/>
          <w:szCs w:val="24"/>
        </w:rPr>
      </w:pPr>
      <w:r w:rsidRPr="00B458A2">
        <w:rPr>
          <w:rFonts w:ascii="Book Antiqua" w:hAnsi="Book Antiqua"/>
          <w:b/>
          <w:bCs/>
          <w:color w:val="000000" w:themeColor="text1"/>
          <w:sz w:val="16"/>
          <w:szCs w:val="16"/>
        </w:rPr>
        <w:t>SY 2018-2019, TERM 2</w:t>
      </w:r>
    </w:p>
    <w:p w14:paraId="40B93C52" w14:textId="77777777" w:rsidR="004C3471" w:rsidRPr="00C07AAC" w:rsidRDefault="004C3471" w:rsidP="004C3471">
      <w:pPr>
        <w:spacing w:after="0" w:line="240" w:lineRule="auto"/>
        <w:jc w:val="center"/>
        <w:rPr>
          <w:rFonts w:ascii="Book Antiqua" w:hAnsi="Book Antiqua"/>
          <w:b/>
          <w:color w:val="000000" w:themeColor="text1"/>
          <w:sz w:val="24"/>
          <w:szCs w:val="24"/>
        </w:rPr>
      </w:pPr>
    </w:p>
    <w:p w14:paraId="2AED68E7" w14:textId="26F2A2C7" w:rsidR="00FE7C9D" w:rsidRPr="007A62EE" w:rsidRDefault="440FF26D" w:rsidP="440FF26D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A62E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MINUTES OF THE MEETING</w:t>
      </w:r>
    </w:p>
    <w:p w14:paraId="1A2F2D65" w14:textId="60BF50CC" w:rsidR="00BB7BBC" w:rsidRPr="007A62EE" w:rsidRDefault="00BB7BBC" w:rsidP="440FF26D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29CC45E9" w14:textId="4BBF1CB8" w:rsidR="00BB7BBC" w:rsidRPr="007A62EE" w:rsidRDefault="00BB7BBC" w:rsidP="00FE7C9D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tbl>
      <w:tblPr>
        <w:tblStyle w:val="TableGrid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1"/>
        <w:gridCol w:w="635"/>
        <w:gridCol w:w="2419"/>
        <w:gridCol w:w="4315"/>
        <w:gridCol w:w="17"/>
      </w:tblGrid>
      <w:tr w:rsidR="006A2ADB" w:rsidRPr="007A62EE" w14:paraId="7CC47A61" w14:textId="77777777" w:rsidTr="00833726">
        <w:tc>
          <w:tcPr>
            <w:tcW w:w="1261" w:type="dxa"/>
          </w:tcPr>
          <w:p w14:paraId="271C90AF" w14:textId="373F29C1" w:rsidR="006A2ADB" w:rsidRPr="007A62EE" w:rsidRDefault="006A2ADB" w:rsidP="006A2ADB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A62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635" w:type="dxa"/>
          </w:tcPr>
          <w:p w14:paraId="56342CC4" w14:textId="3BB6AF83" w:rsidR="006A2ADB" w:rsidRPr="007A62EE" w:rsidRDefault="006A2ADB" w:rsidP="006A2ADB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A62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751" w:type="dxa"/>
            <w:gridSpan w:val="3"/>
          </w:tcPr>
          <w:p w14:paraId="0DE74811" w14:textId="7DFF8BC8" w:rsidR="006A2ADB" w:rsidRPr="007500D0" w:rsidRDefault="00AE27FF" w:rsidP="006A2AD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January 03</w:t>
            </w:r>
            <w:r w:rsidR="00F00CA7" w:rsidRPr="007500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2018</w:t>
            </w:r>
          </w:p>
        </w:tc>
      </w:tr>
      <w:tr w:rsidR="006A2ADB" w:rsidRPr="007A62EE" w14:paraId="32290C8E" w14:textId="77777777" w:rsidTr="00833726">
        <w:tc>
          <w:tcPr>
            <w:tcW w:w="1261" w:type="dxa"/>
          </w:tcPr>
          <w:p w14:paraId="1897E303" w14:textId="0DBD89DC" w:rsidR="006A2ADB" w:rsidRPr="007A62EE" w:rsidRDefault="006A2ADB" w:rsidP="006A2ADB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A62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635" w:type="dxa"/>
          </w:tcPr>
          <w:p w14:paraId="496724F2" w14:textId="7DF19588" w:rsidR="006A2ADB" w:rsidRPr="007A62EE" w:rsidRDefault="006A2ADB" w:rsidP="006A2ADB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A62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751" w:type="dxa"/>
            <w:gridSpan w:val="3"/>
          </w:tcPr>
          <w:p w14:paraId="15ECA2AA" w14:textId="511A5578" w:rsidR="006A2ADB" w:rsidRPr="007500D0" w:rsidRDefault="00AE27FF" w:rsidP="006A2AD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3:00</w:t>
            </w:r>
            <w:r w:rsidR="00FD324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pm –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4:00</w:t>
            </w:r>
            <w:r w:rsidR="00D852F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pm</w:t>
            </w:r>
          </w:p>
        </w:tc>
      </w:tr>
      <w:tr w:rsidR="006A2ADB" w:rsidRPr="007A62EE" w14:paraId="0F3F7E2C" w14:textId="77777777" w:rsidTr="00833726">
        <w:tc>
          <w:tcPr>
            <w:tcW w:w="1261" w:type="dxa"/>
          </w:tcPr>
          <w:p w14:paraId="6BD37149" w14:textId="45A8EC0C" w:rsidR="006A2ADB" w:rsidRPr="007A62EE" w:rsidRDefault="006A2ADB" w:rsidP="006A2ADB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A62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Venue</w:t>
            </w:r>
          </w:p>
        </w:tc>
        <w:tc>
          <w:tcPr>
            <w:tcW w:w="635" w:type="dxa"/>
          </w:tcPr>
          <w:p w14:paraId="50BA4E28" w14:textId="22CD26EE" w:rsidR="006A2ADB" w:rsidRPr="007A62EE" w:rsidRDefault="006A2ADB" w:rsidP="006A2ADB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A62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751" w:type="dxa"/>
            <w:gridSpan w:val="3"/>
          </w:tcPr>
          <w:p w14:paraId="29ADE539" w14:textId="0AF50412" w:rsidR="006A2ADB" w:rsidRPr="007A62EE" w:rsidRDefault="00FD324F" w:rsidP="006A2ADB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7</w:t>
            </w:r>
            <w:r w:rsidRPr="00FD324F">
              <w:rPr>
                <w:rFonts w:ascii="Times New Roman" w:hAnsi="Times New Roman" w:cs="Times New Roman"/>
                <w:color w:val="222222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Flr</w:t>
            </w:r>
            <w:proofErr w:type="spellEnd"/>
            <w:r w:rsidR="00C5589D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 xml:space="preserve">, </w:t>
            </w:r>
            <w:r w:rsidR="00833726" w:rsidRPr="007A62EE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151</w:t>
            </w:r>
            <w:r w:rsidR="00EE1907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5</w:t>
            </w:r>
            <w:r w:rsidR="00833726" w:rsidRPr="007A62EE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 xml:space="preserve">, L and S Building, </w:t>
            </w:r>
            <w:proofErr w:type="spellStart"/>
            <w:r w:rsidR="00833726" w:rsidRPr="007A62EE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Roxas</w:t>
            </w:r>
            <w:proofErr w:type="spellEnd"/>
            <w:r w:rsidR="00833726" w:rsidRPr="007A62EE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 xml:space="preserve"> Boulevard, Manila, 1000 Metro Manila</w:t>
            </w:r>
          </w:p>
        </w:tc>
      </w:tr>
      <w:tr w:rsidR="00833726" w:rsidRPr="007A62EE" w14:paraId="6D2509F8" w14:textId="77777777" w:rsidTr="00833726">
        <w:tc>
          <w:tcPr>
            <w:tcW w:w="1261" w:type="dxa"/>
          </w:tcPr>
          <w:p w14:paraId="677070CD" w14:textId="261A500C" w:rsidR="00833726" w:rsidRPr="007A62EE" w:rsidRDefault="00833726" w:rsidP="006A2ADB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A62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Attendance</w:t>
            </w:r>
          </w:p>
        </w:tc>
        <w:tc>
          <w:tcPr>
            <w:tcW w:w="635" w:type="dxa"/>
          </w:tcPr>
          <w:p w14:paraId="5FA44AED" w14:textId="00596960" w:rsidR="00833726" w:rsidRPr="007A62EE" w:rsidRDefault="00833726" w:rsidP="006A2ADB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A62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751" w:type="dxa"/>
            <w:gridSpan w:val="3"/>
          </w:tcPr>
          <w:p w14:paraId="46133F1D" w14:textId="334E3055" w:rsidR="00833726" w:rsidRPr="007A62EE" w:rsidRDefault="00833726"/>
        </w:tc>
      </w:tr>
      <w:tr w:rsidR="00816ED8" w:rsidRPr="007A62EE" w14:paraId="3048DD7F" w14:textId="77777777" w:rsidTr="0C80E563">
        <w:tblPrEx>
          <w:jc w:val="center"/>
        </w:tblPrEx>
        <w:trPr>
          <w:gridAfter w:val="1"/>
          <w:wAfter w:w="17" w:type="dxa"/>
          <w:jc w:val="center"/>
        </w:trPr>
        <w:tc>
          <w:tcPr>
            <w:tcW w:w="4315" w:type="dxa"/>
            <w:gridSpan w:val="3"/>
          </w:tcPr>
          <w:p w14:paraId="486ECBC9" w14:textId="35590629" w:rsidR="00816ED8" w:rsidRPr="007A62EE" w:rsidRDefault="00816ED8" w:rsidP="00816ED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7E8A1CB6" w14:textId="77777777" w:rsidR="00BC61CE" w:rsidRPr="007A62EE" w:rsidRDefault="00BC61CE" w:rsidP="00816ED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2723B228" w14:textId="77777777" w:rsidR="00BC61CE" w:rsidRPr="007A62EE" w:rsidRDefault="00BC61CE" w:rsidP="00816ED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7AD24074" w14:textId="1DEB1634" w:rsidR="00816ED8" w:rsidRPr="007A62EE" w:rsidRDefault="00816ED8" w:rsidP="00816ED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A62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_________________________________</w:t>
            </w:r>
          </w:p>
          <w:p w14:paraId="37AD8673" w14:textId="6C3110CE" w:rsidR="00816ED8" w:rsidRPr="007A62EE" w:rsidRDefault="00D852F2" w:rsidP="00816ED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Risheene Dadoy</w:t>
            </w:r>
          </w:p>
          <w:p w14:paraId="457FB5AC" w14:textId="77777777" w:rsidR="00816ED8" w:rsidRPr="00D852F2" w:rsidRDefault="00816ED8" w:rsidP="00816ED8">
            <w:pPr>
              <w:jc w:val="center"/>
              <w:rPr>
                <w:rFonts w:ascii="Times New Roman" w:hAnsi="Times New Roman" w:cs="Times New Roman"/>
                <w:color w:val="000000" w:themeColor="text1"/>
                <w:sz w:val="14"/>
                <w:szCs w:val="20"/>
              </w:rPr>
            </w:pPr>
            <w:r w:rsidRPr="00D852F2">
              <w:rPr>
                <w:rFonts w:ascii="Times New Roman" w:hAnsi="Times New Roman" w:cs="Times New Roman"/>
                <w:color w:val="000000" w:themeColor="text1"/>
                <w:sz w:val="14"/>
                <w:szCs w:val="20"/>
              </w:rPr>
              <w:t>Student</w:t>
            </w:r>
          </w:p>
          <w:p w14:paraId="01564376" w14:textId="1A625D9E" w:rsidR="00816ED8" w:rsidRPr="007A62EE" w:rsidRDefault="00816ED8" w:rsidP="00816ED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852F2">
              <w:rPr>
                <w:rFonts w:ascii="Times New Roman" w:hAnsi="Times New Roman" w:cs="Times New Roman"/>
                <w:color w:val="000000" w:themeColor="text1"/>
                <w:sz w:val="14"/>
                <w:szCs w:val="20"/>
              </w:rPr>
              <w:t>Asia Pacific College</w:t>
            </w:r>
            <w:r w:rsidRPr="007A62EE">
              <w:rPr>
                <w:rFonts w:ascii="Times New Roman" w:hAnsi="Times New Roman" w:cs="Times New Roman"/>
                <w:b/>
                <w:color w:val="000000" w:themeColor="text1"/>
                <w:sz w:val="14"/>
                <w:szCs w:val="20"/>
              </w:rPr>
              <w:t xml:space="preserve"> </w:t>
            </w:r>
          </w:p>
        </w:tc>
        <w:tc>
          <w:tcPr>
            <w:tcW w:w="4315" w:type="dxa"/>
          </w:tcPr>
          <w:p w14:paraId="52A3B4C7" w14:textId="6B714272" w:rsidR="05556225" w:rsidRDefault="05556225" w:rsidP="05556225">
            <w:pPr>
              <w:jc w:val="center"/>
            </w:pPr>
          </w:p>
          <w:p w14:paraId="182AC4B3" w14:textId="774BC331" w:rsidR="00816ED8" w:rsidRPr="007A62EE" w:rsidRDefault="00816ED8" w:rsidP="00816ED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A62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_________________________________</w:t>
            </w:r>
          </w:p>
          <w:p w14:paraId="4B37900E" w14:textId="0EE8AC55" w:rsidR="00816ED8" w:rsidRPr="007A62EE" w:rsidRDefault="00816ED8" w:rsidP="00816ED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A62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Engr. </w:t>
            </w:r>
            <w:r w:rsidR="00FD6A0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Alvin</w:t>
            </w:r>
            <w:r w:rsidRPr="007A62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312B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</w:t>
            </w:r>
            <w:r w:rsidR="00E31F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equimin</w:t>
            </w:r>
            <w:proofErr w:type="spellEnd"/>
          </w:p>
          <w:p w14:paraId="08765DC0" w14:textId="0B10A167" w:rsidR="00816ED8" w:rsidRPr="00D852F2" w:rsidRDefault="004C3471" w:rsidP="004C3471">
            <w:pPr>
              <w:tabs>
                <w:tab w:val="left" w:pos="795"/>
                <w:tab w:val="center" w:pos="2049"/>
              </w:tabs>
              <w:rPr>
                <w:rFonts w:ascii="Times New Roman" w:hAnsi="Times New Roman" w:cs="Times New Roman"/>
                <w:color w:val="000000" w:themeColor="text1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4"/>
                <w:szCs w:val="20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  <w:sz w:val="14"/>
                <w:szCs w:val="20"/>
              </w:rPr>
              <w:tab/>
            </w:r>
            <w:r w:rsidR="00FC0722" w:rsidRPr="00D852F2">
              <w:rPr>
                <w:rFonts w:ascii="Times New Roman" w:hAnsi="Times New Roman" w:cs="Times New Roman"/>
                <w:color w:val="000000" w:themeColor="text1"/>
                <w:sz w:val="14"/>
                <w:szCs w:val="20"/>
              </w:rPr>
              <w:t>Geodetic Engineer</w:t>
            </w:r>
          </w:p>
          <w:p w14:paraId="6566B55F" w14:textId="1D1515C5" w:rsidR="00FC0722" w:rsidRPr="007A62EE" w:rsidRDefault="00FC0722" w:rsidP="00816ED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852F2">
              <w:rPr>
                <w:rFonts w:ascii="Times New Roman" w:hAnsi="Times New Roman" w:cs="Times New Roman"/>
                <w:color w:val="000000" w:themeColor="text1"/>
                <w:sz w:val="14"/>
                <w:szCs w:val="20"/>
              </w:rPr>
              <w:t>DENR-M</w:t>
            </w:r>
            <w:r w:rsidR="0056213D" w:rsidRPr="00D852F2">
              <w:rPr>
                <w:rFonts w:ascii="Times New Roman" w:hAnsi="Times New Roman" w:cs="Times New Roman"/>
                <w:color w:val="000000" w:themeColor="text1"/>
                <w:sz w:val="14"/>
                <w:szCs w:val="20"/>
              </w:rPr>
              <w:t>G</w:t>
            </w:r>
            <w:r w:rsidRPr="00D852F2">
              <w:rPr>
                <w:rFonts w:ascii="Times New Roman" w:hAnsi="Times New Roman" w:cs="Times New Roman"/>
                <w:color w:val="000000" w:themeColor="text1"/>
                <w:sz w:val="14"/>
                <w:szCs w:val="20"/>
              </w:rPr>
              <w:t>B MIMAROPA</w:t>
            </w:r>
          </w:p>
        </w:tc>
      </w:tr>
      <w:tr w:rsidR="00D852F2" w:rsidRPr="007A62EE" w14:paraId="1A92AFB8" w14:textId="77777777" w:rsidTr="0C80E563">
        <w:tblPrEx>
          <w:jc w:val="center"/>
        </w:tblPrEx>
        <w:trPr>
          <w:gridAfter w:val="1"/>
          <w:wAfter w:w="17" w:type="dxa"/>
          <w:jc w:val="center"/>
        </w:trPr>
        <w:tc>
          <w:tcPr>
            <w:tcW w:w="4315" w:type="dxa"/>
            <w:gridSpan w:val="3"/>
          </w:tcPr>
          <w:p w14:paraId="534522BE" w14:textId="77777777" w:rsidR="00D852F2" w:rsidRDefault="00D852F2" w:rsidP="00816ED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68730147" w14:textId="77777777" w:rsidR="00D852F2" w:rsidRDefault="00D852F2" w:rsidP="00816ED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3D0222E2" w14:textId="77777777" w:rsidR="00D852F2" w:rsidRPr="007A62EE" w:rsidRDefault="00D852F2" w:rsidP="00D852F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A62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_________________________________</w:t>
            </w:r>
          </w:p>
          <w:p w14:paraId="16010342" w14:textId="77777777" w:rsidR="00D852F2" w:rsidRPr="007A62EE" w:rsidRDefault="00D852F2" w:rsidP="00D852F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A62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Hamill Marinda</w:t>
            </w:r>
          </w:p>
          <w:p w14:paraId="3FE6B592" w14:textId="77777777" w:rsidR="00D852F2" w:rsidRPr="00D852F2" w:rsidRDefault="00D852F2" w:rsidP="00D852F2">
            <w:pPr>
              <w:jc w:val="center"/>
              <w:rPr>
                <w:rFonts w:ascii="Times New Roman" w:hAnsi="Times New Roman" w:cs="Times New Roman"/>
                <w:color w:val="000000" w:themeColor="text1"/>
                <w:sz w:val="14"/>
                <w:szCs w:val="20"/>
              </w:rPr>
            </w:pPr>
            <w:r w:rsidRPr="00D852F2">
              <w:rPr>
                <w:rFonts w:ascii="Times New Roman" w:hAnsi="Times New Roman" w:cs="Times New Roman"/>
                <w:color w:val="000000" w:themeColor="text1"/>
                <w:sz w:val="14"/>
                <w:szCs w:val="20"/>
              </w:rPr>
              <w:t>Student</w:t>
            </w:r>
          </w:p>
          <w:p w14:paraId="15E088BB" w14:textId="2597B4A6" w:rsidR="00D852F2" w:rsidRPr="0065116B" w:rsidRDefault="00D852F2" w:rsidP="006511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52F2">
              <w:rPr>
                <w:rFonts w:ascii="Times New Roman" w:hAnsi="Times New Roman" w:cs="Times New Roman"/>
                <w:color w:val="000000" w:themeColor="text1"/>
                <w:sz w:val="14"/>
                <w:szCs w:val="20"/>
              </w:rPr>
              <w:t>Asia Pacific College</w:t>
            </w:r>
          </w:p>
          <w:p w14:paraId="3134F09B" w14:textId="72D5F9E4" w:rsidR="00D852F2" w:rsidRPr="007A62EE" w:rsidRDefault="00D852F2" w:rsidP="00816ED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315" w:type="dxa"/>
          </w:tcPr>
          <w:p w14:paraId="7086547C" w14:textId="1DB36E0A" w:rsidR="00D852F2" w:rsidRDefault="004C3471" w:rsidP="00D852F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0800" behindDoc="1" locked="0" layoutInCell="1" allowOverlap="1" wp14:anchorId="28CE7EB9" wp14:editId="080E2D82">
                  <wp:simplePos x="0" y="0"/>
                  <wp:positionH relativeFrom="column">
                    <wp:posOffset>-182245</wp:posOffset>
                  </wp:positionH>
                  <wp:positionV relativeFrom="paragraph">
                    <wp:posOffset>-1137920</wp:posOffset>
                  </wp:positionV>
                  <wp:extent cx="2657475" cy="1143000"/>
                  <wp:effectExtent l="0" t="0" r="0" b="0"/>
                  <wp:wrapNone/>
                  <wp:docPr id="7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16DDFED" w14:textId="77777777" w:rsidR="00D852F2" w:rsidRDefault="00D852F2" w:rsidP="00D852F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296C7591" w14:textId="1D6AB351" w:rsidR="00D852F2" w:rsidRPr="007A62EE" w:rsidRDefault="00D852F2" w:rsidP="00D852F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A62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_________________________________</w:t>
            </w:r>
          </w:p>
          <w:p w14:paraId="40E70721" w14:textId="4BD0C170" w:rsidR="00D852F2" w:rsidRPr="007A62EE" w:rsidRDefault="00D852F2" w:rsidP="00D852F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Veronica Gubatan</w:t>
            </w:r>
          </w:p>
          <w:p w14:paraId="7A095374" w14:textId="77777777" w:rsidR="00D852F2" w:rsidRPr="00D852F2" w:rsidRDefault="00D852F2" w:rsidP="00D852F2">
            <w:pPr>
              <w:jc w:val="center"/>
              <w:rPr>
                <w:rFonts w:ascii="Times New Roman" w:hAnsi="Times New Roman" w:cs="Times New Roman"/>
                <w:color w:val="000000" w:themeColor="text1"/>
                <w:sz w:val="14"/>
                <w:szCs w:val="20"/>
              </w:rPr>
            </w:pPr>
            <w:r w:rsidRPr="00D852F2">
              <w:rPr>
                <w:rFonts w:ascii="Times New Roman" w:hAnsi="Times New Roman" w:cs="Times New Roman"/>
                <w:color w:val="000000" w:themeColor="text1"/>
                <w:sz w:val="14"/>
                <w:szCs w:val="20"/>
              </w:rPr>
              <w:t>Student</w:t>
            </w:r>
          </w:p>
          <w:p w14:paraId="56FF48A4" w14:textId="52D37A82" w:rsidR="00D852F2" w:rsidRPr="007A62EE" w:rsidRDefault="00D852F2" w:rsidP="00D852F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852F2">
              <w:rPr>
                <w:rFonts w:ascii="Times New Roman" w:hAnsi="Times New Roman" w:cs="Times New Roman"/>
                <w:color w:val="000000" w:themeColor="text1"/>
                <w:sz w:val="14"/>
                <w:szCs w:val="20"/>
              </w:rPr>
              <w:t>Asia Pacific College</w:t>
            </w:r>
          </w:p>
        </w:tc>
      </w:tr>
    </w:tbl>
    <w:p w14:paraId="06962F87" w14:textId="77777777" w:rsidR="006F682A" w:rsidRPr="007A62EE" w:rsidRDefault="006F682A" w:rsidP="006967AE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4C8C7F67" w14:textId="77777777" w:rsidR="00E05462" w:rsidRDefault="00E05462" w:rsidP="00E05462">
      <w:pPr>
        <w:pStyle w:val="NoSpacing"/>
      </w:pPr>
    </w:p>
    <w:p w14:paraId="313B27D9" w14:textId="6E816AEB" w:rsidR="009B5010" w:rsidRDefault="009B5010" w:rsidP="006F682A">
      <w:pPr>
        <w:pStyle w:val="NoSpacing"/>
        <w:rPr>
          <w:rFonts w:asciiTheme="minorHAnsi" w:hAnsiTheme="minorHAnsi" w:cstheme="minorHAnsi"/>
          <w:b/>
          <w:i/>
        </w:rPr>
      </w:pPr>
      <w:r>
        <w:rPr>
          <w:rFonts w:asciiTheme="minorHAnsi" w:hAnsiTheme="minorHAnsi" w:cstheme="minorHAnsi"/>
          <w:b/>
          <w:i/>
        </w:rPr>
        <w:t>Agenda:</w:t>
      </w:r>
    </w:p>
    <w:p w14:paraId="5FD87463" w14:textId="75EF9A1A" w:rsidR="00032DA9" w:rsidRDefault="008154D8" w:rsidP="00032DA9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b/>
          <w:i/>
        </w:rPr>
      </w:pPr>
      <w:r>
        <w:rPr>
          <w:rFonts w:asciiTheme="minorHAnsi" w:hAnsiTheme="minorHAnsi" w:cstheme="minorHAnsi"/>
          <w:b/>
          <w:i/>
        </w:rPr>
        <w:t xml:space="preserve">Signing of </w:t>
      </w:r>
      <w:r w:rsidR="009B5010">
        <w:rPr>
          <w:rFonts w:asciiTheme="minorHAnsi" w:hAnsiTheme="minorHAnsi" w:cstheme="minorHAnsi"/>
          <w:b/>
          <w:i/>
        </w:rPr>
        <w:t xml:space="preserve">Minutes of the </w:t>
      </w:r>
      <w:r>
        <w:rPr>
          <w:rFonts w:asciiTheme="minorHAnsi" w:hAnsiTheme="minorHAnsi" w:cstheme="minorHAnsi"/>
          <w:b/>
          <w:i/>
        </w:rPr>
        <w:t>M</w:t>
      </w:r>
      <w:r w:rsidR="009B5010">
        <w:rPr>
          <w:rFonts w:asciiTheme="minorHAnsi" w:hAnsiTheme="minorHAnsi" w:cstheme="minorHAnsi"/>
          <w:b/>
          <w:i/>
        </w:rPr>
        <w:t xml:space="preserve">eeting </w:t>
      </w:r>
    </w:p>
    <w:p w14:paraId="148EBD31" w14:textId="2BED3B7B" w:rsidR="0093387F" w:rsidRPr="00355402" w:rsidRDefault="004C3735" w:rsidP="00355402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b/>
          <w:i/>
        </w:rPr>
      </w:pPr>
      <w:r w:rsidRPr="00032DA9">
        <w:rPr>
          <w:rFonts w:asciiTheme="minorHAnsi" w:hAnsiTheme="minorHAnsi" w:cstheme="minorHAnsi"/>
          <w:b/>
          <w:i/>
        </w:rPr>
        <w:t xml:space="preserve">Testing Plan </w:t>
      </w:r>
      <w:r w:rsidR="008154D8" w:rsidRPr="00032DA9">
        <w:rPr>
          <w:rFonts w:asciiTheme="minorHAnsi" w:hAnsiTheme="minorHAnsi" w:cstheme="minorHAnsi"/>
          <w:b/>
          <w:i/>
        </w:rPr>
        <w:t xml:space="preserve">and Implementation </w:t>
      </w:r>
    </w:p>
    <w:p w14:paraId="7E6113D7" w14:textId="77777777" w:rsidR="004C3735" w:rsidRDefault="004C3735" w:rsidP="006F682A">
      <w:pPr>
        <w:pStyle w:val="NoSpacing"/>
        <w:rPr>
          <w:rFonts w:asciiTheme="minorHAnsi" w:hAnsiTheme="minorHAnsi" w:cstheme="minorHAnsi"/>
          <w:b/>
          <w:i/>
        </w:rPr>
      </w:pPr>
    </w:p>
    <w:p w14:paraId="5C52F276" w14:textId="3A6DC819" w:rsidR="0065116B" w:rsidRDefault="0065116B" w:rsidP="0093387F">
      <w:pPr>
        <w:pStyle w:val="NoSpacing"/>
        <w:jc w:val="both"/>
      </w:pPr>
      <w:r>
        <w:t>TESTING</w:t>
      </w:r>
      <w:r w:rsidR="003A66AD">
        <w:t xml:space="preserve"> PLAN </w:t>
      </w:r>
    </w:p>
    <w:p w14:paraId="5B5A1642" w14:textId="37314EE5" w:rsidR="00D852F2" w:rsidRDefault="00F43B87" w:rsidP="0093387F">
      <w:pPr>
        <w:pStyle w:val="NoSpacing"/>
        <w:numPr>
          <w:ilvl w:val="0"/>
          <w:numId w:val="17"/>
        </w:numPr>
        <w:jc w:val="both"/>
      </w:pPr>
      <w:r>
        <w:t xml:space="preserve">The </w:t>
      </w:r>
      <w:r w:rsidR="003F58F9">
        <w:t xml:space="preserve">possible testing </w:t>
      </w:r>
      <w:r>
        <w:t>site will be</w:t>
      </w:r>
      <w:r w:rsidR="001B1C07">
        <w:t xml:space="preserve"> at a mine site</w:t>
      </w:r>
      <w:r>
        <w:t xml:space="preserve"> in </w:t>
      </w:r>
      <w:proofErr w:type="spellStart"/>
      <w:r w:rsidR="00690F7B">
        <w:t>Brgy</w:t>
      </w:r>
      <w:proofErr w:type="spellEnd"/>
      <w:r w:rsidR="00690F7B">
        <w:t xml:space="preserve">. </w:t>
      </w:r>
      <w:r>
        <w:t xml:space="preserve">Rio Tuba, Bataraza Palawan. </w:t>
      </w:r>
    </w:p>
    <w:p w14:paraId="79AC7C88" w14:textId="19B976EB" w:rsidR="00690F7B" w:rsidRDefault="00690F7B" w:rsidP="0093387F">
      <w:pPr>
        <w:pStyle w:val="NoSpacing"/>
        <w:numPr>
          <w:ilvl w:val="0"/>
          <w:numId w:val="17"/>
        </w:numPr>
        <w:jc w:val="both"/>
      </w:pPr>
      <w:r>
        <w:t xml:space="preserve">The student will be forwarding a request letter for the mining company </w:t>
      </w:r>
      <w:r w:rsidR="009579A4">
        <w:t xml:space="preserve">for the approval of the request. </w:t>
      </w:r>
    </w:p>
    <w:p w14:paraId="4B41D6DA" w14:textId="3E9AC6B3" w:rsidR="05556225" w:rsidRDefault="05556225" w:rsidP="05556225">
      <w:pPr>
        <w:pStyle w:val="NoSpacing"/>
        <w:numPr>
          <w:ilvl w:val="0"/>
          <w:numId w:val="17"/>
        </w:numPr>
        <w:jc w:val="both"/>
        <w:rPr>
          <w:szCs w:val="20"/>
        </w:rPr>
      </w:pPr>
      <w:r>
        <w:t xml:space="preserve">The student will be travelling by plane from Manila-Puerto </w:t>
      </w:r>
      <w:proofErr w:type="spellStart"/>
      <w:r>
        <w:t>Princesa</w:t>
      </w:r>
      <w:proofErr w:type="spellEnd"/>
      <w:r>
        <w:t xml:space="preserve">  for more than an hour and will be travelling for another 4hrs from Puerto </w:t>
      </w:r>
      <w:proofErr w:type="spellStart"/>
      <w:r>
        <w:t>Princesa</w:t>
      </w:r>
      <w:proofErr w:type="spellEnd"/>
      <w:r>
        <w:t xml:space="preserve"> to </w:t>
      </w:r>
      <w:proofErr w:type="spellStart"/>
      <w:r>
        <w:t>Brgy</w:t>
      </w:r>
      <w:proofErr w:type="spellEnd"/>
      <w:r>
        <w:t>. Rio Tuba, Bataraza</w:t>
      </w:r>
      <w:r w:rsidR="003E4B1D">
        <w:t xml:space="preserve">, Palawan. </w:t>
      </w:r>
      <w:bookmarkStart w:id="0" w:name="_GoBack"/>
      <w:bookmarkEnd w:id="0"/>
    </w:p>
    <w:p w14:paraId="7A0DEE10" w14:textId="02FDE19F" w:rsidR="007A171F" w:rsidRDefault="000A003D" w:rsidP="007A171F">
      <w:pPr>
        <w:pStyle w:val="NoSpacing"/>
        <w:numPr>
          <w:ilvl w:val="0"/>
          <w:numId w:val="17"/>
        </w:numPr>
        <w:jc w:val="both"/>
      </w:pPr>
      <w:r>
        <w:t xml:space="preserve">The possible date for </w:t>
      </w:r>
      <w:r w:rsidR="003C471D">
        <w:t xml:space="preserve">Stockpile Volume Testing is scheduled on July – August 2019. </w:t>
      </w:r>
    </w:p>
    <w:p w14:paraId="60C53A45" w14:textId="71934444" w:rsidR="00811C5B" w:rsidRDefault="002672A3" w:rsidP="007A171F">
      <w:pPr>
        <w:pStyle w:val="NoSpacing"/>
        <w:numPr>
          <w:ilvl w:val="0"/>
          <w:numId w:val="17"/>
        </w:numPr>
        <w:jc w:val="both"/>
      </w:pPr>
      <w:r>
        <w:t xml:space="preserve">During the Volume Verification, Engr Alvin </w:t>
      </w:r>
      <w:proofErr w:type="spellStart"/>
      <w:r>
        <w:t>Re</w:t>
      </w:r>
      <w:r w:rsidR="0028214B">
        <w:t>q</w:t>
      </w:r>
      <w:r>
        <w:t>uimin</w:t>
      </w:r>
      <w:proofErr w:type="spellEnd"/>
      <w:r>
        <w:t xml:space="preserve">, </w:t>
      </w:r>
      <w:r w:rsidR="0028214B">
        <w:t xml:space="preserve">Chief of Survey MGB MIMAROPA will assist the said the testing.  </w:t>
      </w:r>
    </w:p>
    <w:p w14:paraId="39AED339" w14:textId="2BBCC932" w:rsidR="00F71B64" w:rsidRDefault="00F71B64" w:rsidP="007A171F">
      <w:pPr>
        <w:pStyle w:val="NoSpacing"/>
        <w:numPr>
          <w:ilvl w:val="0"/>
          <w:numId w:val="17"/>
        </w:numPr>
        <w:jc w:val="both"/>
      </w:pPr>
      <w:r>
        <w:t xml:space="preserve">Based with the interview with Engr </w:t>
      </w:r>
      <w:proofErr w:type="spellStart"/>
      <w:r>
        <w:t>Requimin</w:t>
      </w:r>
      <w:proofErr w:type="spellEnd"/>
      <w:r>
        <w:t xml:space="preserve">, </w:t>
      </w:r>
      <w:r w:rsidR="00122A7C">
        <w:t xml:space="preserve">the said activity </w:t>
      </w:r>
      <w:r w:rsidR="00A32541">
        <w:t xml:space="preserve">was discussed </w:t>
      </w:r>
      <w:r w:rsidR="00EE7D37">
        <w:t xml:space="preserve">with Engr. Roland de Jesus, Regional Director </w:t>
      </w:r>
      <w:r w:rsidR="00842195">
        <w:t>MGB MIMAROPA and the latter said that the student</w:t>
      </w:r>
      <w:r w:rsidR="001D21E4">
        <w:t xml:space="preserve"> should write a LETTER request signed by the college </w:t>
      </w:r>
      <w:r w:rsidR="00893DB2">
        <w:t>dean</w:t>
      </w:r>
      <w:r w:rsidR="001D21E4">
        <w:t xml:space="preserve"> or program director</w:t>
      </w:r>
      <w:r w:rsidR="00893DB2">
        <w:t xml:space="preserve"> for the progress of the activity. </w:t>
      </w:r>
    </w:p>
    <w:p w14:paraId="55B9AA20" w14:textId="26968A98" w:rsidR="00224BB2" w:rsidRDefault="05556225" w:rsidP="0093387F">
      <w:pPr>
        <w:pStyle w:val="NoSpacing"/>
        <w:numPr>
          <w:ilvl w:val="0"/>
          <w:numId w:val="17"/>
        </w:numPr>
        <w:jc w:val="both"/>
      </w:pPr>
      <w:r>
        <w:t xml:space="preserve">In the event that the activity will be undertaken, the mining company will orient the student regarding the </w:t>
      </w:r>
    </w:p>
    <w:p w14:paraId="4E57F481" w14:textId="053EA14D" w:rsidR="00C82FDC" w:rsidRDefault="00C82FDC" w:rsidP="0093387F">
      <w:pPr>
        <w:pStyle w:val="NoSpacing"/>
        <w:numPr>
          <w:ilvl w:val="0"/>
          <w:numId w:val="17"/>
        </w:numPr>
        <w:jc w:val="both"/>
      </w:pPr>
      <w:r>
        <w:t xml:space="preserve">Have spoken with the Mining Company manager and got an ok for </w:t>
      </w:r>
      <w:r w:rsidR="000760D2">
        <w:t xml:space="preserve">the testing. </w:t>
      </w:r>
    </w:p>
    <w:p w14:paraId="490BFD41" w14:textId="1770DB92" w:rsidR="000760D2" w:rsidRDefault="00541079" w:rsidP="0093387F">
      <w:pPr>
        <w:pStyle w:val="NoSpacing"/>
        <w:numPr>
          <w:ilvl w:val="0"/>
          <w:numId w:val="17"/>
        </w:numPr>
        <w:jc w:val="both"/>
      </w:pPr>
      <w:r>
        <w:lastRenderedPageBreak/>
        <w:t>There</w:t>
      </w:r>
      <w:r w:rsidR="000760D2">
        <w:t xml:space="preserve"> will be an orientation that will be conducted by the company regarding </w:t>
      </w:r>
      <w:r w:rsidR="005E5CA5">
        <w:t xml:space="preserve">its background, why it </w:t>
      </w:r>
      <w:r w:rsidR="00087B96">
        <w:t>exists</w:t>
      </w:r>
      <w:r w:rsidR="005E5CA5">
        <w:t xml:space="preserve">, safety, </w:t>
      </w:r>
      <w:r w:rsidR="00087B96">
        <w:t>etc.</w:t>
      </w:r>
      <w:r w:rsidR="006D7590">
        <w:t xml:space="preserve"> as part of </w:t>
      </w:r>
      <w:r w:rsidR="00087B96">
        <w:t>Information Education Campaign (IEC) on Mining Rules and Regulations</w:t>
      </w:r>
    </w:p>
    <w:p w14:paraId="57ABCC08" w14:textId="700B698F" w:rsidR="005E5CA5" w:rsidRDefault="00830E6F" w:rsidP="0093387F">
      <w:pPr>
        <w:pStyle w:val="NoSpacing"/>
        <w:numPr>
          <w:ilvl w:val="0"/>
          <w:numId w:val="17"/>
        </w:numPr>
        <w:jc w:val="both"/>
      </w:pPr>
      <w:r>
        <w:t>Accommodation</w:t>
      </w:r>
      <w:r w:rsidR="001B10ED">
        <w:t xml:space="preserve"> of the student will be with the </w:t>
      </w:r>
      <w:r>
        <w:t xml:space="preserve">relative of Risheene Dadoy who works as a security guard on the area. </w:t>
      </w:r>
    </w:p>
    <w:p w14:paraId="00DD7363" w14:textId="38C23C3D" w:rsidR="00D06C05" w:rsidRDefault="00D06C05" w:rsidP="0093387F">
      <w:pPr>
        <w:pStyle w:val="NoSpacing"/>
        <w:numPr>
          <w:ilvl w:val="0"/>
          <w:numId w:val="17"/>
        </w:numPr>
        <w:jc w:val="both"/>
      </w:pPr>
      <w:r>
        <w:t xml:space="preserve">The stockpile to be scanned is </w:t>
      </w:r>
      <w:r w:rsidR="001F5300">
        <w:t xml:space="preserve">a nickel ore stockpile. </w:t>
      </w:r>
    </w:p>
    <w:p w14:paraId="31512EF8" w14:textId="6CB5178B" w:rsidR="00621E18" w:rsidRDefault="00621E18" w:rsidP="0093387F">
      <w:pPr>
        <w:pStyle w:val="NoSpacing"/>
        <w:numPr>
          <w:ilvl w:val="0"/>
          <w:numId w:val="17"/>
        </w:numPr>
        <w:jc w:val="both"/>
      </w:pPr>
      <w:r>
        <w:t>The stockpile area will be 2-3 hectares</w:t>
      </w:r>
      <w:r w:rsidR="00A44888">
        <w:t xml:space="preserve">. A hectare will have 36-40 stockpiles which may </w:t>
      </w:r>
      <w:r w:rsidR="004D6806">
        <w:t xml:space="preserve">vary in sizes and shapes and height mot more than 15 meters. </w:t>
      </w:r>
      <w:r w:rsidR="00345B32">
        <w:t xml:space="preserve"> </w:t>
      </w:r>
    </w:p>
    <w:p w14:paraId="74FE6062" w14:textId="03C87316" w:rsidR="00FD55CE" w:rsidRDefault="00C021C9" w:rsidP="0093387F">
      <w:pPr>
        <w:pStyle w:val="NoSpacing"/>
        <w:numPr>
          <w:ilvl w:val="0"/>
          <w:numId w:val="17"/>
        </w:numPr>
        <w:jc w:val="both"/>
      </w:pPr>
      <w:r>
        <w:t xml:space="preserve">The testing will </w:t>
      </w:r>
      <w:r w:rsidR="007908CA">
        <w:t>include</w:t>
      </w:r>
      <w:r w:rsidR="00CD69BD">
        <w:t xml:space="preserve"> </w:t>
      </w:r>
      <w:r w:rsidR="00EA42FB">
        <w:t>survey</w:t>
      </w:r>
      <w:r w:rsidR="007908CA">
        <w:t>ing</w:t>
      </w:r>
      <w:r w:rsidR="00EA42FB">
        <w:t xml:space="preserve"> using other equipment </w:t>
      </w:r>
      <w:r w:rsidR="007908CA">
        <w:t>from the mining company such</w:t>
      </w:r>
      <w:r w:rsidR="00EA42FB">
        <w:t xml:space="preserve"> as Real Time Kinematics (RTK), Total Station, and Drone which uses </w:t>
      </w:r>
      <w:r w:rsidR="00BF5BC1">
        <w:t>Photogrammetry and the output (Volume) will be compared with the proposed device</w:t>
      </w:r>
      <w:r w:rsidR="00AA0172">
        <w:t>.</w:t>
      </w:r>
    </w:p>
    <w:p w14:paraId="3BF3B516" w14:textId="03F7C478" w:rsidR="00387000" w:rsidRDefault="00387000" w:rsidP="0093387F">
      <w:pPr>
        <w:pStyle w:val="NoSpacing"/>
        <w:numPr>
          <w:ilvl w:val="0"/>
          <w:numId w:val="17"/>
        </w:numPr>
        <w:jc w:val="both"/>
      </w:pPr>
      <w:r>
        <w:t>Scanning may be one stockpile at a time</w:t>
      </w:r>
      <w:r w:rsidR="002B365D">
        <w:t xml:space="preserve">. </w:t>
      </w:r>
    </w:p>
    <w:p w14:paraId="5338EE28" w14:textId="2DE1D88C" w:rsidR="00032DA9" w:rsidRDefault="00032DA9" w:rsidP="0093387F">
      <w:pPr>
        <w:pStyle w:val="NoSpacing"/>
        <w:numPr>
          <w:ilvl w:val="0"/>
          <w:numId w:val="17"/>
        </w:numPr>
        <w:jc w:val="both"/>
      </w:pPr>
      <w:r>
        <w:t xml:space="preserve">More </w:t>
      </w:r>
      <w:r w:rsidR="00501E7D">
        <w:t xml:space="preserve">define Testing Plan/ Module is to be follow up. </w:t>
      </w:r>
    </w:p>
    <w:p w14:paraId="41BF91AD" w14:textId="7DDBEA33" w:rsidR="00C82FDC" w:rsidRDefault="00C82FDC" w:rsidP="0093387F">
      <w:pPr>
        <w:pStyle w:val="NoSpacing"/>
        <w:ind w:left="360"/>
        <w:jc w:val="both"/>
      </w:pPr>
    </w:p>
    <w:p w14:paraId="3C5E8375" w14:textId="4568983B" w:rsidR="007B71DB" w:rsidRDefault="00C41562" w:rsidP="0093387F">
      <w:pPr>
        <w:pStyle w:val="NoSpacing"/>
        <w:jc w:val="both"/>
      </w:pPr>
      <w:r>
        <w:t xml:space="preserve">IMPLEMENTATION: </w:t>
      </w:r>
    </w:p>
    <w:p w14:paraId="152E7069" w14:textId="6E20BC75" w:rsidR="00C41562" w:rsidRDefault="00C41562" w:rsidP="0093387F">
      <w:pPr>
        <w:pStyle w:val="NoSpacing"/>
        <w:numPr>
          <w:ilvl w:val="0"/>
          <w:numId w:val="19"/>
        </w:numPr>
        <w:jc w:val="both"/>
      </w:pPr>
      <w:r>
        <w:t xml:space="preserve">The scanning device and the </w:t>
      </w:r>
      <w:r w:rsidR="007E4627">
        <w:t>program</w:t>
      </w:r>
      <w:r>
        <w:t xml:space="preserve"> will be used by MGB-MIMAROPA for </w:t>
      </w:r>
      <w:r w:rsidR="007E4627">
        <w:t>stockpile volume validation in Rio Tuba, Palawan</w:t>
      </w:r>
      <w:r w:rsidR="004E599F">
        <w:t>.</w:t>
      </w:r>
    </w:p>
    <w:p w14:paraId="78EABDA0" w14:textId="4233CC48" w:rsidR="007B71DB" w:rsidRDefault="007B71DB" w:rsidP="0093387F">
      <w:pPr>
        <w:pStyle w:val="NoSpacing"/>
        <w:jc w:val="both"/>
      </w:pPr>
    </w:p>
    <w:p w14:paraId="5830C431" w14:textId="0C0F3A4D" w:rsidR="007B71DB" w:rsidRDefault="007B71DB" w:rsidP="0093387F">
      <w:pPr>
        <w:pStyle w:val="NoSpacing"/>
        <w:jc w:val="both"/>
      </w:pPr>
      <w:r>
        <w:t>REQUIREMENTS FOR THE STUDENT:</w:t>
      </w:r>
    </w:p>
    <w:p w14:paraId="3F3C63D4" w14:textId="55512E33" w:rsidR="007B71DB" w:rsidRDefault="007B71DB" w:rsidP="0093387F">
      <w:pPr>
        <w:pStyle w:val="NoSpacing"/>
        <w:numPr>
          <w:ilvl w:val="0"/>
          <w:numId w:val="19"/>
        </w:numPr>
        <w:jc w:val="both"/>
      </w:pPr>
      <w:r>
        <w:t xml:space="preserve">Requires </w:t>
      </w:r>
      <w:r w:rsidR="005F15CB">
        <w:t>sending a soft copy of Minutes of the Meeting</w:t>
      </w:r>
      <w:r w:rsidR="001E0E2C">
        <w:t xml:space="preserve"> and a copy of the thesis draft.</w:t>
      </w:r>
    </w:p>
    <w:p w14:paraId="51F82226" w14:textId="4C3D3745" w:rsidR="00E82996" w:rsidRDefault="00973552" w:rsidP="0093387F">
      <w:pPr>
        <w:pStyle w:val="NoSpacing"/>
        <w:numPr>
          <w:ilvl w:val="0"/>
          <w:numId w:val="19"/>
        </w:numPr>
        <w:jc w:val="both"/>
      </w:pPr>
      <w:r>
        <w:t>Letter to the MGB</w:t>
      </w:r>
      <w:r w:rsidR="006F6E40">
        <w:t xml:space="preserve"> MIMAROPA Regional Director </w:t>
      </w:r>
    </w:p>
    <w:p w14:paraId="73FA114B" w14:textId="3276F968" w:rsidR="00C5589D" w:rsidRDefault="00501E7D" w:rsidP="0093387F">
      <w:pPr>
        <w:pStyle w:val="NoSpacing"/>
        <w:numPr>
          <w:ilvl w:val="0"/>
          <w:numId w:val="19"/>
        </w:numPr>
        <w:jc w:val="both"/>
      </w:pPr>
      <w:r>
        <w:t xml:space="preserve">Send Engr. Solidum an email so he can </w:t>
      </w:r>
      <w:r w:rsidR="00CB6AAE">
        <w:t>do a e-signature on the minutes. He was unavailab</w:t>
      </w:r>
      <w:r w:rsidR="00001EB5">
        <w:t xml:space="preserve">le </w:t>
      </w:r>
      <w:r w:rsidR="00CB6AAE">
        <w:t>bec</w:t>
      </w:r>
      <w:r w:rsidR="00115788">
        <w:t xml:space="preserve">ause he </w:t>
      </w:r>
      <w:r w:rsidR="00001EB5">
        <w:t>was</w:t>
      </w:r>
      <w:r w:rsidR="00115788">
        <w:t xml:space="preserve"> on a site for a stockpile validation.</w:t>
      </w:r>
    </w:p>
    <w:p w14:paraId="7DC35114" w14:textId="77777777" w:rsidR="00115788" w:rsidRDefault="00115788" w:rsidP="0093387F">
      <w:pPr>
        <w:pStyle w:val="NoSpacing"/>
        <w:ind w:left="720"/>
        <w:jc w:val="both"/>
      </w:pPr>
    </w:p>
    <w:p w14:paraId="28B4AB2B" w14:textId="4C705B63" w:rsidR="00A6368B" w:rsidRDefault="006F6E40" w:rsidP="0093387F">
      <w:pPr>
        <w:pStyle w:val="NoSpacing"/>
        <w:jc w:val="both"/>
      </w:pPr>
      <w:r>
        <w:t xml:space="preserve">ADDITIONAL INFORMATION </w:t>
      </w:r>
    </w:p>
    <w:p w14:paraId="58EBCE6A" w14:textId="76E296D1" w:rsidR="00D06C05" w:rsidRDefault="006F6E40" w:rsidP="0093387F">
      <w:pPr>
        <w:pStyle w:val="NoSpacing"/>
        <w:numPr>
          <w:ilvl w:val="0"/>
          <w:numId w:val="22"/>
        </w:numPr>
        <w:jc w:val="both"/>
      </w:pPr>
      <w:r>
        <w:t xml:space="preserve">The compaction factor </w:t>
      </w:r>
      <w:r w:rsidR="00D06C05">
        <w:t>will be provided by the mining company.</w:t>
      </w:r>
    </w:p>
    <w:p w14:paraId="2E58DEDF" w14:textId="2BEDC028" w:rsidR="00793CE5" w:rsidRDefault="002B365D" w:rsidP="0093387F">
      <w:pPr>
        <w:pStyle w:val="NoSpacing"/>
        <w:numPr>
          <w:ilvl w:val="0"/>
          <w:numId w:val="22"/>
        </w:numPr>
        <w:jc w:val="both"/>
      </w:pPr>
      <w:r>
        <w:t>Currently</w:t>
      </w:r>
      <w:r w:rsidR="00857D7A">
        <w:t xml:space="preserve"> with conventional survey using total station, </w:t>
      </w:r>
      <w:r w:rsidR="00695B49">
        <w:t xml:space="preserve">a stockpile will </w:t>
      </w:r>
      <w:r w:rsidR="005F21E3">
        <w:t>require</w:t>
      </w:r>
      <w:r w:rsidR="00695B49">
        <w:t xml:space="preserve"> 100-200 shots/points </w:t>
      </w:r>
      <w:r w:rsidR="00793CE5">
        <w:t xml:space="preserve">to have more accurate volume estimation. </w:t>
      </w:r>
    </w:p>
    <w:p w14:paraId="0D457E2E" w14:textId="2DE15381" w:rsidR="00793CE5" w:rsidRDefault="005F21E3" w:rsidP="0093387F">
      <w:pPr>
        <w:pStyle w:val="NoSpacing"/>
        <w:numPr>
          <w:ilvl w:val="0"/>
          <w:numId w:val="22"/>
        </w:numPr>
        <w:jc w:val="both"/>
      </w:pPr>
      <w:r>
        <w:t>Accuracy</w:t>
      </w:r>
      <w:r w:rsidR="009A15CD">
        <w:t xml:space="preserve"> of the volume vary depending on the </w:t>
      </w:r>
      <w:r>
        <w:t>point</w:t>
      </w:r>
      <w:r w:rsidR="009A15CD">
        <w:t xml:space="preserve"> density. </w:t>
      </w:r>
      <w:r>
        <w:t>The greater</w:t>
      </w:r>
      <w:r w:rsidR="009A15CD">
        <w:t xml:space="preserve"> number of shots/points, the more accurate the </w:t>
      </w:r>
      <w:r>
        <w:t>volume estimation.</w:t>
      </w:r>
    </w:p>
    <w:p w14:paraId="5C56D495" w14:textId="5B35222D" w:rsidR="005F21E3" w:rsidRDefault="005F21E3" w:rsidP="0093387F">
      <w:pPr>
        <w:pStyle w:val="NoSpacing"/>
        <w:numPr>
          <w:ilvl w:val="0"/>
          <w:numId w:val="22"/>
        </w:numPr>
        <w:jc w:val="both"/>
      </w:pPr>
      <w:r>
        <w:t xml:space="preserve">It takes almost 2 hrs. to finish 1 stockpile. Time efficiency will be solved through aerial </w:t>
      </w:r>
      <w:r w:rsidR="004E6D28">
        <w:t xml:space="preserve">surveying using a drone. </w:t>
      </w:r>
    </w:p>
    <w:p w14:paraId="206CFEB4" w14:textId="384735EF" w:rsidR="00410BCD" w:rsidRDefault="00410BCD" w:rsidP="0093387F">
      <w:pPr>
        <w:pStyle w:val="NoSpacing"/>
        <w:numPr>
          <w:ilvl w:val="0"/>
          <w:numId w:val="22"/>
        </w:numPr>
        <w:jc w:val="both"/>
      </w:pPr>
      <w:r>
        <w:t xml:space="preserve">Weight of the total station </w:t>
      </w:r>
      <w:r w:rsidR="00774FFC">
        <w:t>including tripo</w:t>
      </w:r>
      <w:r w:rsidR="00AB1614">
        <w:t>d</w:t>
      </w:r>
      <w:r w:rsidR="00774FFC">
        <w:t>, prism and rod is around</w:t>
      </w:r>
      <w:r>
        <w:t xml:space="preserve"> 15-</w:t>
      </w:r>
      <w:r w:rsidR="004A1BB4">
        <w:t xml:space="preserve">20 kgs. So they avail baggage </w:t>
      </w:r>
      <w:r w:rsidR="00550228">
        <w:t xml:space="preserve">with limit of 40 kgs. The equipment is not </w:t>
      </w:r>
      <w:r w:rsidR="00774FFC">
        <w:t>handled</w:t>
      </w:r>
      <w:r w:rsidR="00550228">
        <w:t xml:space="preserve"> with care </w:t>
      </w:r>
      <w:r w:rsidR="00774FFC">
        <w:t>by</w:t>
      </w:r>
      <w:r w:rsidR="00550228">
        <w:t xml:space="preserve"> the airline. There are instances that the </w:t>
      </w:r>
      <w:r w:rsidR="006625FA">
        <w:t xml:space="preserve">lens </w:t>
      </w:r>
      <w:r w:rsidR="00962FDF">
        <w:t>was</w:t>
      </w:r>
      <w:r w:rsidR="006625FA">
        <w:t xml:space="preserve"> damaged and blur due to its sensitivity. </w:t>
      </w:r>
    </w:p>
    <w:p w14:paraId="1EECD20A" w14:textId="237E69BD" w:rsidR="00464C6A" w:rsidRDefault="003A561C" w:rsidP="0093387F">
      <w:pPr>
        <w:pStyle w:val="NoSpacing"/>
        <w:numPr>
          <w:ilvl w:val="0"/>
          <w:numId w:val="22"/>
        </w:numPr>
        <w:jc w:val="both"/>
      </w:pPr>
      <w:r>
        <w:t xml:space="preserve">The company also provide the agency with the raw data in an excel format but doesn’t have the software </w:t>
      </w:r>
      <w:r w:rsidR="00651BE1">
        <w:t xml:space="preserve">that can automatically generate the 3D Model and get the volume. </w:t>
      </w:r>
      <w:r w:rsidR="004C094D">
        <w:t xml:space="preserve">Currently, they use </w:t>
      </w:r>
      <w:r w:rsidR="00001EB5">
        <w:t>CAD</w:t>
      </w:r>
      <w:r w:rsidR="004C094D">
        <w:t xml:space="preserve"> </w:t>
      </w:r>
      <w:r w:rsidR="007B1419">
        <w:t xml:space="preserve">to create a contour before developing the 3D model. </w:t>
      </w:r>
    </w:p>
    <w:p w14:paraId="12E1AFDA" w14:textId="2AC4F6A8" w:rsidR="00BB2152" w:rsidRDefault="00BB2152" w:rsidP="0093387F">
      <w:pPr>
        <w:pStyle w:val="NoSpacing"/>
        <w:numPr>
          <w:ilvl w:val="0"/>
          <w:numId w:val="22"/>
        </w:numPr>
        <w:jc w:val="both"/>
      </w:pPr>
      <w:r>
        <w:t xml:space="preserve">The survey would take 1-3 days only. With that </w:t>
      </w:r>
      <w:r w:rsidR="00FB1B92">
        <w:t xml:space="preserve">period, they do random sampling to cross check it will what’s on the inventory. </w:t>
      </w:r>
    </w:p>
    <w:p w14:paraId="6137658B" w14:textId="253F6F86" w:rsidR="00CD0443" w:rsidRDefault="00CD0443" w:rsidP="0093387F">
      <w:pPr>
        <w:pStyle w:val="NoSpacing"/>
        <w:jc w:val="both"/>
      </w:pPr>
    </w:p>
    <w:p w14:paraId="2B0EDABE" w14:textId="77777777" w:rsidR="00CD0443" w:rsidRDefault="00CD0443" w:rsidP="00CD0443">
      <w:pPr>
        <w:pStyle w:val="NoSpacing"/>
      </w:pPr>
    </w:p>
    <w:p w14:paraId="22036829" w14:textId="77777777" w:rsidR="00BB2152" w:rsidRDefault="00BB2152" w:rsidP="00BB2152">
      <w:pPr>
        <w:pStyle w:val="NoSpacing"/>
      </w:pPr>
    </w:p>
    <w:p w14:paraId="5F0D10F4" w14:textId="77777777" w:rsidR="00CD0443" w:rsidRDefault="00CD0443" w:rsidP="00CD044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Noted by:</w:t>
      </w:r>
    </w:p>
    <w:p w14:paraId="13503C81" w14:textId="77777777" w:rsidR="00CD0443" w:rsidRDefault="00CD0443" w:rsidP="00CD0443">
      <w:pPr>
        <w:jc w:val="both"/>
        <w:rPr>
          <w:rFonts w:asciiTheme="majorHAnsi" w:hAnsiTheme="majorHAnsi" w:cstheme="majorHAnsi"/>
        </w:rPr>
      </w:pPr>
    </w:p>
    <w:p w14:paraId="082DEEDE" w14:textId="77777777" w:rsidR="00CD0443" w:rsidRDefault="00CD0443" w:rsidP="00CD0443">
      <w:pPr>
        <w:jc w:val="both"/>
        <w:rPr>
          <w:rFonts w:asciiTheme="majorHAnsi" w:hAnsiTheme="majorHAnsi" w:cstheme="majorHAnsi"/>
        </w:rPr>
      </w:pPr>
    </w:p>
    <w:p w14:paraId="6531717E" w14:textId="77777777" w:rsidR="00CD0443" w:rsidRDefault="00CD0443" w:rsidP="00CD0443">
      <w:pPr>
        <w:jc w:val="both"/>
        <w:rPr>
          <w:rFonts w:asciiTheme="majorHAnsi" w:hAnsiTheme="majorHAnsi" w:cstheme="majorHAnsi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2"/>
        <w:gridCol w:w="2354"/>
        <w:gridCol w:w="2354"/>
      </w:tblGrid>
      <w:tr w:rsidR="00CD0443" w14:paraId="4D07CBC6" w14:textId="77777777" w:rsidTr="00625066">
        <w:trPr>
          <w:jc w:val="center"/>
        </w:trPr>
        <w:tc>
          <w:tcPr>
            <w:tcW w:w="3932" w:type="dxa"/>
          </w:tcPr>
          <w:p w14:paraId="34DBED7A" w14:textId="77777777" w:rsidR="00CD0443" w:rsidRPr="007A62EE" w:rsidRDefault="00CD0443" w:rsidP="0062506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A62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_________________________________</w:t>
            </w:r>
          </w:p>
          <w:p w14:paraId="74324113" w14:textId="77777777" w:rsidR="00CD0443" w:rsidRPr="007A62EE" w:rsidRDefault="00CD0443" w:rsidP="0062506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Engr. Sergio Peruda Jr.</w:t>
            </w:r>
          </w:p>
          <w:p w14:paraId="46F77B59" w14:textId="2EFEB97B" w:rsidR="00CD0443" w:rsidRPr="007A62EE" w:rsidRDefault="00CD0443" w:rsidP="0062506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4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14"/>
                <w:szCs w:val="20"/>
              </w:rPr>
              <w:t>Adviser</w:t>
            </w:r>
          </w:p>
          <w:p w14:paraId="1F43F281" w14:textId="77777777" w:rsidR="00CD0443" w:rsidRDefault="00CD0443" w:rsidP="00625066">
            <w:pPr>
              <w:jc w:val="center"/>
              <w:rPr>
                <w:rFonts w:asciiTheme="majorHAnsi" w:hAnsiTheme="majorHAnsi" w:cstheme="majorHAnsi"/>
              </w:rPr>
            </w:pPr>
            <w:r w:rsidRPr="007A62EE">
              <w:rPr>
                <w:rFonts w:ascii="Times New Roman" w:hAnsi="Times New Roman" w:cs="Times New Roman"/>
                <w:b/>
                <w:color w:val="000000" w:themeColor="text1"/>
                <w:sz w:val="14"/>
                <w:szCs w:val="20"/>
              </w:rPr>
              <w:t>Asia Pacific College</w:t>
            </w:r>
          </w:p>
        </w:tc>
        <w:tc>
          <w:tcPr>
            <w:tcW w:w="2354" w:type="dxa"/>
          </w:tcPr>
          <w:p w14:paraId="0CBB0B4B" w14:textId="77777777" w:rsidR="00CD0443" w:rsidRDefault="00CD0443" w:rsidP="00625066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2354" w:type="dxa"/>
          </w:tcPr>
          <w:p w14:paraId="7EACFA35" w14:textId="77777777" w:rsidR="00CD0443" w:rsidRDefault="00CD0443" w:rsidP="00625066">
            <w:pPr>
              <w:jc w:val="both"/>
              <w:rPr>
                <w:rFonts w:asciiTheme="majorHAnsi" w:hAnsiTheme="majorHAnsi" w:cstheme="majorHAnsi"/>
              </w:rPr>
            </w:pPr>
          </w:p>
        </w:tc>
      </w:tr>
    </w:tbl>
    <w:p w14:paraId="04FF8327" w14:textId="22E6F715" w:rsidR="00C566E9" w:rsidRPr="00FE7C9D" w:rsidRDefault="00C566E9" w:rsidP="0065116B">
      <w:pPr>
        <w:pStyle w:val="NoSpacing"/>
      </w:pPr>
    </w:p>
    <w:sectPr w:rsidR="00C566E9" w:rsidRPr="00FE7C9D" w:rsidSect="00BB7BBC">
      <w:headerReference w:type="default" r:id="rId12"/>
      <w:footerReference w:type="default" r:id="rId13"/>
      <w:pgSz w:w="12240" w:h="15840" w:code="1"/>
      <w:pgMar w:top="144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13D31" w14:textId="77777777" w:rsidR="00C8730C" w:rsidRDefault="00C8730C" w:rsidP="00D335F7">
      <w:pPr>
        <w:spacing w:after="0" w:line="240" w:lineRule="auto"/>
      </w:pPr>
      <w:r>
        <w:separator/>
      </w:r>
    </w:p>
  </w:endnote>
  <w:endnote w:type="continuationSeparator" w:id="0">
    <w:p w14:paraId="5BF1B2AA" w14:textId="77777777" w:rsidR="00C8730C" w:rsidRDefault="00C8730C" w:rsidP="00D335F7">
      <w:pPr>
        <w:spacing w:after="0" w:line="240" w:lineRule="auto"/>
      </w:pPr>
      <w:r>
        <w:continuationSeparator/>
      </w:r>
    </w:p>
  </w:endnote>
  <w:endnote w:type="continuationNotice" w:id="1">
    <w:p w14:paraId="1BF1B5D2" w14:textId="77777777" w:rsidR="00C8730C" w:rsidRDefault="00C873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8884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51A1D4" w14:textId="25D131CC" w:rsidR="00D335F7" w:rsidRDefault="00D335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347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D82641E" w14:textId="77777777" w:rsidR="00D335F7" w:rsidRDefault="00D335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DA228" w14:textId="77777777" w:rsidR="00C8730C" w:rsidRDefault="00C8730C" w:rsidP="00D335F7">
      <w:pPr>
        <w:spacing w:after="0" w:line="240" w:lineRule="auto"/>
      </w:pPr>
      <w:r>
        <w:separator/>
      </w:r>
    </w:p>
  </w:footnote>
  <w:footnote w:type="continuationSeparator" w:id="0">
    <w:p w14:paraId="0D8BD757" w14:textId="77777777" w:rsidR="00C8730C" w:rsidRDefault="00C8730C" w:rsidP="00D335F7">
      <w:pPr>
        <w:spacing w:after="0" w:line="240" w:lineRule="auto"/>
      </w:pPr>
      <w:r>
        <w:continuationSeparator/>
      </w:r>
    </w:p>
  </w:footnote>
  <w:footnote w:type="continuationNotice" w:id="1">
    <w:p w14:paraId="0D4982F6" w14:textId="77777777" w:rsidR="00C8730C" w:rsidRDefault="00C8730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AF7AA" w14:textId="485BC1C2" w:rsidR="0056213D" w:rsidRDefault="0056213D" w:rsidP="0056213D">
    <w:pPr>
      <w:pStyle w:val="Header"/>
      <w:tabs>
        <w:tab w:val="clear" w:pos="4513"/>
        <w:tab w:val="clear" w:pos="9026"/>
        <w:tab w:val="left" w:pos="7710"/>
      </w:tabs>
    </w:pPr>
    <w:r>
      <w:tab/>
      <w:t>MGB003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654C2"/>
    <w:multiLevelType w:val="hybridMultilevel"/>
    <w:tmpl w:val="D0CC9F7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461B14"/>
    <w:multiLevelType w:val="hybridMultilevel"/>
    <w:tmpl w:val="ABDA526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E55EF4"/>
    <w:multiLevelType w:val="hybridMultilevel"/>
    <w:tmpl w:val="159C6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9328F"/>
    <w:multiLevelType w:val="hybridMultilevel"/>
    <w:tmpl w:val="8B24489C"/>
    <w:lvl w:ilvl="0" w:tplc="2EF018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B2CE5"/>
    <w:multiLevelType w:val="hybridMultilevel"/>
    <w:tmpl w:val="1B5C1F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C539A"/>
    <w:multiLevelType w:val="hybridMultilevel"/>
    <w:tmpl w:val="E72872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9A25A8"/>
    <w:multiLevelType w:val="hybridMultilevel"/>
    <w:tmpl w:val="BCC8B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AC00BF"/>
    <w:multiLevelType w:val="hybridMultilevel"/>
    <w:tmpl w:val="6CE85FCA"/>
    <w:lvl w:ilvl="0" w:tplc="8FDEB7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F70543"/>
    <w:multiLevelType w:val="hybridMultilevel"/>
    <w:tmpl w:val="0B2AB07E"/>
    <w:lvl w:ilvl="0" w:tplc="2EF018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87266"/>
    <w:multiLevelType w:val="hybridMultilevel"/>
    <w:tmpl w:val="19089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E56DF"/>
    <w:multiLevelType w:val="hybridMultilevel"/>
    <w:tmpl w:val="D79279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DA5847"/>
    <w:multiLevelType w:val="hybridMultilevel"/>
    <w:tmpl w:val="BA028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CF4728"/>
    <w:multiLevelType w:val="hybridMultilevel"/>
    <w:tmpl w:val="36ACD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4433F"/>
    <w:multiLevelType w:val="hybridMultilevel"/>
    <w:tmpl w:val="2332A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5D06BA"/>
    <w:multiLevelType w:val="hybridMultilevel"/>
    <w:tmpl w:val="9CA4CF0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867F17"/>
    <w:multiLevelType w:val="hybridMultilevel"/>
    <w:tmpl w:val="5E1E3F94"/>
    <w:lvl w:ilvl="0" w:tplc="EC786A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7C2624"/>
    <w:multiLevelType w:val="hybridMultilevel"/>
    <w:tmpl w:val="D108A1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B24418F"/>
    <w:multiLevelType w:val="hybridMultilevel"/>
    <w:tmpl w:val="7B225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B62A9D"/>
    <w:multiLevelType w:val="hybridMultilevel"/>
    <w:tmpl w:val="D20A6EBA"/>
    <w:lvl w:ilvl="0" w:tplc="E34091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561FD8"/>
    <w:multiLevelType w:val="hybridMultilevel"/>
    <w:tmpl w:val="BCB04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160190"/>
    <w:multiLevelType w:val="hybridMultilevel"/>
    <w:tmpl w:val="3FBA31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816D1B"/>
    <w:multiLevelType w:val="hybridMultilevel"/>
    <w:tmpl w:val="D730D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D41BC"/>
    <w:multiLevelType w:val="hybridMultilevel"/>
    <w:tmpl w:val="2C285D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677DFB"/>
    <w:multiLevelType w:val="hybridMultilevel"/>
    <w:tmpl w:val="A92C8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7D3868"/>
    <w:multiLevelType w:val="hybridMultilevel"/>
    <w:tmpl w:val="9CA00C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C032BD"/>
    <w:multiLevelType w:val="hybridMultilevel"/>
    <w:tmpl w:val="46549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58725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0"/>
  </w:num>
  <w:num w:numId="4">
    <w:abstractNumId w:val="14"/>
  </w:num>
  <w:num w:numId="5">
    <w:abstractNumId w:val="5"/>
  </w:num>
  <w:num w:numId="6">
    <w:abstractNumId w:val="11"/>
  </w:num>
  <w:num w:numId="7">
    <w:abstractNumId w:val="16"/>
  </w:num>
  <w:num w:numId="8">
    <w:abstractNumId w:val="22"/>
  </w:num>
  <w:num w:numId="9">
    <w:abstractNumId w:val="10"/>
  </w:num>
  <w:num w:numId="10">
    <w:abstractNumId w:val="17"/>
  </w:num>
  <w:num w:numId="11">
    <w:abstractNumId w:val="9"/>
  </w:num>
  <w:num w:numId="12">
    <w:abstractNumId w:val="4"/>
  </w:num>
  <w:num w:numId="13">
    <w:abstractNumId w:val="21"/>
  </w:num>
  <w:num w:numId="14">
    <w:abstractNumId w:val="18"/>
  </w:num>
  <w:num w:numId="15">
    <w:abstractNumId w:val="15"/>
  </w:num>
  <w:num w:numId="16">
    <w:abstractNumId w:val="7"/>
  </w:num>
  <w:num w:numId="17">
    <w:abstractNumId w:val="20"/>
  </w:num>
  <w:num w:numId="18">
    <w:abstractNumId w:val="6"/>
  </w:num>
  <w:num w:numId="19">
    <w:abstractNumId w:val="2"/>
  </w:num>
  <w:num w:numId="20">
    <w:abstractNumId w:val="8"/>
  </w:num>
  <w:num w:numId="21">
    <w:abstractNumId w:val="3"/>
  </w:num>
  <w:num w:numId="22">
    <w:abstractNumId w:val="19"/>
  </w:num>
  <w:num w:numId="23">
    <w:abstractNumId w:val="25"/>
  </w:num>
  <w:num w:numId="24">
    <w:abstractNumId w:val="23"/>
  </w:num>
  <w:num w:numId="25">
    <w:abstractNumId w:val="12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AC0"/>
    <w:rsid w:val="00001EB5"/>
    <w:rsid w:val="00002E7D"/>
    <w:rsid w:val="00007875"/>
    <w:rsid w:val="0001532A"/>
    <w:rsid w:val="0001560A"/>
    <w:rsid w:val="00020730"/>
    <w:rsid w:val="00022235"/>
    <w:rsid w:val="000222D6"/>
    <w:rsid w:val="00027694"/>
    <w:rsid w:val="00027C4E"/>
    <w:rsid w:val="0003087D"/>
    <w:rsid w:val="000312B2"/>
    <w:rsid w:val="00032DA9"/>
    <w:rsid w:val="000356F6"/>
    <w:rsid w:val="00037DD5"/>
    <w:rsid w:val="00040533"/>
    <w:rsid w:val="00040B0B"/>
    <w:rsid w:val="00044343"/>
    <w:rsid w:val="000473E4"/>
    <w:rsid w:val="00055BC3"/>
    <w:rsid w:val="00062A0C"/>
    <w:rsid w:val="000760D2"/>
    <w:rsid w:val="000814D0"/>
    <w:rsid w:val="00087B96"/>
    <w:rsid w:val="00093C21"/>
    <w:rsid w:val="000946B7"/>
    <w:rsid w:val="00095CA4"/>
    <w:rsid w:val="00095F60"/>
    <w:rsid w:val="000A003D"/>
    <w:rsid w:val="000A3F86"/>
    <w:rsid w:val="000A6F27"/>
    <w:rsid w:val="000B339C"/>
    <w:rsid w:val="000B7CC6"/>
    <w:rsid w:val="000C1B39"/>
    <w:rsid w:val="000C2F48"/>
    <w:rsid w:val="000C36FE"/>
    <w:rsid w:val="000C3816"/>
    <w:rsid w:val="000C6796"/>
    <w:rsid w:val="000C6EF2"/>
    <w:rsid w:val="000D4FCD"/>
    <w:rsid w:val="000D59AC"/>
    <w:rsid w:val="000E1FBC"/>
    <w:rsid w:val="000F005E"/>
    <w:rsid w:val="000F5607"/>
    <w:rsid w:val="000F5F14"/>
    <w:rsid w:val="001018C0"/>
    <w:rsid w:val="00106626"/>
    <w:rsid w:val="00114267"/>
    <w:rsid w:val="00115788"/>
    <w:rsid w:val="00122A7C"/>
    <w:rsid w:val="00133AC0"/>
    <w:rsid w:val="00140730"/>
    <w:rsid w:val="0014165C"/>
    <w:rsid w:val="00144DA8"/>
    <w:rsid w:val="00156323"/>
    <w:rsid w:val="0016064B"/>
    <w:rsid w:val="001610A5"/>
    <w:rsid w:val="001653AA"/>
    <w:rsid w:val="00186F70"/>
    <w:rsid w:val="00190E02"/>
    <w:rsid w:val="00197515"/>
    <w:rsid w:val="001A18F8"/>
    <w:rsid w:val="001A6717"/>
    <w:rsid w:val="001B0C12"/>
    <w:rsid w:val="001B10ED"/>
    <w:rsid w:val="001B1C07"/>
    <w:rsid w:val="001B4572"/>
    <w:rsid w:val="001B4FC9"/>
    <w:rsid w:val="001C55F6"/>
    <w:rsid w:val="001C7E26"/>
    <w:rsid w:val="001D21E4"/>
    <w:rsid w:val="001D3E5B"/>
    <w:rsid w:val="001E0E2C"/>
    <w:rsid w:val="001E3E10"/>
    <w:rsid w:val="001E6C22"/>
    <w:rsid w:val="001E79B5"/>
    <w:rsid w:val="001F006D"/>
    <w:rsid w:val="001F3758"/>
    <w:rsid w:val="001F5300"/>
    <w:rsid w:val="001F72F5"/>
    <w:rsid w:val="002047AC"/>
    <w:rsid w:val="0021310F"/>
    <w:rsid w:val="0021668A"/>
    <w:rsid w:val="002226A1"/>
    <w:rsid w:val="00224BB2"/>
    <w:rsid w:val="00226FF9"/>
    <w:rsid w:val="00227830"/>
    <w:rsid w:val="00227A49"/>
    <w:rsid w:val="0024120E"/>
    <w:rsid w:val="00246D99"/>
    <w:rsid w:val="00250ECB"/>
    <w:rsid w:val="002578EF"/>
    <w:rsid w:val="002672A3"/>
    <w:rsid w:val="0027199E"/>
    <w:rsid w:val="0027298E"/>
    <w:rsid w:val="002819E7"/>
    <w:rsid w:val="0028214B"/>
    <w:rsid w:val="00285BFE"/>
    <w:rsid w:val="00293022"/>
    <w:rsid w:val="00296F5F"/>
    <w:rsid w:val="002A0EDE"/>
    <w:rsid w:val="002A1A60"/>
    <w:rsid w:val="002A3FAB"/>
    <w:rsid w:val="002A4D25"/>
    <w:rsid w:val="002B365D"/>
    <w:rsid w:val="002B6503"/>
    <w:rsid w:val="002B6791"/>
    <w:rsid w:val="002C34A3"/>
    <w:rsid w:val="002C73C9"/>
    <w:rsid w:val="002D04B7"/>
    <w:rsid w:val="002D7C83"/>
    <w:rsid w:val="002E05DF"/>
    <w:rsid w:val="002E2087"/>
    <w:rsid w:val="002E7C08"/>
    <w:rsid w:val="002F5A2E"/>
    <w:rsid w:val="002F6930"/>
    <w:rsid w:val="00302A25"/>
    <w:rsid w:val="00302C4C"/>
    <w:rsid w:val="003100E2"/>
    <w:rsid w:val="00313184"/>
    <w:rsid w:val="00316230"/>
    <w:rsid w:val="0033224C"/>
    <w:rsid w:val="003327B3"/>
    <w:rsid w:val="003344C1"/>
    <w:rsid w:val="00336F19"/>
    <w:rsid w:val="00337C25"/>
    <w:rsid w:val="00342CE7"/>
    <w:rsid w:val="00345304"/>
    <w:rsid w:val="00345B32"/>
    <w:rsid w:val="00350562"/>
    <w:rsid w:val="00355402"/>
    <w:rsid w:val="00357248"/>
    <w:rsid w:val="00367758"/>
    <w:rsid w:val="00374AB1"/>
    <w:rsid w:val="003752A0"/>
    <w:rsid w:val="00376229"/>
    <w:rsid w:val="0038097D"/>
    <w:rsid w:val="003821A9"/>
    <w:rsid w:val="003852BE"/>
    <w:rsid w:val="003868E1"/>
    <w:rsid w:val="00387000"/>
    <w:rsid w:val="00392C16"/>
    <w:rsid w:val="00393105"/>
    <w:rsid w:val="00395F4F"/>
    <w:rsid w:val="003A561C"/>
    <w:rsid w:val="003A66AD"/>
    <w:rsid w:val="003B0A49"/>
    <w:rsid w:val="003B1417"/>
    <w:rsid w:val="003B1E44"/>
    <w:rsid w:val="003B3398"/>
    <w:rsid w:val="003B6EC2"/>
    <w:rsid w:val="003C04F7"/>
    <w:rsid w:val="003C3081"/>
    <w:rsid w:val="003C471D"/>
    <w:rsid w:val="003C4F95"/>
    <w:rsid w:val="003C75B1"/>
    <w:rsid w:val="003D00D3"/>
    <w:rsid w:val="003D10E4"/>
    <w:rsid w:val="003D44C9"/>
    <w:rsid w:val="003D7F4D"/>
    <w:rsid w:val="003E4B1D"/>
    <w:rsid w:val="003E7C54"/>
    <w:rsid w:val="003F4612"/>
    <w:rsid w:val="003F58F9"/>
    <w:rsid w:val="003F6888"/>
    <w:rsid w:val="003F7C4E"/>
    <w:rsid w:val="00403E05"/>
    <w:rsid w:val="00407633"/>
    <w:rsid w:val="00410BCD"/>
    <w:rsid w:val="00420E0F"/>
    <w:rsid w:val="00425523"/>
    <w:rsid w:val="00425BFD"/>
    <w:rsid w:val="0043045F"/>
    <w:rsid w:val="00431E8F"/>
    <w:rsid w:val="00433F8D"/>
    <w:rsid w:val="004357D2"/>
    <w:rsid w:val="00457197"/>
    <w:rsid w:val="00460E88"/>
    <w:rsid w:val="00464C6A"/>
    <w:rsid w:val="00472C0F"/>
    <w:rsid w:val="00473D5B"/>
    <w:rsid w:val="004746B1"/>
    <w:rsid w:val="00476E89"/>
    <w:rsid w:val="004779EC"/>
    <w:rsid w:val="004816A4"/>
    <w:rsid w:val="00482AFD"/>
    <w:rsid w:val="00495466"/>
    <w:rsid w:val="004A0281"/>
    <w:rsid w:val="004A03E5"/>
    <w:rsid w:val="004A1BB4"/>
    <w:rsid w:val="004A3B98"/>
    <w:rsid w:val="004B08E5"/>
    <w:rsid w:val="004B2E28"/>
    <w:rsid w:val="004B47AA"/>
    <w:rsid w:val="004C094D"/>
    <w:rsid w:val="004C3471"/>
    <w:rsid w:val="004C3735"/>
    <w:rsid w:val="004C68D3"/>
    <w:rsid w:val="004D30A8"/>
    <w:rsid w:val="004D4B37"/>
    <w:rsid w:val="004D5CBC"/>
    <w:rsid w:val="004D617E"/>
    <w:rsid w:val="004D6806"/>
    <w:rsid w:val="004D70C4"/>
    <w:rsid w:val="004E599F"/>
    <w:rsid w:val="004E6D28"/>
    <w:rsid w:val="004F2684"/>
    <w:rsid w:val="004F4823"/>
    <w:rsid w:val="004F62AF"/>
    <w:rsid w:val="00501855"/>
    <w:rsid w:val="00501E7D"/>
    <w:rsid w:val="00502182"/>
    <w:rsid w:val="00504D6F"/>
    <w:rsid w:val="00507E81"/>
    <w:rsid w:val="00515BA9"/>
    <w:rsid w:val="00516D42"/>
    <w:rsid w:val="00520AD8"/>
    <w:rsid w:val="00520F13"/>
    <w:rsid w:val="00522401"/>
    <w:rsid w:val="0052370D"/>
    <w:rsid w:val="00525C87"/>
    <w:rsid w:val="00531D20"/>
    <w:rsid w:val="00533213"/>
    <w:rsid w:val="00535C1B"/>
    <w:rsid w:val="005372D0"/>
    <w:rsid w:val="00541079"/>
    <w:rsid w:val="00543A58"/>
    <w:rsid w:val="00550228"/>
    <w:rsid w:val="00551377"/>
    <w:rsid w:val="00551B02"/>
    <w:rsid w:val="0056213D"/>
    <w:rsid w:val="00567E59"/>
    <w:rsid w:val="0057720A"/>
    <w:rsid w:val="00584695"/>
    <w:rsid w:val="0059025C"/>
    <w:rsid w:val="0059440B"/>
    <w:rsid w:val="00594ACE"/>
    <w:rsid w:val="005967E9"/>
    <w:rsid w:val="00596F27"/>
    <w:rsid w:val="00597912"/>
    <w:rsid w:val="005A32D3"/>
    <w:rsid w:val="005B05B7"/>
    <w:rsid w:val="005C1968"/>
    <w:rsid w:val="005C2B57"/>
    <w:rsid w:val="005D06EA"/>
    <w:rsid w:val="005D3AD4"/>
    <w:rsid w:val="005E0EBC"/>
    <w:rsid w:val="005E5CA5"/>
    <w:rsid w:val="005F00E5"/>
    <w:rsid w:val="005F0CAC"/>
    <w:rsid w:val="005F15CB"/>
    <w:rsid w:val="005F21E3"/>
    <w:rsid w:val="00601714"/>
    <w:rsid w:val="0060218F"/>
    <w:rsid w:val="00602E42"/>
    <w:rsid w:val="00604955"/>
    <w:rsid w:val="006136D8"/>
    <w:rsid w:val="00613BBC"/>
    <w:rsid w:val="00613EFA"/>
    <w:rsid w:val="00620B8C"/>
    <w:rsid w:val="006213EA"/>
    <w:rsid w:val="00621C6E"/>
    <w:rsid w:val="00621E18"/>
    <w:rsid w:val="00622CAD"/>
    <w:rsid w:val="00635CF8"/>
    <w:rsid w:val="00646A93"/>
    <w:rsid w:val="00647A33"/>
    <w:rsid w:val="00647B1A"/>
    <w:rsid w:val="006501B0"/>
    <w:rsid w:val="0065116B"/>
    <w:rsid w:val="00651BE1"/>
    <w:rsid w:val="00660B03"/>
    <w:rsid w:val="006625FA"/>
    <w:rsid w:val="00671AFC"/>
    <w:rsid w:val="006732E9"/>
    <w:rsid w:val="006738C6"/>
    <w:rsid w:val="0068089C"/>
    <w:rsid w:val="00690F7B"/>
    <w:rsid w:val="00692E23"/>
    <w:rsid w:val="0069424B"/>
    <w:rsid w:val="00695B49"/>
    <w:rsid w:val="006967AE"/>
    <w:rsid w:val="00697117"/>
    <w:rsid w:val="006A2ADB"/>
    <w:rsid w:val="006A2D0B"/>
    <w:rsid w:val="006B3FD0"/>
    <w:rsid w:val="006B50A8"/>
    <w:rsid w:val="006B6434"/>
    <w:rsid w:val="006B7BA4"/>
    <w:rsid w:val="006C4971"/>
    <w:rsid w:val="006D1EF3"/>
    <w:rsid w:val="006D2463"/>
    <w:rsid w:val="006D7590"/>
    <w:rsid w:val="006E01A8"/>
    <w:rsid w:val="006E1E47"/>
    <w:rsid w:val="006E2FAD"/>
    <w:rsid w:val="006E3830"/>
    <w:rsid w:val="006E70AD"/>
    <w:rsid w:val="006E7778"/>
    <w:rsid w:val="006F682A"/>
    <w:rsid w:val="006F6E40"/>
    <w:rsid w:val="0070085B"/>
    <w:rsid w:val="00706E0F"/>
    <w:rsid w:val="007144AB"/>
    <w:rsid w:val="007175FD"/>
    <w:rsid w:val="0072038B"/>
    <w:rsid w:val="00727D10"/>
    <w:rsid w:val="0073234A"/>
    <w:rsid w:val="00735490"/>
    <w:rsid w:val="00736BB5"/>
    <w:rsid w:val="007379B4"/>
    <w:rsid w:val="007500D0"/>
    <w:rsid w:val="00753C1C"/>
    <w:rsid w:val="007553DD"/>
    <w:rsid w:val="007606A3"/>
    <w:rsid w:val="00766FA3"/>
    <w:rsid w:val="00774FFC"/>
    <w:rsid w:val="00775416"/>
    <w:rsid w:val="00776300"/>
    <w:rsid w:val="00776379"/>
    <w:rsid w:val="007827DB"/>
    <w:rsid w:val="007908CA"/>
    <w:rsid w:val="00793CE5"/>
    <w:rsid w:val="007A171F"/>
    <w:rsid w:val="007A62EE"/>
    <w:rsid w:val="007B1419"/>
    <w:rsid w:val="007B71DB"/>
    <w:rsid w:val="007C5E6D"/>
    <w:rsid w:val="007D1FF0"/>
    <w:rsid w:val="007D4886"/>
    <w:rsid w:val="007D4EA4"/>
    <w:rsid w:val="007D5CCB"/>
    <w:rsid w:val="007D6A56"/>
    <w:rsid w:val="007E4627"/>
    <w:rsid w:val="007F7C9B"/>
    <w:rsid w:val="008008CC"/>
    <w:rsid w:val="008011BE"/>
    <w:rsid w:val="00806F3D"/>
    <w:rsid w:val="00811C5B"/>
    <w:rsid w:val="008154D8"/>
    <w:rsid w:val="00815BD1"/>
    <w:rsid w:val="00815C21"/>
    <w:rsid w:val="00816ED8"/>
    <w:rsid w:val="008218F8"/>
    <w:rsid w:val="0082209F"/>
    <w:rsid w:val="00823861"/>
    <w:rsid w:val="0083050E"/>
    <w:rsid w:val="00830E6F"/>
    <w:rsid w:val="00831867"/>
    <w:rsid w:val="00833726"/>
    <w:rsid w:val="008346E7"/>
    <w:rsid w:val="00834A5C"/>
    <w:rsid w:val="00842195"/>
    <w:rsid w:val="00845B95"/>
    <w:rsid w:val="00852CA3"/>
    <w:rsid w:val="00855142"/>
    <w:rsid w:val="00857D7A"/>
    <w:rsid w:val="00862347"/>
    <w:rsid w:val="00862686"/>
    <w:rsid w:val="00864A63"/>
    <w:rsid w:val="008651E8"/>
    <w:rsid w:val="00871A7A"/>
    <w:rsid w:val="0087202A"/>
    <w:rsid w:val="0087277D"/>
    <w:rsid w:val="00873547"/>
    <w:rsid w:val="00873ACD"/>
    <w:rsid w:val="00874AB3"/>
    <w:rsid w:val="008758D0"/>
    <w:rsid w:val="0088380E"/>
    <w:rsid w:val="00885A3C"/>
    <w:rsid w:val="00886D81"/>
    <w:rsid w:val="00893DB2"/>
    <w:rsid w:val="00894050"/>
    <w:rsid w:val="008A4210"/>
    <w:rsid w:val="008A646B"/>
    <w:rsid w:val="008B0FB6"/>
    <w:rsid w:val="008B32A9"/>
    <w:rsid w:val="008E5910"/>
    <w:rsid w:val="008F2C25"/>
    <w:rsid w:val="008F49A8"/>
    <w:rsid w:val="008F6904"/>
    <w:rsid w:val="008F73A6"/>
    <w:rsid w:val="008F7BF8"/>
    <w:rsid w:val="00902350"/>
    <w:rsid w:val="00905034"/>
    <w:rsid w:val="00907A58"/>
    <w:rsid w:val="00910A5C"/>
    <w:rsid w:val="00915EE4"/>
    <w:rsid w:val="00921C31"/>
    <w:rsid w:val="0092496B"/>
    <w:rsid w:val="0093387F"/>
    <w:rsid w:val="00940214"/>
    <w:rsid w:val="00945E71"/>
    <w:rsid w:val="009579A4"/>
    <w:rsid w:val="00962FDF"/>
    <w:rsid w:val="00964076"/>
    <w:rsid w:val="009640C4"/>
    <w:rsid w:val="009718A8"/>
    <w:rsid w:val="00973552"/>
    <w:rsid w:val="00974A7C"/>
    <w:rsid w:val="00976A49"/>
    <w:rsid w:val="00983018"/>
    <w:rsid w:val="00991A70"/>
    <w:rsid w:val="0099447C"/>
    <w:rsid w:val="00994C23"/>
    <w:rsid w:val="009973DE"/>
    <w:rsid w:val="009A0BC3"/>
    <w:rsid w:val="009A15CD"/>
    <w:rsid w:val="009A48CB"/>
    <w:rsid w:val="009A5324"/>
    <w:rsid w:val="009B0468"/>
    <w:rsid w:val="009B10DF"/>
    <w:rsid w:val="009B5010"/>
    <w:rsid w:val="009B5473"/>
    <w:rsid w:val="009C26A2"/>
    <w:rsid w:val="009C4E28"/>
    <w:rsid w:val="009D44CD"/>
    <w:rsid w:val="009E0A66"/>
    <w:rsid w:val="009E16F3"/>
    <w:rsid w:val="009E3B63"/>
    <w:rsid w:val="009E4C3A"/>
    <w:rsid w:val="009E7ED9"/>
    <w:rsid w:val="009F52FF"/>
    <w:rsid w:val="009F7355"/>
    <w:rsid w:val="00A05E0C"/>
    <w:rsid w:val="00A064CF"/>
    <w:rsid w:val="00A13F7F"/>
    <w:rsid w:val="00A32541"/>
    <w:rsid w:val="00A359D2"/>
    <w:rsid w:val="00A44888"/>
    <w:rsid w:val="00A459C0"/>
    <w:rsid w:val="00A461FB"/>
    <w:rsid w:val="00A479F2"/>
    <w:rsid w:val="00A47D30"/>
    <w:rsid w:val="00A57FE8"/>
    <w:rsid w:val="00A60E52"/>
    <w:rsid w:val="00A6368B"/>
    <w:rsid w:val="00A658A6"/>
    <w:rsid w:val="00A7659E"/>
    <w:rsid w:val="00A81623"/>
    <w:rsid w:val="00A84BE2"/>
    <w:rsid w:val="00A90B5C"/>
    <w:rsid w:val="00A948CE"/>
    <w:rsid w:val="00A956E3"/>
    <w:rsid w:val="00A95CCF"/>
    <w:rsid w:val="00AA0172"/>
    <w:rsid w:val="00AA3B90"/>
    <w:rsid w:val="00AA7727"/>
    <w:rsid w:val="00AB0162"/>
    <w:rsid w:val="00AB1614"/>
    <w:rsid w:val="00AB1843"/>
    <w:rsid w:val="00AB7108"/>
    <w:rsid w:val="00AB7253"/>
    <w:rsid w:val="00AB7FC7"/>
    <w:rsid w:val="00AD0005"/>
    <w:rsid w:val="00AD12B4"/>
    <w:rsid w:val="00AD3E73"/>
    <w:rsid w:val="00AD4D1F"/>
    <w:rsid w:val="00AE0A10"/>
    <w:rsid w:val="00AE1CA1"/>
    <w:rsid w:val="00AE27FF"/>
    <w:rsid w:val="00AE4928"/>
    <w:rsid w:val="00AE6C52"/>
    <w:rsid w:val="00AE76B8"/>
    <w:rsid w:val="00AF60D2"/>
    <w:rsid w:val="00B1027B"/>
    <w:rsid w:val="00B1108F"/>
    <w:rsid w:val="00B138DB"/>
    <w:rsid w:val="00B238E8"/>
    <w:rsid w:val="00B25D73"/>
    <w:rsid w:val="00B26B0C"/>
    <w:rsid w:val="00B35DC8"/>
    <w:rsid w:val="00B3626C"/>
    <w:rsid w:val="00B37F39"/>
    <w:rsid w:val="00B42A63"/>
    <w:rsid w:val="00B458A2"/>
    <w:rsid w:val="00B564C7"/>
    <w:rsid w:val="00B61126"/>
    <w:rsid w:val="00B74060"/>
    <w:rsid w:val="00B76B6A"/>
    <w:rsid w:val="00B815AD"/>
    <w:rsid w:val="00B831BB"/>
    <w:rsid w:val="00B83519"/>
    <w:rsid w:val="00B85BE2"/>
    <w:rsid w:val="00B87726"/>
    <w:rsid w:val="00B92BC4"/>
    <w:rsid w:val="00B92BF3"/>
    <w:rsid w:val="00B9354C"/>
    <w:rsid w:val="00B97827"/>
    <w:rsid w:val="00BA5629"/>
    <w:rsid w:val="00BB10C5"/>
    <w:rsid w:val="00BB2152"/>
    <w:rsid w:val="00BB5F9B"/>
    <w:rsid w:val="00BB6DBF"/>
    <w:rsid w:val="00BB7BBC"/>
    <w:rsid w:val="00BC1D45"/>
    <w:rsid w:val="00BC3CB0"/>
    <w:rsid w:val="00BC51DA"/>
    <w:rsid w:val="00BC61CE"/>
    <w:rsid w:val="00BD462E"/>
    <w:rsid w:val="00BD567B"/>
    <w:rsid w:val="00BD62B3"/>
    <w:rsid w:val="00BD6B67"/>
    <w:rsid w:val="00BE2058"/>
    <w:rsid w:val="00BE2ECE"/>
    <w:rsid w:val="00BE561E"/>
    <w:rsid w:val="00BF14E4"/>
    <w:rsid w:val="00BF3B41"/>
    <w:rsid w:val="00BF5BC1"/>
    <w:rsid w:val="00C019A4"/>
    <w:rsid w:val="00C021C9"/>
    <w:rsid w:val="00C07AAC"/>
    <w:rsid w:val="00C12527"/>
    <w:rsid w:val="00C12ACB"/>
    <w:rsid w:val="00C15263"/>
    <w:rsid w:val="00C20FAC"/>
    <w:rsid w:val="00C21637"/>
    <w:rsid w:val="00C23FC9"/>
    <w:rsid w:val="00C26C0F"/>
    <w:rsid w:val="00C322E2"/>
    <w:rsid w:val="00C344DC"/>
    <w:rsid w:val="00C40940"/>
    <w:rsid w:val="00C40A42"/>
    <w:rsid w:val="00C41562"/>
    <w:rsid w:val="00C441E7"/>
    <w:rsid w:val="00C54DE6"/>
    <w:rsid w:val="00C557DE"/>
    <w:rsid w:val="00C5589D"/>
    <w:rsid w:val="00C566E9"/>
    <w:rsid w:val="00C676FB"/>
    <w:rsid w:val="00C701DD"/>
    <w:rsid w:val="00C72436"/>
    <w:rsid w:val="00C72E58"/>
    <w:rsid w:val="00C75765"/>
    <w:rsid w:val="00C82AE7"/>
    <w:rsid w:val="00C82FDC"/>
    <w:rsid w:val="00C83355"/>
    <w:rsid w:val="00C8730C"/>
    <w:rsid w:val="00C957F2"/>
    <w:rsid w:val="00CA035E"/>
    <w:rsid w:val="00CA2B26"/>
    <w:rsid w:val="00CA5BCB"/>
    <w:rsid w:val="00CB1BDF"/>
    <w:rsid w:val="00CB6AAE"/>
    <w:rsid w:val="00CB6D75"/>
    <w:rsid w:val="00CC00F2"/>
    <w:rsid w:val="00CC4389"/>
    <w:rsid w:val="00CD0443"/>
    <w:rsid w:val="00CD69BD"/>
    <w:rsid w:val="00CE4829"/>
    <w:rsid w:val="00CE51D8"/>
    <w:rsid w:val="00CF0FC6"/>
    <w:rsid w:val="00CF575B"/>
    <w:rsid w:val="00CF70CC"/>
    <w:rsid w:val="00D01F7B"/>
    <w:rsid w:val="00D06C05"/>
    <w:rsid w:val="00D11119"/>
    <w:rsid w:val="00D13857"/>
    <w:rsid w:val="00D13D07"/>
    <w:rsid w:val="00D25323"/>
    <w:rsid w:val="00D30B9A"/>
    <w:rsid w:val="00D335F7"/>
    <w:rsid w:val="00D4330E"/>
    <w:rsid w:val="00D46E35"/>
    <w:rsid w:val="00D50D4D"/>
    <w:rsid w:val="00D57C94"/>
    <w:rsid w:val="00D638B0"/>
    <w:rsid w:val="00D640DF"/>
    <w:rsid w:val="00D72E54"/>
    <w:rsid w:val="00D74480"/>
    <w:rsid w:val="00D75E71"/>
    <w:rsid w:val="00D776CF"/>
    <w:rsid w:val="00D80C46"/>
    <w:rsid w:val="00D852F2"/>
    <w:rsid w:val="00D945FA"/>
    <w:rsid w:val="00D94664"/>
    <w:rsid w:val="00DA0D71"/>
    <w:rsid w:val="00DB1EDE"/>
    <w:rsid w:val="00DB202F"/>
    <w:rsid w:val="00DB30E9"/>
    <w:rsid w:val="00DB339B"/>
    <w:rsid w:val="00DC7557"/>
    <w:rsid w:val="00DD4CE5"/>
    <w:rsid w:val="00DD59D8"/>
    <w:rsid w:val="00DD654E"/>
    <w:rsid w:val="00DE21A2"/>
    <w:rsid w:val="00DF00CB"/>
    <w:rsid w:val="00DF013F"/>
    <w:rsid w:val="00DF2E1A"/>
    <w:rsid w:val="00DF4165"/>
    <w:rsid w:val="00DF5197"/>
    <w:rsid w:val="00DF614B"/>
    <w:rsid w:val="00E017F0"/>
    <w:rsid w:val="00E02AD8"/>
    <w:rsid w:val="00E0495F"/>
    <w:rsid w:val="00E05462"/>
    <w:rsid w:val="00E055E3"/>
    <w:rsid w:val="00E10C2C"/>
    <w:rsid w:val="00E15A82"/>
    <w:rsid w:val="00E211BE"/>
    <w:rsid w:val="00E22154"/>
    <w:rsid w:val="00E230A0"/>
    <w:rsid w:val="00E23BE1"/>
    <w:rsid w:val="00E31F4E"/>
    <w:rsid w:val="00E35690"/>
    <w:rsid w:val="00E373A9"/>
    <w:rsid w:val="00E400EC"/>
    <w:rsid w:val="00E40176"/>
    <w:rsid w:val="00E41BC5"/>
    <w:rsid w:val="00E41E25"/>
    <w:rsid w:val="00E43A13"/>
    <w:rsid w:val="00E46499"/>
    <w:rsid w:val="00E51A2B"/>
    <w:rsid w:val="00E51E46"/>
    <w:rsid w:val="00E53503"/>
    <w:rsid w:val="00E543AE"/>
    <w:rsid w:val="00E579C2"/>
    <w:rsid w:val="00E60E57"/>
    <w:rsid w:val="00E72F1C"/>
    <w:rsid w:val="00E73055"/>
    <w:rsid w:val="00E769B9"/>
    <w:rsid w:val="00E7719B"/>
    <w:rsid w:val="00E77E6E"/>
    <w:rsid w:val="00E80408"/>
    <w:rsid w:val="00E82996"/>
    <w:rsid w:val="00E830EC"/>
    <w:rsid w:val="00E864DF"/>
    <w:rsid w:val="00E97B4D"/>
    <w:rsid w:val="00EA42FB"/>
    <w:rsid w:val="00EC0056"/>
    <w:rsid w:val="00EC144C"/>
    <w:rsid w:val="00EC37C8"/>
    <w:rsid w:val="00EC3944"/>
    <w:rsid w:val="00EC719B"/>
    <w:rsid w:val="00ED0867"/>
    <w:rsid w:val="00ED443E"/>
    <w:rsid w:val="00EE0278"/>
    <w:rsid w:val="00EE1907"/>
    <w:rsid w:val="00EE55CE"/>
    <w:rsid w:val="00EE7D37"/>
    <w:rsid w:val="00EF0EB5"/>
    <w:rsid w:val="00EF150E"/>
    <w:rsid w:val="00EF2740"/>
    <w:rsid w:val="00EF303F"/>
    <w:rsid w:val="00F00CA7"/>
    <w:rsid w:val="00F03221"/>
    <w:rsid w:val="00F1647A"/>
    <w:rsid w:val="00F21878"/>
    <w:rsid w:val="00F30C6D"/>
    <w:rsid w:val="00F3390C"/>
    <w:rsid w:val="00F344DD"/>
    <w:rsid w:val="00F43B87"/>
    <w:rsid w:val="00F44642"/>
    <w:rsid w:val="00F46B84"/>
    <w:rsid w:val="00F51792"/>
    <w:rsid w:val="00F614AF"/>
    <w:rsid w:val="00F63B36"/>
    <w:rsid w:val="00F71B64"/>
    <w:rsid w:val="00F72A7A"/>
    <w:rsid w:val="00F72C6C"/>
    <w:rsid w:val="00F764DF"/>
    <w:rsid w:val="00F832F6"/>
    <w:rsid w:val="00F87D34"/>
    <w:rsid w:val="00F92D83"/>
    <w:rsid w:val="00F9690E"/>
    <w:rsid w:val="00FB16E9"/>
    <w:rsid w:val="00FB1B92"/>
    <w:rsid w:val="00FB22C6"/>
    <w:rsid w:val="00FB524A"/>
    <w:rsid w:val="00FB5AAB"/>
    <w:rsid w:val="00FC0722"/>
    <w:rsid w:val="00FC0A30"/>
    <w:rsid w:val="00FC6B74"/>
    <w:rsid w:val="00FD04AE"/>
    <w:rsid w:val="00FD2FEC"/>
    <w:rsid w:val="00FD324F"/>
    <w:rsid w:val="00FD40D0"/>
    <w:rsid w:val="00FD4A24"/>
    <w:rsid w:val="00FD55CE"/>
    <w:rsid w:val="00FD6A00"/>
    <w:rsid w:val="00FE7C9D"/>
    <w:rsid w:val="00FF0214"/>
    <w:rsid w:val="00FF2CC5"/>
    <w:rsid w:val="05556225"/>
    <w:rsid w:val="0C80E563"/>
    <w:rsid w:val="12426AA2"/>
    <w:rsid w:val="1903D11E"/>
    <w:rsid w:val="1A9491B9"/>
    <w:rsid w:val="1BC4E4D5"/>
    <w:rsid w:val="21F6D28C"/>
    <w:rsid w:val="23EAEB9E"/>
    <w:rsid w:val="335E1619"/>
    <w:rsid w:val="38308396"/>
    <w:rsid w:val="3EFB46E6"/>
    <w:rsid w:val="440FF26D"/>
    <w:rsid w:val="4DC24CE9"/>
    <w:rsid w:val="5444534F"/>
    <w:rsid w:val="5D730BDA"/>
    <w:rsid w:val="5E3224C2"/>
    <w:rsid w:val="75D9F09A"/>
    <w:rsid w:val="7E20F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9A3E5"/>
  <w15:chartTrackingRefBased/>
  <w15:docId w15:val="{ABA294C1-D0F9-4B07-B33C-51CD362F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AC0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A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3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5F7"/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D33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5F7"/>
    <w:rPr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B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B9A"/>
    <w:rPr>
      <w:rFonts w:ascii="Segoe UI" w:hAnsi="Segoe UI" w:cs="Segoe UI"/>
      <w:sz w:val="18"/>
      <w:szCs w:val="18"/>
      <w:lang w:val="en-PH"/>
    </w:rPr>
  </w:style>
  <w:style w:type="paragraph" w:styleId="NoSpacing">
    <w:name w:val="No Spacing"/>
    <w:uiPriority w:val="1"/>
    <w:qFormat/>
    <w:rsid w:val="00FE7C9D"/>
    <w:pPr>
      <w:spacing w:after="0" w:line="240" w:lineRule="auto"/>
    </w:pPr>
    <w:rPr>
      <w:rFonts w:ascii="Times New Roman" w:hAnsi="Times New Roman"/>
      <w:sz w:val="20"/>
      <w:lang w:val="en-US"/>
    </w:rPr>
  </w:style>
  <w:style w:type="table" w:styleId="TableGrid">
    <w:name w:val="Table Grid"/>
    <w:basedOn w:val="TableNormal"/>
    <w:uiPriority w:val="39"/>
    <w:rsid w:val="00BB7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997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e24e453-63be-41c4-ae9b-eab19db31830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90A9642F89BD4293FFE6D02CE162EA" ma:contentTypeVersion="4" ma:contentTypeDescription="Create a new document." ma:contentTypeScope="" ma:versionID="3555b1ca3742057b1dde06f910c5e046">
  <xsd:schema xmlns:xsd="http://www.w3.org/2001/XMLSchema" xmlns:xs="http://www.w3.org/2001/XMLSchema" xmlns:p="http://schemas.microsoft.com/office/2006/metadata/properties" xmlns:ns2="19a70a26-e429-474f-be46-a34767fe5388" xmlns:ns3="0e24e453-63be-41c4-ae9b-eab19db31830" targetNamespace="http://schemas.microsoft.com/office/2006/metadata/properties" ma:root="true" ma:fieldsID="46976cb9cea1253ac3a789ba13140508" ns2:_="" ns3:_="">
    <xsd:import namespace="19a70a26-e429-474f-be46-a34767fe5388"/>
    <xsd:import namespace="0e24e453-63be-41c4-ae9b-eab19db318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a70a26-e429-474f-be46-a34767fe53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24e453-63be-41c4-ae9b-eab19db3183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A3CAF-0179-4664-947F-4CF621E1A3E2}">
  <ds:schemaRefs>
    <ds:schemaRef ds:uri="http://schemas.microsoft.com/office/2006/metadata/properties"/>
    <ds:schemaRef ds:uri="http://schemas.microsoft.com/office/infopath/2007/PartnerControls"/>
    <ds:schemaRef ds:uri="0e24e453-63be-41c4-ae9b-eab19db31830"/>
  </ds:schemaRefs>
</ds:datastoreItem>
</file>

<file path=customXml/itemProps2.xml><?xml version="1.0" encoding="utf-8"?>
<ds:datastoreItem xmlns:ds="http://schemas.openxmlformats.org/officeDocument/2006/customXml" ds:itemID="{094C03B2-9501-4F91-97F1-9DAC4970AC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a70a26-e429-474f-be46-a34767fe5388"/>
    <ds:schemaRef ds:uri="0e24e453-63be-41c4-ae9b-eab19db318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AB2FCF-B104-4C32-98FB-DDECFA48B8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Dulfo</dc:creator>
  <cp:keywords/>
  <dc:description/>
  <cp:lastModifiedBy>Hamill Marinda</cp:lastModifiedBy>
  <cp:revision>226</cp:revision>
  <cp:lastPrinted>2018-01-31T01:05:00Z</cp:lastPrinted>
  <dcterms:created xsi:type="dcterms:W3CDTF">2019-01-03T03:11:00Z</dcterms:created>
  <dcterms:modified xsi:type="dcterms:W3CDTF">2019-07-10T13:21:00Z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0x0101006290A9642F89BD4293FFE6D02CE162EA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TemplateUrl">
    <vt:lpwstr/>
  </property>
  <property fmtid="{D5CDD505-2E9C-101B-9397-08002B2CF9AE}" pid="6" name="ComplianceAssetId">
    <vt:lpwstr/>
  </property>
</Properties>
</file>