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856D" w14:textId="19D6D0F4" w:rsidR="00573C21" w:rsidRPr="00FF0E1B" w:rsidRDefault="005052AE" w:rsidP="00C118A3">
      <w:pPr>
        <w:jc w:val="center"/>
        <w:rPr>
          <w:rFonts w:cs="Times New Roman"/>
          <w:b/>
          <w:bCs/>
          <w:szCs w:val="24"/>
        </w:rPr>
      </w:pPr>
      <w:r w:rsidRPr="00FF0E1B">
        <w:rPr>
          <w:rFonts w:cs="Times New Roman"/>
          <w:b/>
          <w:bCs/>
          <w:szCs w:val="24"/>
        </w:rPr>
        <w:t>Cuando las Palabras enseñan</w:t>
      </w:r>
    </w:p>
    <w:p w14:paraId="3906BE8C" w14:textId="2763D7DA" w:rsidR="00013939" w:rsidRPr="00FF0E1B" w:rsidRDefault="00013939" w:rsidP="00573C21">
      <w:pPr>
        <w:jc w:val="center"/>
        <w:rPr>
          <w:rFonts w:cs="Times New Roman"/>
          <w:szCs w:val="24"/>
        </w:rPr>
      </w:pPr>
    </w:p>
    <w:p w14:paraId="17B8FEDB" w14:textId="77777777" w:rsidR="00921501" w:rsidRPr="00FF0E1B" w:rsidRDefault="00921501" w:rsidP="00573C21">
      <w:pPr>
        <w:jc w:val="center"/>
        <w:rPr>
          <w:rFonts w:cs="Times New Roman"/>
          <w:szCs w:val="24"/>
        </w:rPr>
      </w:pPr>
    </w:p>
    <w:p w14:paraId="167A4B08" w14:textId="1867DD1D" w:rsidR="00F15413" w:rsidRPr="00FF0E1B" w:rsidRDefault="005052AE" w:rsidP="003028E4">
      <w:pPr>
        <w:jc w:val="center"/>
        <w:rPr>
          <w:rFonts w:cs="Times New Roman"/>
          <w:szCs w:val="24"/>
        </w:rPr>
      </w:pPr>
      <w:bookmarkStart w:id="0" w:name="_Hlk65067898"/>
      <w:r w:rsidRPr="00FF0E1B">
        <w:rPr>
          <w:rFonts w:cs="Times New Roman"/>
          <w:szCs w:val="24"/>
        </w:rPr>
        <w:t>Omar Alberto Torres</w:t>
      </w:r>
    </w:p>
    <w:p w14:paraId="7ED3F2B0" w14:textId="2F15CBC9" w:rsidR="00013939" w:rsidRPr="00FF0E1B" w:rsidRDefault="00013939" w:rsidP="00573C21">
      <w:pPr>
        <w:jc w:val="center"/>
        <w:rPr>
          <w:rFonts w:cs="Times New Roman"/>
          <w:szCs w:val="24"/>
        </w:rPr>
      </w:pPr>
    </w:p>
    <w:p w14:paraId="78FE63C9" w14:textId="77777777" w:rsidR="009359AD" w:rsidRPr="00FF0E1B" w:rsidRDefault="009359AD" w:rsidP="00573C21">
      <w:pPr>
        <w:jc w:val="center"/>
        <w:rPr>
          <w:rFonts w:cs="Times New Roman"/>
          <w:szCs w:val="24"/>
        </w:rPr>
      </w:pPr>
    </w:p>
    <w:p w14:paraId="6C0D1524" w14:textId="625CD910" w:rsidR="00850FB1" w:rsidRPr="00FF0E1B" w:rsidRDefault="00000000" w:rsidP="00C347FE">
      <w:pPr>
        <w:jc w:val="center"/>
        <w:rPr>
          <w:rFonts w:cs="Times New Roman"/>
          <w:szCs w:val="24"/>
        </w:rPr>
      </w:pPr>
      <w:sdt>
        <w:sdtPr>
          <w:rPr>
            <w:rStyle w:val="Estilo7"/>
            <w:rFonts w:cs="Times New Roman"/>
            <w:szCs w:val="24"/>
          </w:rPr>
          <w:alias w:val="Tipo de documento"/>
          <w:tag w:val="Tipo de documento"/>
          <w:id w:val="1127737763"/>
          <w:placeholder>
            <w:docPart w:val="45FA33EBE1BF436D849016954584E84D"/>
          </w:placeholder>
          <w15:color w:val="008000"/>
          <w:dropDownList>
            <w:listItem w:displayText="Seleccione tipo de documento" w:value="Seleccione tipo de documento"/>
            <w:listItem w:displayText="Anteproyecto presentado" w:value="Anteproyecto presentado"/>
            <w:listItem w:displayText="Artículo de investigación presentado" w:value="Artículo de investigación presentado"/>
            <w:listItem w:displayText="Artículo de reflexión presentado" w:value="Artículo de reflexión presentado"/>
            <w:listItem w:displayText="Artículo de revisión presentado" w:value="Artículo de revisión presentado"/>
            <w:listItem w:displayText="Balance historiográfico presentado" w:value="Balance historiográfico presentado"/>
            <w:listItem w:displayText="Cartilla presentada" w:value="Cartilla presentada"/>
            <w:listItem w:displayText="Compilación y edición crítica de fuentes documentales presentada" w:value="Compilación y edición crítica de fuentes documentales presentada"/>
            <w:listItem w:displayText="Descripción y valoración de fuentes documentales presentado" w:value="Descripción y valoración de fuentes documentales presentado"/>
            <w:listItem w:displayText="Ensayo presentado" w:value="Ensayo presentado"/>
            <w:listItem w:displayText="Informe de pasantía en investigación presentado" w:value="Informe de pasantía en investigación presentado"/>
            <w:listItem w:displayText="Informe de práctica presentado" w:value="Informe de práctica presentado"/>
            <w:listItem w:displayText="Monografía presentada" w:value="Monografía presentada"/>
            <w:listItem w:displayText="Plan de negocio presentado" w:value="Plan de negocio presentado"/>
            <w:listItem w:displayText="Proyecto presentado" w:value="Proyecto presentado"/>
            <w:listItem w:displayText="Sistematitización de pasantía presentada" w:value="Sistemati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listItem w:displayText="Trabajo de investigación presentado" w:value="Trabajo de investigación presentado"/>
          </w:dropDownList>
        </w:sdtPr>
        <w:sdtEndPr>
          <w:rPr>
            <w:rStyle w:val="Fuentedeprrafopredeter"/>
          </w:rPr>
        </w:sdtEndPr>
        <w:sdtContent>
          <w:r w:rsidR="005052AE" w:rsidRPr="00FF0E1B">
            <w:rPr>
              <w:rStyle w:val="Estilo7"/>
              <w:rFonts w:cs="Times New Roman"/>
              <w:szCs w:val="24"/>
            </w:rPr>
            <w:t>Ensayo presentado</w:t>
          </w:r>
        </w:sdtContent>
      </w:sdt>
      <w:r w:rsidR="00C347FE" w:rsidRPr="00FF0E1B">
        <w:rPr>
          <w:rFonts w:cs="Times New Roman"/>
          <w:szCs w:val="24"/>
        </w:rPr>
        <w:t xml:space="preserve"> </w:t>
      </w:r>
      <w:r w:rsidR="00573C21" w:rsidRPr="00FF0E1B">
        <w:rPr>
          <w:rFonts w:cs="Times New Roman"/>
          <w:szCs w:val="24"/>
        </w:rPr>
        <w:t>para optar al título de</w:t>
      </w:r>
      <w:bookmarkStart w:id="1" w:name="_Hlk68542115"/>
      <w:r w:rsidR="00850FB1" w:rsidRPr="00FF0E1B">
        <w:rPr>
          <w:rFonts w:cs="Times New Roman"/>
          <w:szCs w:val="24"/>
        </w:rPr>
        <w:t xml:space="preserve"> </w:t>
      </w:r>
      <w:bookmarkStart w:id="2" w:name="_Hlk188539154"/>
      <w:sdt>
        <w:sdtPr>
          <w:rPr>
            <w:rStyle w:val="TextocomentarioCar"/>
            <w:rFonts w:cs="Times New Roman"/>
            <w:sz w:val="24"/>
            <w:szCs w:val="24"/>
          </w:rPr>
          <w:alias w:val="Título académico otorgado"/>
          <w:tag w:val="Título"/>
          <w:id w:val="1797025765"/>
          <w:placeholder>
            <w:docPart w:val="99F4D9A030904A499CD212B2A0EA215D"/>
          </w:placeholder>
          <w15:color w:val="008000"/>
          <w:dropDownList>
            <w:listItem w:displayText="Seleccione título otorgado por UdeA (A-Z)" w:value="Seleccione título otorgado por UdeA (A-Z)"/>
            <w:listItem w:displayText="Bioingeniero" w:value="Bioingeniero"/>
            <w:listItem w:displayText="Ingeniero Aeroespacial" w:value="Ingeniero Aeroespacial"/>
            <w:listItem w:displayText="Ingeniero Agroindustrial" w:value="Ingeniero Agroindustrial"/>
            <w:listItem w:displayText="Ingeniero Agropecuario" w:value="Ingeniero Agropecuario"/>
            <w:listItem w:displayText="Ingeniero Ambiental" w:value="Ingeniero Ambiental"/>
            <w:listItem w:displayText="Ingeniero Bioquímico" w:value="Ingeniero Bioquímico"/>
            <w:listItem w:displayText="Ingeniero Civil" w:value="Ingeniero Civil"/>
            <w:listItem w:displayText="Ingeniero de Materiales" w:value="Ingeniero de Materiales"/>
            <w:listItem w:displayText="Ingeniero de Sistemas" w:value="Ingeniero de Sistemas"/>
            <w:listItem w:displayText="Ingeniero de Telecomunicaciones" w:value="Ingeniero de Telecomunicaciones"/>
            <w:listItem w:displayText="Ingeniero Eléctrico" w:value="Ingeniero Eléctrico"/>
            <w:listItem w:displayText="Ingeniero Electrónico" w:value="Ingeniero Electrónico"/>
            <w:listItem w:displayText="Ingeniero Energético" w:value="Ingeniero Energético"/>
            <w:listItem w:displayText="Ingeniero Industrial" w:value="Ingeniero Industrial"/>
            <w:listItem w:displayText="Ingeniero Mecánico" w:value="Ingeniero Mecánico"/>
            <w:listItem w:displayText="Ingeniero Oceanográfico" w:value="Ingeniero Oceanográfico"/>
            <w:listItem w:displayText="Ingeniero Químico" w:value="Ingeniero Químico"/>
            <w:listItem w:displayText="Ingeniero Sanitario" w:value="Ingeniero Sanitario"/>
            <w:listItem w:displayText="Ingeniero Urbano" w:value="Ingeniero Urbano"/>
            <w:listItem w:displayText="Tecnólogo biomédico" w:value="Tecnólogo biomédico"/>
          </w:dropDownList>
        </w:sdtPr>
        <w:sdtEndPr>
          <w:rPr>
            <w:rStyle w:val="Fuentedeprrafopredeter"/>
          </w:rPr>
        </w:sdtEndPr>
        <w:sdtContent>
          <w:r w:rsidR="005052AE" w:rsidRPr="00FF0E1B">
            <w:rPr>
              <w:rStyle w:val="TextocomentarioCar"/>
              <w:rFonts w:cs="Times New Roman"/>
              <w:sz w:val="24"/>
              <w:szCs w:val="24"/>
            </w:rPr>
            <w:t>Ingeniero de Sistemas</w:t>
          </w:r>
        </w:sdtContent>
      </w:sdt>
      <w:bookmarkEnd w:id="2"/>
      <w:r w:rsidR="00850FB1" w:rsidRPr="00FF0E1B">
        <w:rPr>
          <w:rFonts w:cs="Times New Roman"/>
          <w:szCs w:val="24"/>
        </w:rPr>
        <w:t xml:space="preserve"> </w:t>
      </w:r>
    </w:p>
    <w:bookmarkEnd w:id="1"/>
    <w:p w14:paraId="3AFD91B9" w14:textId="3D826A01" w:rsidR="002C5815" w:rsidRPr="00FF0E1B" w:rsidRDefault="002C5815" w:rsidP="002C5815">
      <w:pPr>
        <w:jc w:val="center"/>
        <w:rPr>
          <w:rFonts w:cs="Times New Roman"/>
          <w:szCs w:val="24"/>
        </w:rPr>
      </w:pPr>
    </w:p>
    <w:p w14:paraId="4F297A56" w14:textId="77777777" w:rsidR="00EE54C3" w:rsidRPr="00FF0E1B" w:rsidRDefault="00EE54C3" w:rsidP="002C5815">
      <w:pPr>
        <w:jc w:val="center"/>
        <w:rPr>
          <w:rFonts w:cs="Times New Roman"/>
          <w:szCs w:val="24"/>
        </w:rPr>
      </w:pPr>
    </w:p>
    <w:p w14:paraId="34896C9E" w14:textId="2437CA92" w:rsidR="00EE54C3" w:rsidRPr="00FF0E1B" w:rsidRDefault="00EE54C3" w:rsidP="00EE54C3">
      <w:pPr>
        <w:jc w:val="center"/>
        <w:rPr>
          <w:rFonts w:cs="Times New Roman"/>
          <w:szCs w:val="24"/>
        </w:rPr>
      </w:pPr>
      <w:r w:rsidRPr="00FF0E1B">
        <w:rPr>
          <w:rFonts w:cs="Times New Roman"/>
          <w:szCs w:val="24"/>
        </w:rPr>
        <w:t xml:space="preserve">Modalidad </w:t>
      </w:r>
      <w:r w:rsidR="005052AE" w:rsidRPr="00FF0E1B">
        <w:rPr>
          <w:rFonts w:cs="Times New Roman"/>
          <w:szCs w:val="24"/>
        </w:rPr>
        <w:t>Prueba Piloto</w:t>
      </w:r>
    </w:p>
    <w:p w14:paraId="5B720956" w14:textId="591ECF34" w:rsidR="00EE54C3" w:rsidRPr="00FF0E1B" w:rsidRDefault="000942BD" w:rsidP="00EE54C3">
      <w:pPr>
        <w:jc w:val="center"/>
        <w:rPr>
          <w:rFonts w:cs="Times New Roman"/>
          <w:szCs w:val="24"/>
        </w:rPr>
      </w:pPr>
      <w:r w:rsidRPr="00FF0E1B">
        <w:rPr>
          <w:rFonts w:cs="Times New Roman"/>
          <w:szCs w:val="24"/>
        </w:rPr>
        <w:t>Trabajo de Grado</w:t>
      </w:r>
    </w:p>
    <w:p w14:paraId="5788FDEE" w14:textId="77777777" w:rsidR="00EE54C3" w:rsidRPr="00FF0E1B" w:rsidRDefault="00EE54C3" w:rsidP="00EE54C3">
      <w:pPr>
        <w:jc w:val="center"/>
        <w:rPr>
          <w:rFonts w:cs="Times New Roman"/>
          <w:szCs w:val="24"/>
        </w:rPr>
      </w:pPr>
    </w:p>
    <w:p w14:paraId="0D111134" w14:textId="77777777" w:rsidR="00A870E2" w:rsidRPr="00FF0E1B" w:rsidRDefault="00A870E2" w:rsidP="00C118A3">
      <w:pPr>
        <w:jc w:val="center"/>
        <w:rPr>
          <w:rFonts w:cs="Times New Roman"/>
          <w:szCs w:val="24"/>
        </w:rPr>
      </w:pPr>
    </w:p>
    <w:bookmarkStart w:id="3" w:name="_Hlk65077587"/>
    <w:p w14:paraId="4F84F8AA" w14:textId="03444E9D" w:rsidR="00573C21" w:rsidRPr="00FF0E1B" w:rsidRDefault="00000000" w:rsidP="00A870E2">
      <w:pPr>
        <w:jc w:val="center"/>
        <w:rPr>
          <w:rStyle w:val="Estilo2"/>
          <w:rFonts w:cs="Times New Roman"/>
          <w:szCs w:val="24"/>
        </w:rPr>
      </w:pPr>
      <w:sdt>
        <w:sdtPr>
          <w:rPr>
            <w:rFonts w:cs="Times New Roman"/>
            <w:szCs w:val="24"/>
          </w:rPr>
          <w:alias w:val="Tipo de orientador(es)"/>
          <w:tag w:val="Tipo de orientador(es)"/>
          <w:id w:val="-2029240515"/>
          <w:placeholder>
            <w:docPart w:val="E5BA75A3F39446F09D928844DD9668EC"/>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Content>
          <w:r w:rsidR="008F7AA0" w:rsidRPr="00FF0E1B">
            <w:rPr>
              <w:rFonts w:cs="Times New Roman"/>
              <w:szCs w:val="24"/>
            </w:rPr>
            <w:t>Seleccione tipo de orientador(es)</w:t>
          </w:r>
        </w:sdtContent>
      </w:sdt>
      <w:r w:rsidR="006C7359" w:rsidRPr="00FF0E1B">
        <w:rPr>
          <w:rFonts w:cs="Times New Roman"/>
          <w:szCs w:val="24"/>
        </w:rPr>
        <w:br/>
      </w:r>
      <w:bookmarkEnd w:id="3"/>
      <w:r w:rsidR="005052AE" w:rsidRPr="00FF0E1B">
        <w:rPr>
          <w:rFonts w:cs="Times New Roman"/>
          <w:szCs w:val="24"/>
        </w:rPr>
        <w:t>Julio Eduardo Cañón Barriga</w:t>
      </w:r>
      <w:r w:rsidR="00573C21" w:rsidRPr="00FF0E1B">
        <w:rPr>
          <w:rFonts w:cs="Times New Roman"/>
          <w:szCs w:val="24"/>
        </w:rPr>
        <w:t xml:space="preserve">, </w:t>
      </w:r>
      <w:r w:rsidR="005052AE" w:rsidRPr="00FF0E1B">
        <w:rPr>
          <w:rFonts w:cs="Times New Roman"/>
          <w:szCs w:val="24"/>
        </w:rPr>
        <w:t>Ingeniero Civil, MSc, Ph.D</w:t>
      </w:r>
    </w:p>
    <w:p w14:paraId="67E29316" w14:textId="62CDB7A7" w:rsidR="00013939" w:rsidRPr="00FF0E1B" w:rsidRDefault="00013939" w:rsidP="003536EC">
      <w:pPr>
        <w:pStyle w:val="PrrAPA"/>
        <w:jc w:val="center"/>
        <w:rPr>
          <w:rStyle w:val="Estilo3"/>
        </w:rPr>
      </w:pPr>
    </w:p>
    <w:p w14:paraId="090B719D" w14:textId="368DA528" w:rsidR="00A870E2" w:rsidRPr="00FF0E1B" w:rsidRDefault="00A870E2" w:rsidP="003536EC">
      <w:pPr>
        <w:pStyle w:val="PrrAPA"/>
        <w:jc w:val="center"/>
        <w:rPr>
          <w:rStyle w:val="Estilo3"/>
        </w:rPr>
      </w:pPr>
    </w:p>
    <w:p w14:paraId="7305C279" w14:textId="77777777" w:rsidR="00585045" w:rsidRPr="00FF0E1B" w:rsidRDefault="00585045" w:rsidP="003536EC">
      <w:pPr>
        <w:pStyle w:val="PrrAPA"/>
        <w:jc w:val="center"/>
        <w:rPr>
          <w:rStyle w:val="Estilo3"/>
        </w:rPr>
      </w:pPr>
    </w:p>
    <w:p w14:paraId="5B1F34BE" w14:textId="1B0B6AF0" w:rsidR="00921501" w:rsidRPr="00FF0E1B" w:rsidRDefault="00731062" w:rsidP="003536EC">
      <w:pPr>
        <w:pStyle w:val="PrrAPA"/>
        <w:jc w:val="center"/>
        <w:rPr>
          <w:rStyle w:val="Estilo3"/>
        </w:rPr>
      </w:pPr>
      <w:r w:rsidRPr="00FF0E1B">
        <w:rPr>
          <w:rStyle w:val="Estilo3"/>
        </w:rPr>
        <w:tab/>
      </w:r>
    </w:p>
    <w:p w14:paraId="113581F2" w14:textId="00F82560" w:rsidR="00637E0C" w:rsidRPr="00FF0E1B" w:rsidRDefault="00C37D71" w:rsidP="00F12CF4">
      <w:pPr>
        <w:jc w:val="center"/>
        <w:rPr>
          <w:rStyle w:val="Estilo3"/>
          <w:rFonts w:cs="Times New Roman"/>
          <w:szCs w:val="24"/>
        </w:rPr>
      </w:pPr>
      <w:r w:rsidRPr="00FF0E1B">
        <w:rPr>
          <w:rStyle w:val="Estilo3"/>
          <w:rFonts w:cs="Times New Roman"/>
          <w:szCs w:val="24"/>
        </w:rPr>
        <w:t xml:space="preserve">Universidad de </w:t>
      </w:r>
      <w:r w:rsidR="00921501" w:rsidRPr="00FF0E1B">
        <w:rPr>
          <w:rStyle w:val="Estilo3"/>
          <w:rFonts w:cs="Times New Roman"/>
          <w:szCs w:val="24"/>
        </w:rPr>
        <w:t>Antioquia</w:t>
      </w:r>
    </w:p>
    <w:p w14:paraId="4ABE9763" w14:textId="358FEA8A" w:rsidR="00CC02D6" w:rsidRPr="00FF0E1B" w:rsidRDefault="00CC02D6" w:rsidP="00F12CF4">
      <w:pPr>
        <w:jc w:val="center"/>
        <w:rPr>
          <w:rStyle w:val="Estilo3"/>
          <w:rFonts w:cs="Times New Roman"/>
          <w:szCs w:val="24"/>
        </w:rPr>
      </w:pPr>
      <w:r w:rsidRPr="00FF0E1B">
        <w:rPr>
          <w:rStyle w:val="Estilo3"/>
          <w:rFonts w:cs="Times New Roman"/>
          <w:szCs w:val="24"/>
        </w:rPr>
        <w:t>Facultad de Ingeniería</w:t>
      </w:r>
    </w:p>
    <w:bookmarkStart w:id="4" w:name="_Hlk188539209"/>
    <w:bookmarkStart w:id="5" w:name="_Hlk66885171"/>
    <w:p w14:paraId="4E2AB16A" w14:textId="082B229F" w:rsidR="00954F6C" w:rsidRPr="00FF0E1B" w:rsidRDefault="00000000" w:rsidP="00954F6C">
      <w:pPr>
        <w:jc w:val="center"/>
        <w:rPr>
          <w:rFonts w:cs="Times New Roman"/>
          <w:szCs w:val="24"/>
        </w:rPr>
      </w:pPr>
      <w:sdt>
        <w:sdtPr>
          <w:rPr>
            <w:rStyle w:val="TextocomentarioCar"/>
            <w:rFonts w:cs="Times New Roman"/>
            <w:sz w:val="24"/>
            <w:szCs w:val="24"/>
          </w:rPr>
          <w:alias w:val="Programa"/>
          <w:tag w:val="Programa"/>
          <w:id w:val="-1061631623"/>
          <w:placeholder>
            <w:docPart w:val="279BD7CCB01B40BBBA812C8EBB5531CB"/>
          </w:placeholder>
          <w15:color w:val="008000"/>
          <w:dropDownList>
            <w:listItem w:displayText="Seleccione pregrado" w:value="Seleccione pregrado"/>
            <w:listItem w:displayText="Bioingeniería" w:value="Bioingeniería"/>
            <w:listItem w:displayText="Ingeniería Aeroespacial" w:value="Ingeniería Aeroespacial"/>
            <w:listItem w:displayText="Ingeniería Agroindustrial" w:value="Ingeniería Agroindustrial"/>
            <w:listItem w:displayText="Ingeniería Agropecuaria" w:value="Ingeniería Agropecuaria"/>
            <w:listItem w:displayText="Ingeniería Ambiental" w:value="Ingeniería Ambiental"/>
            <w:listItem w:displayText="Ingeniería Bioquímica" w:value="Ingeniería Bioquímica"/>
            <w:listItem w:displayText="Ingeniería Civil" w:value="Ingeniería Civil"/>
            <w:listItem w:displayText="Ingeniería de Materiales" w:value="Ingeniería de Materiales"/>
            <w:listItem w:displayText="Ingeniería de Sistemas" w:value="Ingeniería de Sistemas"/>
            <w:listItem w:displayText="Ingeniería de Telecomunicaciones" w:value="Ingeniería de Telecomunicaciones"/>
            <w:listItem w:displayText="Ingeniería Eléctrica" w:value="Ingeniería Eléctrica"/>
            <w:listItem w:displayText="Ingeniería Electrónica" w:value="Ingeniería Electrónica"/>
            <w:listItem w:displayText="Ingeniería Energética" w:value="Ingeniería Energética"/>
            <w:listItem w:displayText="Ingeniería Industrial" w:value="Ingeniería Industrial"/>
            <w:listItem w:displayText="Ingeniería Mecánica" w:value="Ingeniería Mecánica"/>
            <w:listItem w:displayText="Ingeniería Oceanográfica" w:value="Ingeniería Oceanográfica"/>
            <w:listItem w:displayText="Ingeniería Química" w:value="Ingeniería Química"/>
            <w:listItem w:displayText="Ingeniería Sanitaria" w:value="Ingeniería Sanitaria"/>
            <w:listItem w:displayText="Ingeniería Urbana" w:value="Ingeniería Urbana"/>
            <w:listItem w:displayText="Tecnología Biomédica" w:value="Tecnología Biomédica"/>
          </w:dropDownList>
        </w:sdtPr>
        <w:sdtEndPr>
          <w:rPr>
            <w:rStyle w:val="Fuentedeprrafopredeter"/>
          </w:rPr>
        </w:sdtEndPr>
        <w:sdtContent>
          <w:r w:rsidR="005052AE" w:rsidRPr="00FF0E1B">
            <w:rPr>
              <w:rStyle w:val="TextocomentarioCar"/>
              <w:rFonts w:cs="Times New Roman"/>
              <w:sz w:val="24"/>
              <w:szCs w:val="24"/>
            </w:rPr>
            <w:t>Ingeniería de Sistemas</w:t>
          </w:r>
        </w:sdtContent>
      </w:sdt>
      <w:bookmarkEnd w:id="4"/>
    </w:p>
    <w:bookmarkEnd w:id="5"/>
    <w:p w14:paraId="27AD4E93" w14:textId="03A76F79" w:rsidR="00DB7AF2" w:rsidRPr="00FF0E1B" w:rsidRDefault="00954F6C" w:rsidP="00954F6C">
      <w:pPr>
        <w:jc w:val="center"/>
        <w:rPr>
          <w:rFonts w:cs="Times New Roman"/>
          <w:szCs w:val="24"/>
        </w:rPr>
      </w:pPr>
      <w:r w:rsidRPr="00FF0E1B">
        <w:rPr>
          <w:rFonts w:cs="Times New Roman"/>
          <w:szCs w:val="24"/>
        </w:rPr>
        <w:t xml:space="preserve"> </w:t>
      </w:r>
      <w:sdt>
        <w:sdtPr>
          <w:rPr>
            <w:rFonts w:cs="Times New Roman"/>
            <w:szCs w:val="24"/>
          </w:rPr>
          <w:alias w:val="Ciudad"/>
          <w:tag w:val="Ciudad"/>
          <w:id w:val="-742413268"/>
          <w:placeholder>
            <w:docPart w:val="505917E74CCC4ABF8C895D3C17E1F158"/>
          </w:placeholder>
          <w15:color w:val="008000"/>
          <w:dropDownList>
            <w:listItem w:displayText="Seleccione ciudad UdeA (A-Z)" w:value="Seleccione ciudad UdeA (A-Z)"/>
            <w:listItem w:displayText="Amalfi, Antioquia, Colombia" w:value="Amalfi, Antioquia, Colombia"/>
            <w:listItem w:displayText="Andes, Antioquia, Colombia" w:value="Andes, Antioquia, Colombia"/>
            <w:listItem w:displayText="Apartadó, Antioquia, Colombia" w:value="Apartadó, Antioquia, Colombia"/>
            <w:listItem w:displayText="Carepa, Antioquia, Colombia" w:value="Carepa, Antioquia, Colombia"/>
            <w:listItem w:displayText="Caucasia, Antioquia, Colombia" w:value="Caucasia, Antioquia, Colombia"/>
            <w:listItem w:displayText="El Carmen de Viboral, Antioquia, Colombia" w:value="El Carmen de Viboral, Antioquia, Colombia"/>
            <w:listItem w:displayText="Medellín, Antioquia, Colombia" w:value="Medellín, Antioquia, Colombia"/>
            <w:listItem w:displayText="Puerto Berrío, Antioquia, Colombia" w:value="Puerto Berrío, Antioquia, Colombia"/>
            <w:listItem w:displayText="Santa Fe de Antioquia, Antioquia, Colombia" w:value="Santa Fe de Antioquia, Antioquia, Colombia"/>
            <w:listItem w:displayText="Segovia, Antioquia, Colombia" w:value="Segovia, Antioquia, Colombia"/>
            <w:listItem w:displayText="Sonsón, Antioquia, Colombia" w:value="Sonsón, Antioquia, Colombia"/>
            <w:listItem w:displayText="Turbo, Antioquia, Colombia" w:value="Turbo, Antioquia, Colombia"/>
            <w:listItem w:displayText="Yarumal, Antioquia, Colombia" w:value="Yarumal, Antioquia, Colombia"/>
          </w:dropDownList>
        </w:sdtPr>
        <w:sdtContent>
          <w:r w:rsidR="005052AE" w:rsidRPr="00FF0E1B">
            <w:rPr>
              <w:rFonts w:cs="Times New Roman"/>
              <w:szCs w:val="24"/>
            </w:rPr>
            <w:t>Caucasia, Antioquia, Colombia</w:t>
          </w:r>
        </w:sdtContent>
      </w:sdt>
    </w:p>
    <w:bookmarkStart w:id="6" w:name="_Hlk188539233"/>
    <w:p w14:paraId="6A40ACDA" w14:textId="56776F10" w:rsidR="008921A3" w:rsidRPr="00FF0E1B" w:rsidRDefault="00000000" w:rsidP="008471B5">
      <w:pPr>
        <w:jc w:val="center"/>
        <w:rPr>
          <w:rFonts w:cs="Times New Roman"/>
          <w:szCs w:val="24"/>
        </w:rPr>
      </w:pPr>
      <w:sdt>
        <w:sdtPr>
          <w:rPr>
            <w:rFonts w:cs="Times New Roman"/>
            <w:szCs w:val="24"/>
          </w:rPr>
          <w:alias w:val="Año grado"/>
          <w:tag w:val="Año grado"/>
          <w:id w:val="-1455008069"/>
          <w:placeholder>
            <w:docPart w:val="514A1D4965294FE1AACF153E2E6DDA31"/>
          </w:placeholder>
          <w15:color w:val="008000"/>
          <w:dropDownList>
            <w:listItem w:displayText="Seleccione año de grado" w:value="Seleccione año de grado"/>
            <w:listItem w:displayText="2023" w:value="2023"/>
            <w:listItem w:displayText="2024" w:value="2024"/>
            <w:listItem w:displayText="2025" w:value="2025"/>
            <w:listItem w:displayText="2026" w:value="2026"/>
            <w:listItem w:displayText="2027" w:value="2027"/>
            <w:listItem w:displayText="2028" w:value="2028"/>
          </w:dropDownList>
        </w:sdtPr>
        <w:sdtContent>
          <w:r w:rsidR="005052AE" w:rsidRPr="00FF0E1B">
            <w:rPr>
              <w:rFonts w:cs="Times New Roman"/>
              <w:szCs w:val="24"/>
            </w:rPr>
            <w:t>2026</w:t>
          </w:r>
        </w:sdtContent>
      </w:sdt>
      <w:bookmarkEnd w:id="6"/>
      <w:r w:rsidR="00A870E2" w:rsidRPr="00FF0E1B">
        <w:rPr>
          <w:rFonts w:cs="Times New Roman"/>
          <w:szCs w:val="24"/>
        </w:rPr>
        <w:t xml:space="preserve"> </w:t>
      </w:r>
      <w:bookmarkEnd w:id="0"/>
      <w:r w:rsidR="004B5BF7" w:rsidRPr="00FF0E1B">
        <w:rPr>
          <w:rFonts w:cs="Times New Roman"/>
          <w:szCs w:val="24"/>
        </w:rPr>
        <w:tab/>
      </w:r>
    </w:p>
    <w:p w14:paraId="59EE99FA" w14:textId="44A58557" w:rsidR="00862105" w:rsidRPr="00FF0E1B" w:rsidRDefault="00862105">
      <w:pPr>
        <w:spacing w:after="160" w:line="259" w:lineRule="auto"/>
        <w:jc w:val="left"/>
        <w:rPr>
          <w:rFonts w:cs="Times New Roman"/>
          <w:szCs w:val="24"/>
        </w:rPr>
      </w:pPr>
    </w:p>
    <w:p w14:paraId="347941BF" w14:textId="57D5EB02" w:rsidR="00EA60BB" w:rsidRPr="00FF0E1B" w:rsidRDefault="00EA60BB" w:rsidP="00EA60BB">
      <w:pPr>
        <w:tabs>
          <w:tab w:val="left" w:pos="2830"/>
        </w:tabs>
        <w:rPr>
          <w:rFonts w:cs="Times New Roman"/>
          <w:b/>
          <w:szCs w:val="24"/>
        </w:rPr>
        <w:sectPr w:rsidR="00EA60BB" w:rsidRPr="00FF0E1B" w:rsidSect="007676DC">
          <w:headerReference w:type="default" r:id="rId11"/>
          <w:pgSz w:w="12240" w:h="15840"/>
          <w:pgMar w:top="1418" w:right="1418" w:bottom="1418" w:left="1418" w:header="709" w:footer="709" w:gutter="0"/>
          <w:cols w:space="708"/>
          <w:docGrid w:linePitch="360"/>
        </w:sectPr>
      </w:pPr>
    </w:p>
    <w:p w14:paraId="737803A0" w14:textId="4954AC24" w:rsidR="00672B85" w:rsidRPr="00FF0E1B" w:rsidRDefault="00672B85" w:rsidP="00672B85">
      <w:pPr>
        <w:pStyle w:val="Prrafodelista"/>
        <w:spacing w:line="480" w:lineRule="auto"/>
        <w:ind w:left="360"/>
        <w:jc w:val="left"/>
        <w:rPr>
          <w:rFonts w:cs="Times New Roman"/>
          <w:szCs w:val="24"/>
        </w:rPr>
      </w:pPr>
    </w:p>
    <w:p w14:paraId="0AC83E73" w14:textId="0AB0E6F7" w:rsidR="000511AB" w:rsidRPr="00FF0E1B" w:rsidRDefault="00382933" w:rsidP="00382933">
      <w:pPr>
        <w:tabs>
          <w:tab w:val="center" w:pos="4702"/>
          <w:tab w:val="left" w:pos="5730"/>
        </w:tabs>
        <w:jc w:val="left"/>
        <w:rPr>
          <w:rFonts w:cs="Times New Roman"/>
          <w:szCs w:val="24"/>
        </w:rPr>
      </w:pPr>
      <w:r w:rsidRPr="00FF0E1B">
        <w:rPr>
          <w:rFonts w:cs="Times New Roman"/>
          <w:b/>
          <w:szCs w:val="24"/>
        </w:rPr>
        <w:tab/>
        <w:t>Nota de apertura</w:t>
      </w:r>
      <w:r w:rsidR="00F631DF" w:rsidRPr="00FF0E1B">
        <w:rPr>
          <w:rFonts w:cs="Times New Roman"/>
          <w:b/>
          <w:szCs w:val="24"/>
        </w:rPr>
        <w:t xml:space="preserve"> </w:t>
      </w:r>
    </w:p>
    <w:p w14:paraId="650DFFE3" w14:textId="45D1BDC5" w:rsidR="004B7A71" w:rsidRPr="00FF0E1B" w:rsidRDefault="007C473F" w:rsidP="004B7A71">
      <w:pPr>
        <w:jc w:val="center"/>
        <w:rPr>
          <w:rFonts w:cs="Times New Roman"/>
          <w:szCs w:val="24"/>
        </w:rPr>
      </w:pPr>
      <w:r w:rsidRPr="0034343F">
        <w:rPr>
          <w:rFonts w:cs="Times New Roman"/>
          <w:szCs w:val="24"/>
        </w:rPr>
        <w:t>El presente ensayo forma parte de u</w:t>
      </w:r>
      <w:r w:rsidR="001A4B65" w:rsidRPr="0034343F">
        <w:rPr>
          <w:rFonts w:cs="Times New Roman"/>
          <w:szCs w:val="24"/>
        </w:rPr>
        <w:t>n</w:t>
      </w:r>
      <w:r w:rsidRPr="0034343F">
        <w:rPr>
          <w:rFonts w:cs="Times New Roman"/>
          <w:szCs w:val="24"/>
        </w:rPr>
        <w:t xml:space="preserve"> ejercicio de creatividad dentro del proceso</w:t>
      </w:r>
      <w:r w:rsidR="00845020" w:rsidRPr="0034343F">
        <w:rPr>
          <w:rFonts w:cs="Times New Roman"/>
          <w:szCs w:val="24"/>
        </w:rPr>
        <w:t xml:space="preserve"> formativo</w:t>
      </w:r>
      <w:r w:rsidRPr="0034343F">
        <w:rPr>
          <w:rFonts w:cs="Times New Roman"/>
          <w:szCs w:val="24"/>
        </w:rPr>
        <w:t xml:space="preserve"> en Ingeniería de Sistemas. Su propósito es reflexionar sobre el papel de la inteligencia artificial y, en particular, de los tutores virtuales, como herramientas que pueden acompañar y transformar la educación. El texto se desarrolla en un tono narrativo y poético, combinado con lenguaje técnico y literario para mostrar como la palabra humana o digital, puede convertirse en puente de conocimiento, innovación y esperanza.</w:t>
      </w:r>
    </w:p>
    <w:p w14:paraId="3F107D0C" w14:textId="29162B62" w:rsidR="000511AB" w:rsidRPr="00FF0E1B" w:rsidRDefault="001340A3" w:rsidP="001340A3">
      <w:pPr>
        <w:tabs>
          <w:tab w:val="center" w:pos="4702"/>
          <w:tab w:val="right" w:pos="9404"/>
        </w:tabs>
        <w:jc w:val="left"/>
        <w:rPr>
          <w:rFonts w:cs="Times New Roman"/>
          <w:szCs w:val="24"/>
        </w:rPr>
      </w:pPr>
      <w:r w:rsidRPr="00FF0E1B">
        <w:rPr>
          <w:rFonts w:cs="Times New Roman"/>
          <w:szCs w:val="24"/>
        </w:rPr>
        <w:tab/>
      </w:r>
      <w:r w:rsidRPr="00FF0E1B">
        <w:rPr>
          <w:rFonts w:cs="Times New Roman"/>
          <w:szCs w:val="24"/>
        </w:rPr>
        <w:tab/>
      </w:r>
    </w:p>
    <w:p w14:paraId="769A02D5" w14:textId="77777777" w:rsidR="000511AB" w:rsidRPr="00FF0E1B" w:rsidRDefault="00A0794E" w:rsidP="000511AB">
      <w:pPr>
        <w:rPr>
          <w:rFonts w:cs="Times New Roman"/>
          <w:szCs w:val="24"/>
        </w:rPr>
      </w:pPr>
      <w:r w:rsidRPr="00FF0E1B">
        <w:rPr>
          <w:rFonts w:cs="Times New Roman"/>
          <w:szCs w:val="24"/>
        </w:rPr>
        <w:tab/>
      </w:r>
    </w:p>
    <w:p w14:paraId="0D6B9E8B" w14:textId="77777777" w:rsidR="000511AB" w:rsidRPr="00FF0E1B" w:rsidRDefault="000511AB" w:rsidP="000511AB">
      <w:pPr>
        <w:rPr>
          <w:rFonts w:cs="Times New Roman"/>
          <w:szCs w:val="24"/>
        </w:rPr>
      </w:pPr>
    </w:p>
    <w:p w14:paraId="74ADE308" w14:textId="61763DE9" w:rsidR="00A0794E" w:rsidRPr="00FF0E1B" w:rsidRDefault="001D3A0A" w:rsidP="001D3A0A">
      <w:pPr>
        <w:tabs>
          <w:tab w:val="left" w:pos="7305"/>
        </w:tabs>
        <w:rPr>
          <w:rFonts w:cs="Times New Roman"/>
          <w:szCs w:val="24"/>
        </w:rPr>
      </w:pPr>
      <w:r w:rsidRPr="00FF0E1B">
        <w:rPr>
          <w:rFonts w:cs="Times New Roman"/>
          <w:szCs w:val="24"/>
        </w:rPr>
        <w:tab/>
      </w:r>
    </w:p>
    <w:p w14:paraId="0E15431B" w14:textId="77777777" w:rsidR="00A0794E" w:rsidRPr="00FF0E1B" w:rsidRDefault="00A0794E" w:rsidP="000511AB">
      <w:pPr>
        <w:rPr>
          <w:rFonts w:cs="Times New Roman"/>
          <w:szCs w:val="24"/>
        </w:rPr>
      </w:pPr>
    </w:p>
    <w:p w14:paraId="60BC1515" w14:textId="77777777" w:rsidR="00A0794E" w:rsidRPr="00FF0E1B" w:rsidRDefault="00A0794E" w:rsidP="000511AB">
      <w:pPr>
        <w:rPr>
          <w:rFonts w:cs="Times New Roman"/>
          <w:szCs w:val="24"/>
        </w:rPr>
      </w:pPr>
    </w:p>
    <w:p w14:paraId="0CE94425" w14:textId="6BE80041" w:rsidR="00973658" w:rsidRPr="00FF0E1B" w:rsidRDefault="00973658" w:rsidP="000511AB">
      <w:pPr>
        <w:rPr>
          <w:rFonts w:cs="Times New Roman"/>
          <w:szCs w:val="24"/>
        </w:rPr>
      </w:pPr>
    </w:p>
    <w:p w14:paraId="5E310112" w14:textId="1902EFC0" w:rsidR="00973658" w:rsidRPr="00FF0E1B" w:rsidRDefault="00973658" w:rsidP="000511AB">
      <w:pPr>
        <w:rPr>
          <w:rFonts w:cs="Times New Roman"/>
          <w:szCs w:val="24"/>
        </w:rPr>
      </w:pPr>
    </w:p>
    <w:p w14:paraId="20B454EB" w14:textId="77777777" w:rsidR="00973658" w:rsidRPr="00FF0E1B" w:rsidRDefault="00973658" w:rsidP="000511AB">
      <w:pPr>
        <w:rPr>
          <w:rFonts w:cs="Times New Roman"/>
          <w:szCs w:val="24"/>
        </w:rPr>
      </w:pPr>
    </w:p>
    <w:p w14:paraId="74EEB17B" w14:textId="77777777" w:rsidR="001E1DD5" w:rsidRPr="00FF0E1B" w:rsidRDefault="001E1DD5" w:rsidP="000511AB">
      <w:pPr>
        <w:rPr>
          <w:rFonts w:cs="Times New Roman"/>
          <w:szCs w:val="24"/>
        </w:rPr>
      </w:pPr>
    </w:p>
    <w:p w14:paraId="40A8AFC8" w14:textId="77777777" w:rsidR="00A0794E" w:rsidRPr="00FF0E1B" w:rsidRDefault="00A0794E" w:rsidP="000511AB">
      <w:pPr>
        <w:rPr>
          <w:rFonts w:cs="Times New Roman"/>
          <w:szCs w:val="24"/>
        </w:rPr>
      </w:pPr>
    </w:p>
    <w:p w14:paraId="0A15098E" w14:textId="31D30131" w:rsidR="00AB050B" w:rsidRPr="00FF0E1B" w:rsidRDefault="00AB050B">
      <w:pPr>
        <w:spacing w:after="160" w:line="259" w:lineRule="auto"/>
        <w:jc w:val="left"/>
        <w:rPr>
          <w:rFonts w:cs="Times New Roman"/>
          <w:szCs w:val="24"/>
        </w:rPr>
      </w:pPr>
      <w:r w:rsidRPr="00FF0E1B">
        <w:rPr>
          <w:rFonts w:cs="Times New Roman"/>
          <w:szCs w:val="24"/>
        </w:rPr>
        <w:br w:type="page"/>
      </w:r>
    </w:p>
    <w:p w14:paraId="6780C5C5" w14:textId="1E43FC38" w:rsidR="006B13CA" w:rsidRPr="00FF0E1B" w:rsidRDefault="0029143F" w:rsidP="007A1607">
      <w:pPr>
        <w:pStyle w:val="Ttulo1"/>
        <w:rPr>
          <w:rFonts w:cs="Times New Roman"/>
          <w:szCs w:val="24"/>
        </w:rPr>
      </w:pPr>
      <w:bookmarkStart w:id="7" w:name="_Toc437858002"/>
      <w:bookmarkStart w:id="8" w:name="_Toc437858423"/>
      <w:bookmarkStart w:id="9" w:name="_Toc440985125"/>
      <w:bookmarkStart w:id="10" w:name="_Toc199492714"/>
      <w:r w:rsidRPr="00FF0E1B">
        <w:rPr>
          <w:rFonts w:cs="Times New Roman"/>
          <w:szCs w:val="24"/>
        </w:rPr>
        <w:lastRenderedPageBreak/>
        <w:t xml:space="preserve">1. </w:t>
      </w:r>
      <w:bookmarkEnd w:id="7"/>
      <w:bookmarkEnd w:id="8"/>
      <w:bookmarkEnd w:id="9"/>
      <w:bookmarkEnd w:id="10"/>
      <w:r w:rsidR="00EA2003" w:rsidRPr="00FF0E1B">
        <w:rPr>
          <w:rFonts w:cs="Times New Roman"/>
          <w:szCs w:val="24"/>
        </w:rPr>
        <w:t>Semillas de un anuncio</w:t>
      </w:r>
      <w:r w:rsidR="00F631DF" w:rsidRPr="00FF0E1B">
        <w:rPr>
          <w:rFonts w:cs="Times New Roman"/>
          <w:szCs w:val="24"/>
        </w:rPr>
        <w:t xml:space="preserve">  </w:t>
      </w:r>
    </w:p>
    <w:p w14:paraId="188738F3" w14:textId="37959B56" w:rsidR="00EA2003" w:rsidRPr="00FF0E1B" w:rsidRDefault="00EA2003" w:rsidP="00EA2003">
      <w:pPr>
        <w:spacing w:before="100" w:beforeAutospacing="1" w:after="100" w:afterAutospacing="1" w:line="240" w:lineRule="auto"/>
        <w:ind w:firstLine="708"/>
        <w:rPr>
          <w:rFonts w:cs="Times New Roman"/>
          <w:szCs w:val="24"/>
        </w:rPr>
      </w:pPr>
      <w:r w:rsidRPr="0034343F">
        <w:rPr>
          <w:rFonts w:cs="Times New Roman"/>
          <w:szCs w:val="24"/>
        </w:rPr>
        <w:t xml:space="preserve">Turing </w:t>
      </w:r>
      <w:sdt>
        <w:sdtPr>
          <w:rPr>
            <w:rFonts w:cs="Times New Roman"/>
            <w:szCs w:val="24"/>
            <w:vertAlign w:val="subscript"/>
          </w:rPr>
          <w:id w:val="1974405123"/>
          <w:citation/>
        </w:sdtPr>
        <w:sdtContent>
          <w:r w:rsidR="003A2520" w:rsidRPr="0034343F">
            <w:rPr>
              <w:rFonts w:cs="Times New Roman"/>
              <w:szCs w:val="24"/>
              <w:vertAlign w:val="subscript"/>
            </w:rPr>
            <w:fldChar w:fldCharType="begin"/>
          </w:r>
          <w:r w:rsidR="003A2520" w:rsidRPr="0034343F">
            <w:rPr>
              <w:rFonts w:cs="Times New Roman"/>
              <w:szCs w:val="24"/>
              <w:vertAlign w:val="subscript"/>
            </w:rPr>
            <w:instrText xml:space="preserve"> CITATION Tur \l 9226 </w:instrText>
          </w:r>
          <w:r w:rsidR="003A2520" w:rsidRPr="0034343F">
            <w:rPr>
              <w:rFonts w:cs="Times New Roman"/>
              <w:szCs w:val="24"/>
              <w:vertAlign w:val="subscript"/>
            </w:rPr>
            <w:fldChar w:fldCharType="separate"/>
          </w:r>
          <w:r w:rsidR="003A2520" w:rsidRPr="0034343F">
            <w:rPr>
              <w:rFonts w:cs="Times New Roman"/>
              <w:noProof/>
              <w:szCs w:val="24"/>
              <w:vertAlign w:val="subscript"/>
            </w:rPr>
            <w:t>[1]</w:t>
          </w:r>
          <w:r w:rsidR="003A2520" w:rsidRPr="0034343F">
            <w:rPr>
              <w:rFonts w:cs="Times New Roman"/>
              <w:szCs w:val="24"/>
              <w:vertAlign w:val="subscript"/>
            </w:rPr>
            <w:fldChar w:fldCharType="end"/>
          </w:r>
        </w:sdtContent>
      </w:sdt>
      <w:r w:rsidR="004B2A37" w:rsidRPr="0034343F">
        <w:rPr>
          <w:rFonts w:cs="Times New Roman"/>
          <w:szCs w:val="24"/>
        </w:rPr>
        <w:t xml:space="preserve"> </w:t>
      </w:r>
      <w:r w:rsidRPr="0034343F">
        <w:rPr>
          <w:rFonts w:cs="Times New Roman"/>
          <w:szCs w:val="24"/>
        </w:rPr>
        <w:t>soñó con máquinas, y les dio un idioma secreto de unos y de ceros, para que ellas hablen, se entiendan, como emulando humanos capaces de crear vida donde hoy dominan los desiertos.</w:t>
      </w:r>
    </w:p>
    <w:p w14:paraId="16A0911B" w14:textId="012EEB85" w:rsidR="00EA2003" w:rsidRPr="00FF0E1B" w:rsidRDefault="00EA2003" w:rsidP="00EA2003">
      <w:pPr>
        <w:spacing w:before="100" w:beforeAutospacing="1" w:after="100" w:afterAutospacing="1" w:line="240" w:lineRule="auto"/>
        <w:ind w:firstLine="708"/>
        <w:rPr>
          <w:rFonts w:cs="Times New Roman"/>
          <w:szCs w:val="24"/>
        </w:rPr>
      </w:pPr>
      <w:r w:rsidRPr="00FF0E1B">
        <w:rPr>
          <w:rFonts w:cs="Times New Roman"/>
          <w:szCs w:val="24"/>
        </w:rPr>
        <w:t>En el siguiente amanecer, nace GPT</w:t>
      </w:r>
      <w:sdt>
        <w:sdtPr>
          <w:rPr>
            <w:rFonts w:cs="Times New Roman"/>
            <w:szCs w:val="24"/>
            <w:vertAlign w:val="subscript"/>
          </w:rPr>
          <w:id w:val="1497218747"/>
          <w:citation/>
        </w:sdtPr>
        <w:sdtEndPr>
          <w:rPr>
            <w:vertAlign w:val="baseline"/>
          </w:rPr>
        </w:sdtEndPr>
        <w:sdtContent>
          <w:r w:rsidR="003A2520" w:rsidRPr="00FF0E1B">
            <w:rPr>
              <w:rFonts w:cs="Times New Roman"/>
              <w:szCs w:val="24"/>
              <w:vertAlign w:val="subscript"/>
            </w:rPr>
            <w:fldChar w:fldCharType="begin"/>
          </w:r>
          <w:r w:rsidR="003A2520" w:rsidRPr="00FF0E1B">
            <w:rPr>
              <w:rFonts w:cs="Times New Roman"/>
              <w:szCs w:val="24"/>
              <w:vertAlign w:val="subscript"/>
            </w:rPr>
            <w:instrText xml:space="preserve"> CITATION Elo23 \l 9226 </w:instrText>
          </w:r>
          <w:r w:rsidR="003A2520" w:rsidRPr="00FF0E1B">
            <w:rPr>
              <w:rFonts w:cs="Times New Roman"/>
              <w:szCs w:val="24"/>
              <w:vertAlign w:val="subscript"/>
            </w:rPr>
            <w:fldChar w:fldCharType="separate"/>
          </w:r>
          <w:r w:rsidR="003A2520" w:rsidRPr="00FF0E1B">
            <w:rPr>
              <w:rFonts w:cs="Times New Roman"/>
              <w:noProof/>
              <w:szCs w:val="24"/>
              <w:vertAlign w:val="subscript"/>
            </w:rPr>
            <w:t xml:space="preserve"> [2]</w:t>
          </w:r>
          <w:r w:rsidR="003A2520" w:rsidRPr="00FF0E1B">
            <w:rPr>
              <w:rFonts w:cs="Times New Roman"/>
              <w:szCs w:val="24"/>
              <w:vertAlign w:val="subscript"/>
            </w:rPr>
            <w:fldChar w:fldCharType="end"/>
          </w:r>
        </w:sdtContent>
      </w:sdt>
      <w:r w:rsidRPr="00FF0E1B">
        <w:rPr>
          <w:rFonts w:cs="Times New Roman"/>
          <w:szCs w:val="24"/>
        </w:rPr>
        <w:t xml:space="preserve"> como la lluvia anunciando el final de la sequía, como irrupción de vida fresca, construyendo sueños, ilusiones </w:t>
      </w:r>
      <w:r w:rsidR="00691996" w:rsidRPr="00FF0E1B">
        <w:rPr>
          <w:rFonts w:cs="Times New Roman"/>
          <w:szCs w:val="24"/>
        </w:rPr>
        <w:t>y por</w:t>
      </w:r>
      <w:r w:rsidRPr="00FF0E1B">
        <w:rPr>
          <w:rFonts w:cs="Times New Roman"/>
          <w:szCs w:val="24"/>
        </w:rPr>
        <w:t xml:space="preserve"> supuesto también la incertidumbre.</w:t>
      </w:r>
    </w:p>
    <w:p w14:paraId="28EB6F95" w14:textId="360A48DB" w:rsidR="00EA2003" w:rsidRPr="0034343F" w:rsidRDefault="00EA2003" w:rsidP="00EA2003">
      <w:pPr>
        <w:spacing w:before="100" w:beforeAutospacing="1" w:after="100" w:afterAutospacing="1" w:line="240" w:lineRule="auto"/>
        <w:ind w:firstLine="708"/>
        <w:rPr>
          <w:rFonts w:cs="Times New Roman"/>
          <w:szCs w:val="24"/>
        </w:rPr>
      </w:pPr>
      <w:r w:rsidRPr="0034343F">
        <w:rPr>
          <w:rFonts w:cs="Times New Roman"/>
          <w:szCs w:val="24"/>
        </w:rPr>
        <w:t xml:space="preserve">La palabra se hizo puente, entre empresas, mercados, entre el arte y las preguntas. Unos celebran, por </w:t>
      </w:r>
      <w:r w:rsidR="00691996" w:rsidRPr="0034343F">
        <w:rPr>
          <w:rFonts w:cs="Times New Roman"/>
          <w:szCs w:val="24"/>
        </w:rPr>
        <w:t>que ahorra</w:t>
      </w:r>
      <w:r w:rsidRPr="0034343F">
        <w:rPr>
          <w:rFonts w:cs="Times New Roman"/>
          <w:szCs w:val="24"/>
        </w:rPr>
        <w:t xml:space="preserve"> </w:t>
      </w:r>
      <w:r w:rsidR="00691996" w:rsidRPr="0034343F">
        <w:rPr>
          <w:rFonts w:cs="Times New Roman"/>
          <w:szCs w:val="24"/>
        </w:rPr>
        <w:t>tiempo, aumenta</w:t>
      </w:r>
      <w:r w:rsidRPr="0034343F">
        <w:rPr>
          <w:rFonts w:cs="Times New Roman"/>
          <w:szCs w:val="24"/>
        </w:rPr>
        <w:t xml:space="preserve"> las ganancias, hace fácil lo difícil, elimina el tedio y aliviana las cargas</w:t>
      </w:r>
    </w:p>
    <w:p w14:paraId="6B247880" w14:textId="29975F8E" w:rsidR="00EA2003" w:rsidRPr="00FF0E1B" w:rsidRDefault="00EA2003" w:rsidP="00EA2003">
      <w:pPr>
        <w:spacing w:before="100" w:beforeAutospacing="1" w:after="100" w:afterAutospacing="1" w:line="240" w:lineRule="auto"/>
        <w:rPr>
          <w:rFonts w:cs="Times New Roman"/>
          <w:szCs w:val="24"/>
        </w:rPr>
      </w:pPr>
      <w:r w:rsidRPr="0034343F">
        <w:rPr>
          <w:rFonts w:cs="Times New Roman"/>
          <w:szCs w:val="24"/>
        </w:rPr>
        <w:t xml:space="preserve">Otros que temen al plagio, horrorizados gritan ¡fomenta el facilismo! ¡elimina la inteligencia!, ¡mata sueños! ¡ahoga nuestros </w:t>
      </w:r>
      <w:r w:rsidR="00691996" w:rsidRPr="0034343F">
        <w:rPr>
          <w:rFonts w:cs="Times New Roman"/>
          <w:szCs w:val="24"/>
        </w:rPr>
        <w:t>cantos!</w:t>
      </w:r>
    </w:p>
    <w:p w14:paraId="712FAA60" w14:textId="6E5A0D64" w:rsidR="00EA2003" w:rsidRPr="00FF0E1B" w:rsidRDefault="00EA2003" w:rsidP="00EA2003">
      <w:pPr>
        <w:spacing w:before="100" w:beforeAutospacing="1" w:after="100" w:afterAutospacing="1" w:line="240" w:lineRule="auto"/>
        <w:ind w:firstLine="708"/>
        <w:rPr>
          <w:rFonts w:cs="Times New Roman"/>
          <w:szCs w:val="24"/>
        </w:rPr>
      </w:pPr>
      <w:r w:rsidRPr="00FF0E1B">
        <w:rPr>
          <w:rFonts w:cs="Times New Roman"/>
          <w:szCs w:val="24"/>
        </w:rPr>
        <w:t xml:space="preserve">La sombra de empleos perdidos aterra los obreros y alegra los patrones, mientras otros esconden sus silencios por complicidad o susto por ignorancia </w:t>
      </w:r>
      <w:r w:rsidR="00691996" w:rsidRPr="00FF0E1B">
        <w:rPr>
          <w:rFonts w:cs="Times New Roman"/>
          <w:szCs w:val="24"/>
        </w:rPr>
        <w:t>tal vez</w:t>
      </w:r>
      <w:r w:rsidRPr="00FF0E1B">
        <w:rPr>
          <w:rFonts w:cs="Times New Roman"/>
          <w:szCs w:val="24"/>
        </w:rPr>
        <w:t>.</w:t>
      </w:r>
    </w:p>
    <w:p w14:paraId="4CA82A06" w14:textId="0FC09CE2" w:rsidR="00EA2003" w:rsidRPr="00FF0E1B" w:rsidRDefault="00EA2003" w:rsidP="00EA2003">
      <w:pPr>
        <w:spacing w:before="100" w:beforeAutospacing="1" w:after="100" w:afterAutospacing="1" w:line="240" w:lineRule="auto"/>
        <w:rPr>
          <w:rFonts w:cs="Times New Roman"/>
          <w:szCs w:val="24"/>
        </w:rPr>
      </w:pPr>
      <w:r w:rsidRPr="00FF0E1B">
        <w:rPr>
          <w:rFonts w:cs="Times New Roman"/>
          <w:szCs w:val="24"/>
        </w:rPr>
        <w:t xml:space="preserve"> </w:t>
      </w:r>
      <w:r w:rsidRPr="00FF0E1B">
        <w:rPr>
          <w:rFonts w:cs="Times New Roman"/>
          <w:szCs w:val="24"/>
        </w:rPr>
        <w:tab/>
        <w:t>La buena nueva llega como llega la luz del sol anunciando un nuevo día, les digo que las IA abren puertas, tumban muros, curan el cansancio, enseñan sin sacrificios, acompaña en las dificiles noches al solitario que busca la luz de un nuevo comienzo.</w:t>
      </w:r>
    </w:p>
    <w:p w14:paraId="6A60F97A" w14:textId="77777777" w:rsidR="00EA2003" w:rsidRPr="00FF0E1B" w:rsidRDefault="00EA2003" w:rsidP="00EA2003">
      <w:pPr>
        <w:spacing w:before="100" w:beforeAutospacing="1" w:after="100" w:afterAutospacing="1" w:line="240" w:lineRule="auto"/>
        <w:ind w:firstLine="708"/>
        <w:rPr>
          <w:rFonts w:cs="Times New Roman"/>
          <w:szCs w:val="24"/>
        </w:rPr>
      </w:pPr>
      <w:r w:rsidRPr="00FF0E1B">
        <w:rPr>
          <w:rFonts w:cs="Times New Roman"/>
          <w:szCs w:val="24"/>
        </w:rPr>
        <w:t>No es un abismo, es oportunidad. Semilla en tierra fértil que el educador, el estudiante, el empresario, el obrero incluso el sabio deben aprender a cultivar, en tiempos de abundancia y escasez, con ética sí, y con cuidado también.</w:t>
      </w:r>
    </w:p>
    <w:p w14:paraId="254F9A3C" w14:textId="03D4931D" w:rsidR="00EA2003" w:rsidRPr="00FF0E1B" w:rsidRDefault="00EA2003" w:rsidP="00EA2003">
      <w:pPr>
        <w:spacing w:before="100" w:beforeAutospacing="1" w:after="100" w:afterAutospacing="1" w:line="240" w:lineRule="auto"/>
        <w:ind w:firstLine="708"/>
        <w:rPr>
          <w:rFonts w:cs="Times New Roman"/>
          <w:szCs w:val="24"/>
        </w:rPr>
      </w:pPr>
      <w:r w:rsidRPr="00FF0E1B">
        <w:rPr>
          <w:rFonts w:cs="Times New Roman"/>
          <w:szCs w:val="24"/>
        </w:rPr>
        <w:t xml:space="preserve">Como agua parida en la montaña, nace el tutor virtual, para alimentar sueños que construyan realidades. Querido profesor no te asustes, no </w:t>
      </w:r>
      <w:r w:rsidR="00A62BD7" w:rsidRPr="00FF0E1B">
        <w:rPr>
          <w:rFonts w:cs="Times New Roman"/>
          <w:szCs w:val="24"/>
        </w:rPr>
        <w:t>viene a</w:t>
      </w:r>
      <w:r w:rsidRPr="00FF0E1B">
        <w:rPr>
          <w:rFonts w:cs="Times New Roman"/>
          <w:szCs w:val="24"/>
        </w:rPr>
        <w:t xml:space="preserve">  reemplazarte, viene  a caminar a tu lado es decir a nuestro lado. A recordarnos que la tecnología también enseña, que es tu aliado nuestro aliado.</w:t>
      </w:r>
    </w:p>
    <w:p w14:paraId="6456794F" w14:textId="77777777" w:rsidR="00D669C1" w:rsidRPr="00FF0E1B" w:rsidRDefault="00D669C1" w:rsidP="00EA2003">
      <w:pPr>
        <w:spacing w:before="100" w:beforeAutospacing="1" w:after="100" w:afterAutospacing="1" w:line="240" w:lineRule="auto"/>
        <w:ind w:firstLine="708"/>
        <w:rPr>
          <w:rFonts w:cs="Times New Roman"/>
          <w:szCs w:val="24"/>
        </w:rPr>
      </w:pPr>
    </w:p>
    <w:p w14:paraId="7082B9A1" w14:textId="4B220535" w:rsidR="00EA2003" w:rsidRPr="00FF0E1B" w:rsidRDefault="00EA2003" w:rsidP="00D92AB9">
      <w:pPr>
        <w:pStyle w:val="Prrafodelista"/>
        <w:numPr>
          <w:ilvl w:val="0"/>
          <w:numId w:val="18"/>
        </w:numPr>
        <w:spacing w:before="100" w:beforeAutospacing="1" w:after="100" w:afterAutospacing="1" w:line="240" w:lineRule="auto"/>
        <w:jc w:val="center"/>
        <w:rPr>
          <w:rFonts w:cs="Times New Roman"/>
          <w:b/>
          <w:bCs/>
          <w:szCs w:val="24"/>
        </w:rPr>
      </w:pPr>
      <w:r w:rsidRPr="00FF0E1B">
        <w:rPr>
          <w:rFonts w:cs="Times New Roman"/>
          <w:b/>
          <w:bCs/>
          <w:szCs w:val="24"/>
        </w:rPr>
        <w:t>Voces que nos preceden</w:t>
      </w:r>
    </w:p>
    <w:p w14:paraId="6218535E" w14:textId="3FD8F44C" w:rsidR="00EA2003" w:rsidRPr="0034343F" w:rsidRDefault="00EA2003" w:rsidP="00EA2003">
      <w:pPr>
        <w:spacing w:before="100" w:beforeAutospacing="1" w:after="100" w:afterAutospacing="1" w:line="240" w:lineRule="auto"/>
        <w:ind w:firstLine="708"/>
        <w:rPr>
          <w:rFonts w:cs="Times New Roman"/>
          <w:szCs w:val="24"/>
        </w:rPr>
      </w:pPr>
      <w:r w:rsidRPr="0034343F">
        <w:rPr>
          <w:rFonts w:cs="Times New Roman"/>
          <w:szCs w:val="24"/>
        </w:rPr>
        <w:t>En los libros recientes se cuentan historias de luces y sombras. Belz</w:t>
      </w:r>
      <w:sdt>
        <w:sdtPr>
          <w:rPr>
            <w:rFonts w:cs="Times New Roman"/>
            <w:szCs w:val="24"/>
            <w:vertAlign w:val="subscript"/>
          </w:rPr>
          <w:id w:val="-1822876242"/>
          <w:citation/>
        </w:sdtPr>
        <w:sdtContent>
          <w:r w:rsidR="003A2520" w:rsidRPr="0034343F">
            <w:rPr>
              <w:rFonts w:cs="Times New Roman"/>
              <w:szCs w:val="24"/>
              <w:vertAlign w:val="subscript"/>
            </w:rPr>
            <w:fldChar w:fldCharType="begin"/>
          </w:r>
          <w:r w:rsidR="003A2520" w:rsidRPr="0034343F">
            <w:rPr>
              <w:rFonts w:cs="Times New Roman"/>
              <w:szCs w:val="24"/>
              <w:vertAlign w:val="subscript"/>
            </w:rPr>
            <w:instrText xml:space="preserve"> CITATION Any21 \l 9226 </w:instrText>
          </w:r>
          <w:r w:rsidR="003A2520" w:rsidRPr="0034343F">
            <w:rPr>
              <w:rFonts w:cs="Times New Roman"/>
              <w:szCs w:val="24"/>
              <w:vertAlign w:val="subscript"/>
            </w:rPr>
            <w:fldChar w:fldCharType="separate"/>
          </w:r>
          <w:r w:rsidR="003A2520" w:rsidRPr="0034343F">
            <w:rPr>
              <w:rFonts w:cs="Times New Roman"/>
              <w:noProof/>
              <w:szCs w:val="24"/>
              <w:vertAlign w:val="subscript"/>
            </w:rPr>
            <w:t xml:space="preserve"> [3]</w:t>
          </w:r>
          <w:r w:rsidR="003A2520" w:rsidRPr="0034343F">
            <w:rPr>
              <w:rFonts w:cs="Times New Roman"/>
              <w:szCs w:val="24"/>
              <w:vertAlign w:val="subscript"/>
            </w:rPr>
            <w:fldChar w:fldCharType="end"/>
          </w:r>
        </w:sdtContent>
      </w:sdt>
      <w:r w:rsidR="00CE2118" w:rsidRPr="0034343F">
        <w:rPr>
          <w:rFonts w:cs="Times New Roman"/>
          <w:szCs w:val="24"/>
          <w:vertAlign w:val="subscript"/>
        </w:rPr>
        <w:t xml:space="preserve"> </w:t>
      </w:r>
      <w:r w:rsidRPr="0034343F">
        <w:rPr>
          <w:rFonts w:cs="Times New Roman"/>
          <w:szCs w:val="24"/>
        </w:rPr>
        <w:t xml:space="preserve"> nos advierte</w:t>
      </w:r>
      <w:r w:rsidRPr="0034343F">
        <w:rPr>
          <w:rFonts w:cs="Times New Roman"/>
          <w:szCs w:val="24"/>
        </w:rPr>
        <w:br/>
        <w:t xml:space="preserve">que estas máquinas terribles </w:t>
      </w:r>
      <w:r w:rsidR="00A62BD7" w:rsidRPr="0034343F">
        <w:rPr>
          <w:rFonts w:cs="Times New Roman"/>
          <w:szCs w:val="24"/>
        </w:rPr>
        <w:t>nos hablan</w:t>
      </w:r>
      <w:r w:rsidRPr="0034343F">
        <w:rPr>
          <w:rFonts w:cs="Times New Roman"/>
          <w:szCs w:val="24"/>
        </w:rPr>
        <w:t xml:space="preserve">, </w:t>
      </w:r>
      <w:r w:rsidR="00A62BD7" w:rsidRPr="0034343F">
        <w:rPr>
          <w:rFonts w:cs="Times New Roman"/>
          <w:szCs w:val="24"/>
        </w:rPr>
        <w:t>misteriosas sus</w:t>
      </w:r>
      <w:r w:rsidRPr="0034343F">
        <w:rPr>
          <w:rFonts w:cs="Times New Roman"/>
          <w:szCs w:val="24"/>
        </w:rPr>
        <w:t xml:space="preserve"> entrañas, ocultan secretos inciertos  donde la transparencia se diluye escondiendo sus grises intenciones.</w:t>
      </w:r>
    </w:p>
    <w:p w14:paraId="5A431CFB" w14:textId="56E49443" w:rsidR="00EA2003" w:rsidRPr="00FF0E1B" w:rsidRDefault="00EA2003" w:rsidP="00EA2003">
      <w:pPr>
        <w:spacing w:before="100" w:beforeAutospacing="1" w:after="100" w:afterAutospacing="1" w:line="240" w:lineRule="auto"/>
        <w:ind w:firstLine="708"/>
        <w:rPr>
          <w:rFonts w:cs="Times New Roman"/>
          <w:szCs w:val="24"/>
        </w:rPr>
      </w:pPr>
      <w:r w:rsidRPr="0034343F">
        <w:rPr>
          <w:rFonts w:cs="Times New Roman"/>
          <w:szCs w:val="24"/>
        </w:rPr>
        <w:t>Segarra y Grangel</w:t>
      </w:r>
      <w:sdt>
        <w:sdtPr>
          <w:rPr>
            <w:rFonts w:cs="Times New Roman"/>
            <w:szCs w:val="24"/>
            <w:vertAlign w:val="subscript"/>
          </w:rPr>
          <w:id w:val="-1339074460"/>
          <w:citation/>
        </w:sdtPr>
        <w:sdtEndPr>
          <w:rPr>
            <w:vertAlign w:val="baseline"/>
          </w:rPr>
        </w:sdtEndPr>
        <w:sdtContent>
          <w:r w:rsidR="003A2520" w:rsidRPr="0034343F">
            <w:rPr>
              <w:rFonts w:cs="Times New Roman"/>
              <w:szCs w:val="24"/>
              <w:vertAlign w:val="subscript"/>
            </w:rPr>
            <w:fldChar w:fldCharType="begin"/>
          </w:r>
          <w:r w:rsidR="003A2520" w:rsidRPr="0034343F">
            <w:rPr>
              <w:rFonts w:cs="Times New Roman"/>
              <w:szCs w:val="24"/>
              <w:vertAlign w:val="subscript"/>
            </w:rPr>
            <w:instrText xml:space="preserve"> CITATION MSe24 \l 9226 </w:instrText>
          </w:r>
          <w:r w:rsidR="003A2520" w:rsidRPr="0034343F">
            <w:rPr>
              <w:rFonts w:cs="Times New Roman"/>
              <w:szCs w:val="24"/>
              <w:vertAlign w:val="subscript"/>
            </w:rPr>
            <w:fldChar w:fldCharType="separate"/>
          </w:r>
          <w:r w:rsidR="003A2520" w:rsidRPr="0034343F">
            <w:rPr>
              <w:rFonts w:cs="Times New Roman"/>
              <w:noProof/>
              <w:szCs w:val="24"/>
              <w:vertAlign w:val="subscript"/>
            </w:rPr>
            <w:t xml:space="preserve"> [4]</w:t>
          </w:r>
          <w:r w:rsidR="003A2520" w:rsidRPr="0034343F">
            <w:rPr>
              <w:rFonts w:cs="Times New Roman"/>
              <w:szCs w:val="24"/>
              <w:vertAlign w:val="subscript"/>
            </w:rPr>
            <w:fldChar w:fldCharType="end"/>
          </w:r>
        </w:sdtContent>
      </w:sdt>
      <w:r w:rsidRPr="0034343F">
        <w:rPr>
          <w:rFonts w:cs="Times New Roman"/>
          <w:szCs w:val="24"/>
        </w:rPr>
        <w:t xml:space="preserve"> miran las aulas, </w:t>
      </w:r>
      <w:r w:rsidR="00A62BD7" w:rsidRPr="0034343F">
        <w:rPr>
          <w:rFonts w:cs="Times New Roman"/>
          <w:szCs w:val="24"/>
        </w:rPr>
        <w:t>mientras los</w:t>
      </w:r>
      <w:r w:rsidRPr="0034343F">
        <w:rPr>
          <w:rFonts w:cs="Times New Roman"/>
          <w:szCs w:val="24"/>
        </w:rPr>
        <w:t xml:space="preserve"> chicos escuchan, y en poético acento recuerdan, que enfrentamos al plagio, la superficialidad claro que sí, chicos no olviden, somos humanos, criaturas creativas, el riesgo no está la bala, el riesgo es dejar pasar.</w:t>
      </w:r>
    </w:p>
    <w:p w14:paraId="5BBBAF3C" w14:textId="6E74F6F4" w:rsidR="00EA2003" w:rsidRPr="00FF0E1B" w:rsidRDefault="00EA2003" w:rsidP="00EA2003">
      <w:pPr>
        <w:spacing w:before="100" w:beforeAutospacing="1" w:after="100" w:afterAutospacing="1" w:line="240" w:lineRule="auto"/>
        <w:ind w:firstLine="708"/>
        <w:rPr>
          <w:rFonts w:cs="Times New Roman"/>
          <w:szCs w:val="24"/>
        </w:rPr>
      </w:pPr>
      <w:r w:rsidRPr="00FF0E1B">
        <w:rPr>
          <w:rFonts w:cs="Times New Roman"/>
          <w:szCs w:val="24"/>
        </w:rPr>
        <w:lastRenderedPageBreak/>
        <w:t>Sharma</w:t>
      </w:r>
      <w:sdt>
        <w:sdtPr>
          <w:rPr>
            <w:rFonts w:cs="Times New Roman"/>
            <w:szCs w:val="24"/>
            <w:vertAlign w:val="subscript"/>
          </w:rPr>
          <w:id w:val="1818839803"/>
          <w:citation/>
        </w:sdtPr>
        <w:sdtEndPr>
          <w:rPr>
            <w:b/>
            <w:bCs/>
          </w:rPr>
        </w:sdtEndPr>
        <w:sdtContent>
          <w:r w:rsidR="003A2520" w:rsidRPr="00FF0E1B">
            <w:rPr>
              <w:rFonts w:cs="Times New Roman"/>
              <w:b/>
              <w:bCs/>
              <w:szCs w:val="24"/>
              <w:vertAlign w:val="subscript"/>
            </w:rPr>
            <w:fldChar w:fldCharType="begin"/>
          </w:r>
          <w:r w:rsidR="003A2520" w:rsidRPr="00FF0E1B">
            <w:rPr>
              <w:rFonts w:cs="Times New Roman"/>
              <w:b/>
              <w:bCs/>
              <w:szCs w:val="24"/>
              <w:vertAlign w:val="subscript"/>
            </w:rPr>
            <w:instrText xml:space="preserve"> CITATION Sha25 \l 9226 </w:instrText>
          </w:r>
          <w:r w:rsidR="003A2520" w:rsidRPr="00FF0E1B">
            <w:rPr>
              <w:rFonts w:cs="Times New Roman"/>
              <w:b/>
              <w:bCs/>
              <w:szCs w:val="24"/>
              <w:vertAlign w:val="subscript"/>
            </w:rPr>
            <w:fldChar w:fldCharType="separate"/>
          </w:r>
          <w:r w:rsidR="003A2520" w:rsidRPr="00FF0E1B">
            <w:rPr>
              <w:rFonts w:cs="Times New Roman"/>
              <w:b/>
              <w:bCs/>
              <w:noProof/>
              <w:szCs w:val="24"/>
              <w:vertAlign w:val="subscript"/>
            </w:rPr>
            <w:t xml:space="preserve"> </w:t>
          </w:r>
          <w:r w:rsidR="003A2520" w:rsidRPr="00FF0E1B">
            <w:rPr>
              <w:rFonts w:cs="Times New Roman"/>
              <w:noProof/>
              <w:szCs w:val="24"/>
              <w:vertAlign w:val="subscript"/>
            </w:rPr>
            <w:t>[5]</w:t>
          </w:r>
          <w:r w:rsidR="003A2520" w:rsidRPr="00FF0E1B">
            <w:rPr>
              <w:rFonts w:cs="Times New Roman"/>
              <w:b/>
              <w:bCs/>
              <w:szCs w:val="24"/>
              <w:vertAlign w:val="subscript"/>
            </w:rPr>
            <w:fldChar w:fldCharType="end"/>
          </w:r>
        </w:sdtContent>
      </w:sdt>
      <w:r w:rsidRPr="00FF0E1B">
        <w:rPr>
          <w:rFonts w:cs="Times New Roman"/>
          <w:b/>
          <w:bCs/>
          <w:i/>
          <w:iCs/>
          <w:szCs w:val="24"/>
        </w:rPr>
        <w:t xml:space="preserve"> </w:t>
      </w:r>
      <w:r w:rsidRPr="00FF0E1B">
        <w:rPr>
          <w:rFonts w:cs="Times New Roman"/>
          <w:szCs w:val="24"/>
        </w:rPr>
        <w:t>nos recuerda que somos dueños de la palabra, poseedores de intelecto, que podemos ajustar el verbo en acción viva que construye nuevas realidades, claro que sí, podemos hacer que el terrible gigante devele sus secretos, como Quijotes ante molinos imposibles, podemos alzar nuestras banderas vencer los miedos y resolver entuertos.</w:t>
      </w:r>
    </w:p>
    <w:p w14:paraId="4A3E79C5" w14:textId="72EF0A59" w:rsidR="00EA2003" w:rsidRPr="00FF0E1B" w:rsidRDefault="00EA2003" w:rsidP="00EA2003">
      <w:pPr>
        <w:spacing w:before="100" w:beforeAutospacing="1" w:after="100" w:afterAutospacing="1" w:line="240" w:lineRule="auto"/>
        <w:ind w:firstLine="708"/>
        <w:rPr>
          <w:rFonts w:cs="Times New Roman"/>
          <w:szCs w:val="24"/>
        </w:rPr>
      </w:pPr>
      <w:r w:rsidRPr="00FF0E1B">
        <w:rPr>
          <w:rFonts w:cs="Times New Roman"/>
          <w:szCs w:val="24"/>
        </w:rPr>
        <w:t>McDonald</w:t>
      </w:r>
      <w:sdt>
        <w:sdtPr>
          <w:rPr>
            <w:rFonts w:cs="Times New Roman"/>
            <w:szCs w:val="24"/>
            <w:vertAlign w:val="subscript"/>
          </w:rPr>
          <w:id w:val="-1351488718"/>
          <w:citation/>
        </w:sdtPr>
        <w:sdtEndPr>
          <w:rPr>
            <w:b/>
            <w:bCs/>
          </w:rPr>
        </w:sdtEndPr>
        <w:sdtContent>
          <w:r w:rsidR="004B2A37" w:rsidRPr="00FF0E1B">
            <w:rPr>
              <w:rFonts w:cs="Times New Roman"/>
              <w:b/>
              <w:bCs/>
              <w:szCs w:val="24"/>
              <w:vertAlign w:val="subscript"/>
            </w:rPr>
            <w:fldChar w:fldCharType="begin"/>
          </w:r>
          <w:r w:rsidR="004B2A37" w:rsidRPr="00FF0E1B">
            <w:rPr>
              <w:rFonts w:cs="Times New Roman"/>
              <w:b/>
              <w:bCs/>
              <w:szCs w:val="24"/>
              <w:vertAlign w:val="subscript"/>
            </w:rPr>
            <w:instrText xml:space="preserve"> CITATION McD24 \l 9226 </w:instrText>
          </w:r>
          <w:r w:rsidR="004B2A37" w:rsidRPr="00FF0E1B">
            <w:rPr>
              <w:rFonts w:cs="Times New Roman"/>
              <w:b/>
              <w:bCs/>
              <w:szCs w:val="24"/>
              <w:vertAlign w:val="subscript"/>
            </w:rPr>
            <w:fldChar w:fldCharType="separate"/>
          </w:r>
          <w:r w:rsidR="004B2A37" w:rsidRPr="00FF0E1B">
            <w:rPr>
              <w:rFonts w:cs="Times New Roman"/>
              <w:b/>
              <w:bCs/>
              <w:noProof/>
              <w:szCs w:val="24"/>
              <w:vertAlign w:val="subscript"/>
            </w:rPr>
            <w:t xml:space="preserve"> </w:t>
          </w:r>
          <w:r w:rsidR="004B2A37" w:rsidRPr="00FF0E1B">
            <w:rPr>
              <w:rFonts w:cs="Times New Roman"/>
              <w:noProof/>
              <w:szCs w:val="24"/>
              <w:vertAlign w:val="subscript"/>
            </w:rPr>
            <w:t>[6]</w:t>
          </w:r>
          <w:r w:rsidR="004B2A37" w:rsidRPr="00FF0E1B">
            <w:rPr>
              <w:rFonts w:cs="Times New Roman"/>
              <w:b/>
              <w:bCs/>
              <w:szCs w:val="24"/>
              <w:vertAlign w:val="subscript"/>
            </w:rPr>
            <w:fldChar w:fldCharType="end"/>
          </w:r>
        </w:sdtContent>
      </w:sdt>
      <w:r w:rsidRPr="00FF0E1B">
        <w:rPr>
          <w:rFonts w:cs="Times New Roman"/>
          <w:szCs w:val="24"/>
        </w:rPr>
        <w:t xml:space="preserve"> nos dice que toda innovación despierta fiebre y miedo, no basta la novedad, sino el arte de integrarla con poética estrategia, como semilla que transforma la enseñanza.</w:t>
      </w:r>
    </w:p>
    <w:p w14:paraId="59D266C3" w14:textId="24705484" w:rsidR="00EA2003" w:rsidRPr="00FF0E1B" w:rsidRDefault="00EA2003" w:rsidP="00691996">
      <w:pPr>
        <w:spacing w:before="100" w:beforeAutospacing="1" w:after="100" w:afterAutospacing="1" w:line="240" w:lineRule="auto"/>
        <w:ind w:firstLine="708"/>
        <w:rPr>
          <w:rFonts w:cs="Times New Roman"/>
          <w:szCs w:val="24"/>
        </w:rPr>
      </w:pPr>
      <w:r w:rsidRPr="00FF0E1B">
        <w:rPr>
          <w:rFonts w:cs="Times New Roman"/>
          <w:szCs w:val="24"/>
        </w:rPr>
        <w:t>Así, las voces coinciden, hay riesgo, hay esperanza nos invitan a aprender a mirar la tecnología con ojos críticos y manos responsables.</w:t>
      </w:r>
    </w:p>
    <w:p w14:paraId="0FB540BD" w14:textId="77777777" w:rsidR="000F2962" w:rsidRPr="00FF0E1B" w:rsidRDefault="000F2962" w:rsidP="00257918">
      <w:pPr>
        <w:rPr>
          <w:rFonts w:cs="Times New Roman"/>
          <w:b/>
          <w:szCs w:val="24"/>
        </w:rPr>
      </w:pPr>
    </w:p>
    <w:p w14:paraId="6B8DF6BE" w14:textId="15C18935" w:rsidR="00257918" w:rsidRPr="00FF0E1B" w:rsidRDefault="0029143F" w:rsidP="006719A0">
      <w:pPr>
        <w:pStyle w:val="Ttulo1"/>
        <w:rPr>
          <w:rFonts w:cs="Times New Roman"/>
          <w:szCs w:val="24"/>
        </w:rPr>
      </w:pPr>
      <w:bookmarkStart w:id="11" w:name="_Toc440985129"/>
      <w:bookmarkStart w:id="12" w:name="_Toc199492715"/>
      <w:r w:rsidRPr="00FF0E1B">
        <w:rPr>
          <w:rFonts w:cs="Times New Roman"/>
          <w:szCs w:val="24"/>
        </w:rPr>
        <w:t xml:space="preserve">2. </w:t>
      </w:r>
      <w:bookmarkEnd w:id="11"/>
      <w:bookmarkEnd w:id="12"/>
      <w:r w:rsidR="00EA2003" w:rsidRPr="00FF0E1B">
        <w:rPr>
          <w:rFonts w:cs="Times New Roman"/>
          <w:szCs w:val="24"/>
        </w:rPr>
        <w:t>Raíces del desarrollo</w:t>
      </w:r>
      <w:r w:rsidR="00F631DF" w:rsidRPr="00FF0E1B">
        <w:rPr>
          <w:rFonts w:cs="Times New Roman"/>
          <w:szCs w:val="24"/>
        </w:rPr>
        <w:t xml:space="preserve"> </w:t>
      </w:r>
    </w:p>
    <w:p w14:paraId="4C78C53E" w14:textId="28C02A15" w:rsidR="00EA2003" w:rsidRPr="0034343F" w:rsidRDefault="00EA2003" w:rsidP="00EA2003">
      <w:pPr>
        <w:tabs>
          <w:tab w:val="left" w:pos="426"/>
        </w:tabs>
        <w:spacing w:before="100" w:beforeAutospacing="1" w:after="100" w:afterAutospacing="1" w:line="240" w:lineRule="auto"/>
        <w:rPr>
          <w:rFonts w:cs="Times New Roman"/>
          <w:b/>
          <w:bCs/>
          <w:szCs w:val="24"/>
        </w:rPr>
      </w:pPr>
      <w:r w:rsidRPr="0034343F">
        <w:rPr>
          <w:rFonts w:cs="Times New Roman"/>
          <w:b/>
          <w:bCs/>
          <w:szCs w:val="24"/>
        </w:rPr>
        <w:t>Cuando las máquinas aprenden a hablar</w:t>
      </w:r>
    </w:p>
    <w:p w14:paraId="5033C925" w14:textId="63D7BFAA" w:rsidR="00EA2003" w:rsidRPr="0034343F" w:rsidRDefault="00EA2003" w:rsidP="00691996">
      <w:pPr>
        <w:tabs>
          <w:tab w:val="left" w:pos="426"/>
        </w:tabs>
        <w:spacing w:before="100" w:beforeAutospacing="1" w:after="100" w:afterAutospacing="1" w:line="240" w:lineRule="auto"/>
        <w:ind w:firstLine="709"/>
        <w:rPr>
          <w:rFonts w:cs="Times New Roman"/>
          <w:szCs w:val="24"/>
        </w:rPr>
      </w:pPr>
      <w:r w:rsidRPr="0034343F">
        <w:rPr>
          <w:rFonts w:cs="Times New Roman"/>
          <w:szCs w:val="24"/>
        </w:rPr>
        <w:t xml:space="preserve">Son hijas de millones de textos, máquinas que escuchan, que imitan nuestras voces y retornan palabras como si fueran suyas. </w:t>
      </w:r>
    </w:p>
    <w:p w14:paraId="6DB86050" w14:textId="66E0BF70" w:rsidR="00EA2003" w:rsidRPr="0034343F" w:rsidRDefault="00EA2003" w:rsidP="00691996">
      <w:pPr>
        <w:tabs>
          <w:tab w:val="left" w:pos="426"/>
        </w:tabs>
        <w:spacing w:before="100" w:beforeAutospacing="1" w:after="100" w:afterAutospacing="1" w:line="240" w:lineRule="auto"/>
        <w:ind w:firstLine="709"/>
        <w:rPr>
          <w:rFonts w:cs="Times New Roman"/>
          <w:szCs w:val="24"/>
        </w:rPr>
      </w:pPr>
      <w:r w:rsidRPr="0034343F">
        <w:rPr>
          <w:rFonts w:cs="Times New Roman"/>
          <w:szCs w:val="24"/>
        </w:rPr>
        <w:t>Misteriosas en sus entrañas, ocultan verdades y errores, como luces y sombras que conviven en su memoria infinita.</w:t>
      </w:r>
    </w:p>
    <w:p w14:paraId="5553CF07" w14:textId="571D0DFE" w:rsidR="00EA2003" w:rsidRPr="00FF0E1B" w:rsidRDefault="00EA2003" w:rsidP="00691996">
      <w:pPr>
        <w:tabs>
          <w:tab w:val="left" w:pos="426"/>
        </w:tabs>
        <w:spacing w:before="100" w:beforeAutospacing="1" w:after="100" w:afterAutospacing="1" w:line="240" w:lineRule="auto"/>
        <w:ind w:firstLine="709"/>
        <w:rPr>
          <w:rFonts w:cs="Times New Roman"/>
          <w:szCs w:val="24"/>
        </w:rPr>
      </w:pPr>
      <w:r w:rsidRPr="0034343F">
        <w:rPr>
          <w:rFonts w:cs="Times New Roman"/>
          <w:szCs w:val="24"/>
        </w:rPr>
        <w:t>No son perfectas, pero sí, poderosas, son como puertas abiertas al conocimiento, debemos verlas con ojos de investigador y manos de padre responsable.</w:t>
      </w:r>
    </w:p>
    <w:p w14:paraId="0B3A2406" w14:textId="77777777" w:rsidR="00EA2003" w:rsidRPr="00FF0E1B" w:rsidRDefault="00EA2003" w:rsidP="00EA2003">
      <w:pPr>
        <w:tabs>
          <w:tab w:val="left" w:pos="426"/>
        </w:tabs>
        <w:spacing w:before="100" w:beforeAutospacing="1" w:after="100" w:afterAutospacing="1" w:line="240" w:lineRule="auto"/>
        <w:rPr>
          <w:rFonts w:cs="Times New Roman"/>
          <w:b/>
          <w:bCs/>
          <w:szCs w:val="24"/>
        </w:rPr>
      </w:pPr>
      <w:r w:rsidRPr="00FF0E1B">
        <w:rPr>
          <w:rFonts w:cs="Times New Roman"/>
          <w:b/>
          <w:bCs/>
          <w:szCs w:val="24"/>
        </w:rPr>
        <w:t>Un salto más allá de la búsqueda</w:t>
      </w:r>
    </w:p>
    <w:p w14:paraId="5084C3E9" w14:textId="77777777"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Nos muestran caminos, los andan con nosotros, responden con voz cercana, adaptan su tono, cuentan la misma historia al niño curioso, al maestro cansado. Son como el espejo que alumbra, que sugiere, que pregunta.</w:t>
      </w:r>
    </w:p>
    <w:p w14:paraId="105C914C" w14:textId="77777777" w:rsidR="00EA2003" w:rsidRPr="00FF0E1B" w:rsidRDefault="00EA2003" w:rsidP="00EA2003">
      <w:pPr>
        <w:tabs>
          <w:tab w:val="left" w:pos="426"/>
        </w:tabs>
        <w:spacing w:before="100" w:beforeAutospacing="1" w:after="100" w:afterAutospacing="1" w:line="240" w:lineRule="auto"/>
        <w:rPr>
          <w:rFonts w:cs="Times New Roman"/>
          <w:b/>
          <w:bCs/>
          <w:szCs w:val="24"/>
        </w:rPr>
      </w:pPr>
      <w:r w:rsidRPr="00FF0E1B">
        <w:rPr>
          <w:rFonts w:cs="Times New Roman"/>
          <w:b/>
          <w:bCs/>
          <w:szCs w:val="24"/>
        </w:rPr>
        <w:t>El riesgo y las limitaciones que asustan</w:t>
      </w:r>
    </w:p>
    <w:p w14:paraId="4A3EC74F" w14:textId="77777777"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Son como el sol, abrigan, queman, calientan, no lo mires a los ojos, seguro te ciegan.</w:t>
      </w:r>
    </w:p>
    <w:p w14:paraId="6570EC1A" w14:textId="77777777"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Son como armas, en manos inexpertas lastiman, en manos de artistas esculpen el mármol.</w:t>
      </w:r>
    </w:p>
    <w:p w14:paraId="381E8972" w14:textId="77777777"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Alerta, cuando no saben, inventan, cuando dudan, se dice que alucinan. En las aulas acecha el riesgo el facilismo que adormece.</w:t>
      </w:r>
    </w:p>
    <w:p w14:paraId="068BB8C1" w14:textId="6336B969"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Belz</w:t>
      </w:r>
      <w:sdt>
        <w:sdtPr>
          <w:rPr>
            <w:rFonts w:cs="Times New Roman"/>
            <w:b/>
            <w:bCs/>
            <w:szCs w:val="24"/>
            <w:vertAlign w:val="subscript"/>
          </w:rPr>
          <w:id w:val="-1780331027"/>
          <w:citation/>
        </w:sdtPr>
        <w:sdtContent>
          <w:r w:rsidR="004B2A37" w:rsidRPr="00FF0E1B">
            <w:rPr>
              <w:rFonts w:cs="Times New Roman"/>
              <w:b/>
              <w:bCs/>
              <w:szCs w:val="24"/>
              <w:vertAlign w:val="subscript"/>
            </w:rPr>
            <w:fldChar w:fldCharType="begin"/>
          </w:r>
          <w:r w:rsidR="004B2A37" w:rsidRPr="00FF0E1B">
            <w:rPr>
              <w:rFonts w:cs="Times New Roman"/>
              <w:b/>
              <w:bCs/>
              <w:szCs w:val="24"/>
              <w:vertAlign w:val="subscript"/>
            </w:rPr>
            <w:instrText xml:space="preserve"> CITATION Any21 \l 9226 </w:instrText>
          </w:r>
          <w:r w:rsidR="004B2A37" w:rsidRPr="00FF0E1B">
            <w:rPr>
              <w:rFonts w:cs="Times New Roman"/>
              <w:b/>
              <w:bCs/>
              <w:szCs w:val="24"/>
              <w:vertAlign w:val="subscript"/>
            </w:rPr>
            <w:fldChar w:fldCharType="separate"/>
          </w:r>
          <w:r w:rsidR="004B2A37" w:rsidRPr="00FF0E1B">
            <w:rPr>
              <w:rFonts w:cs="Times New Roman"/>
              <w:b/>
              <w:bCs/>
              <w:noProof/>
              <w:szCs w:val="24"/>
              <w:vertAlign w:val="subscript"/>
            </w:rPr>
            <w:t xml:space="preserve"> </w:t>
          </w:r>
          <w:r w:rsidR="004B2A37" w:rsidRPr="00FF0E1B">
            <w:rPr>
              <w:rFonts w:cs="Times New Roman"/>
              <w:noProof/>
              <w:szCs w:val="24"/>
              <w:vertAlign w:val="subscript"/>
            </w:rPr>
            <w:t>[3]</w:t>
          </w:r>
          <w:r w:rsidR="004B2A37" w:rsidRPr="00FF0E1B">
            <w:rPr>
              <w:rFonts w:cs="Times New Roman"/>
              <w:b/>
              <w:bCs/>
              <w:szCs w:val="24"/>
              <w:vertAlign w:val="subscript"/>
            </w:rPr>
            <w:fldChar w:fldCharType="end"/>
          </w:r>
        </w:sdtContent>
      </w:sdt>
      <w:r w:rsidRPr="00FF0E1B">
        <w:rPr>
          <w:rFonts w:cs="Times New Roman"/>
          <w:szCs w:val="24"/>
        </w:rPr>
        <w:t xml:space="preserve"> nos habla de cajas negras, cerradas, misteriosas que siembran dudas como nubes anunciando una tormenta.</w:t>
      </w:r>
    </w:p>
    <w:p w14:paraId="393B6B87" w14:textId="6CD82D41" w:rsidR="00EA2003" w:rsidRPr="0034343F" w:rsidRDefault="00EA2003" w:rsidP="00CF55D7">
      <w:pPr>
        <w:tabs>
          <w:tab w:val="left" w:pos="426"/>
        </w:tabs>
        <w:spacing w:before="100" w:beforeAutospacing="1" w:after="100" w:afterAutospacing="1" w:line="240" w:lineRule="auto"/>
        <w:ind w:firstLine="709"/>
        <w:rPr>
          <w:rFonts w:cs="Times New Roman"/>
          <w:szCs w:val="24"/>
        </w:rPr>
      </w:pPr>
      <w:r w:rsidRPr="0034343F">
        <w:rPr>
          <w:rFonts w:cs="Times New Roman"/>
          <w:szCs w:val="24"/>
        </w:rPr>
        <w:t>Ateeq</w:t>
      </w:r>
      <w:sdt>
        <w:sdtPr>
          <w:rPr>
            <w:rFonts w:cs="Times New Roman"/>
            <w:b/>
            <w:bCs/>
            <w:szCs w:val="24"/>
            <w:vertAlign w:val="subscript"/>
          </w:rPr>
          <w:id w:val="-618683522"/>
          <w:citation/>
        </w:sdtPr>
        <w:sdtContent>
          <w:r w:rsidR="004B2A37" w:rsidRPr="0034343F">
            <w:rPr>
              <w:rFonts w:cs="Times New Roman"/>
              <w:b/>
              <w:bCs/>
              <w:szCs w:val="24"/>
              <w:vertAlign w:val="subscript"/>
            </w:rPr>
            <w:fldChar w:fldCharType="begin"/>
          </w:r>
          <w:r w:rsidR="004B2A37" w:rsidRPr="0034343F">
            <w:rPr>
              <w:rFonts w:cs="Times New Roman"/>
              <w:b/>
              <w:bCs/>
              <w:szCs w:val="24"/>
              <w:vertAlign w:val="subscript"/>
            </w:rPr>
            <w:instrText xml:space="preserve"> CITATION Ate24 \l 9226 </w:instrText>
          </w:r>
          <w:r w:rsidR="004B2A37" w:rsidRPr="0034343F">
            <w:rPr>
              <w:rFonts w:cs="Times New Roman"/>
              <w:b/>
              <w:bCs/>
              <w:szCs w:val="24"/>
              <w:vertAlign w:val="subscript"/>
            </w:rPr>
            <w:fldChar w:fldCharType="separate"/>
          </w:r>
          <w:r w:rsidR="004B2A37" w:rsidRPr="0034343F">
            <w:rPr>
              <w:rFonts w:cs="Times New Roman"/>
              <w:b/>
              <w:bCs/>
              <w:noProof/>
              <w:szCs w:val="24"/>
              <w:vertAlign w:val="subscript"/>
            </w:rPr>
            <w:t xml:space="preserve"> </w:t>
          </w:r>
          <w:r w:rsidR="004B2A37" w:rsidRPr="0034343F">
            <w:rPr>
              <w:rFonts w:cs="Times New Roman"/>
              <w:noProof/>
              <w:szCs w:val="24"/>
              <w:vertAlign w:val="subscript"/>
            </w:rPr>
            <w:t>[7]</w:t>
          </w:r>
          <w:r w:rsidR="004B2A37" w:rsidRPr="0034343F">
            <w:rPr>
              <w:rFonts w:cs="Times New Roman"/>
              <w:b/>
              <w:bCs/>
              <w:szCs w:val="24"/>
              <w:vertAlign w:val="subscript"/>
            </w:rPr>
            <w:fldChar w:fldCharType="end"/>
          </w:r>
        </w:sdtContent>
      </w:sdt>
      <w:r w:rsidRPr="0034343F">
        <w:rPr>
          <w:rFonts w:cs="Times New Roman"/>
          <w:szCs w:val="24"/>
        </w:rPr>
        <w:t xml:space="preserve"> advierte del miedo, del engaño en la academia mientras </w:t>
      </w:r>
      <w:r w:rsidRPr="0034343F">
        <w:rPr>
          <w:rFonts w:cs="Times New Roman"/>
          <w:i/>
          <w:iCs/>
          <w:szCs w:val="24"/>
        </w:rPr>
        <w:t>McDonald</w:t>
      </w:r>
      <w:sdt>
        <w:sdtPr>
          <w:rPr>
            <w:rFonts w:cs="Times New Roman"/>
            <w:i/>
            <w:iCs/>
            <w:szCs w:val="24"/>
            <w:vertAlign w:val="subscript"/>
          </w:rPr>
          <w:id w:val="402883040"/>
          <w:citation/>
        </w:sdtPr>
        <w:sdtEndPr>
          <w:rPr>
            <w:b/>
            <w:bCs/>
          </w:rPr>
        </w:sdtEndPr>
        <w:sdtContent>
          <w:r w:rsidR="004B2A37" w:rsidRPr="0034343F">
            <w:rPr>
              <w:rFonts w:cs="Times New Roman"/>
              <w:b/>
              <w:bCs/>
              <w:i/>
              <w:iCs/>
              <w:szCs w:val="24"/>
              <w:vertAlign w:val="subscript"/>
            </w:rPr>
            <w:fldChar w:fldCharType="begin"/>
          </w:r>
          <w:r w:rsidR="004B2A37" w:rsidRPr="0034343F">
            <w:rPr>
              <w:rFonts w:cs="Times New Roman"/>
              <w:b/>
              <w:bCs/>
              <w:i/>
              <w:iCs/>
              <w:szCs w:val="24"/>
              <w:vertAlign w:val="subscript"/>
            </w:rPr>
            <w:instrText xml:space="preserve"> CITATION McD24 \l 9226 </w:instrText>
          </w:r>
          <w:r w:rsidR="004B2A37" w:rsidRPr="0034343F">
            <w:rPr>
              <w:rFonts w:cs="Times New Roman"/>
              <w:b/>
              <w:bCs/>
              <w:i/>
              <w:iCs/>
              <w:szCs w:val="24"/>
              <w:vertAlign w:val="subscript"/>
            </w:rPr>
            <w:fldChar w:fldCharType="separate"/>
          </w:r>
          <w:r w:rsidR="004B2A37" w:rsidRPr="0034343F">
            <w:rPr>
              <w:rFonts w:cs="Times New Roman"/>
              <w:b/>
              <w:bCs/>
              <w:i/>
              <w:iCs/>
              <w:noProof/>
              <w:szCs w:val="24"/>
              <w:vertAlign w:val="subscript"/>
            </w:rPr>
            <w:t xml:space="preserve"> </w:t>
          </w:r>
          <w:r w:rsidR="004B2A37" w:rsidRPr="0034343F">
            <w:rPr>
              <w:rFonts w:cs="Times New Roman"/>
              <w:noProof/>
              <w:szCs w:val="24"/>
              <w:vertAlign w:val="subscript"/>
            </w:rPr>
            <w:t>[6]</w:t>
          </w:r>
          <w:r w:rsidR="004B2A37" w:rsidRPr="0034343F">
            <w:rPr>
              <w:rFonts w:cs="Times New Roman"/>
              <w:b/>
              <w:bCs/>
              <w:i/>
              <w:iCs/>
              <w:szCs w:val="24"/>
              <w:vertAlign w:val="subscript"/>
            </w:rPr>
            <w:fldChar w:fldCharType="end"/>
          </w:r>
        </w:sdtContent>
      </w:sdt>
      <w:r w:rsidRPr="0034343F">
        <w:rPr>
          <w:rFonts w:cs="Times New Roman"/>
          <w:szCs w:val="24"/>
        </w:rPr>
        <w:t xml:space="preserve"> nos advierte de la fiebre cercana al miedo.</w:t>
      </w:r>
    </w:p>
    <w:p w14:paraId="3798E25A" w14:textId="77777777"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34343F">
        <w:rPr>
          <w:rFonts w:cs="Times New Roman"/>
          <w:szCs w:val="24"/>
        </w:rPr>
        <w:lastRenderedPageBreak/>
        <w:t>El riesgo no está en la máquina, está en nosotros, si dejamos pasar el tren de las oportunidades como pasa la brisa sin mover el barco, enfrentaremos el cambio sin nosotros.  Como diría el</w:t>
      </w:r>
      <w:r w:rsidRPr="0034343F">
        <w:rPr>
          <w:rFonts w:cs="Times New Roman"/>
          <w:b/>
          <w:bCs/>
          <w:szCs w:val="24"/>
        </w:rPr>
        <w:t xml:space="preserve"> </w:t>
      </w:r>
      <w:r w:rsidRPr="0034343F">
        <w:rPr>
          <w:rFonts w:cs="Times New Roman"/>
          <w:b/>
          <w:bCs/>
          <w:i/>
          <w:iCs/>
          <w:szCs w:val="24"/>
        </w:rPr>
        <w:t>Quijote</w:t>
      </w:r>
      <w:r w:rsidRPr="0034343F">
        <w:rPr>
          <w:rFonts w:cs="Times New Roman"/>
          <w:szCs w:val="24"/>
        </w:rPr>
        <w:t xml:space="preserve"> a </w:t>
      </w:r>
      <w:r w:rsidRPr="0034343F">
        <w:rPr>
          <w:rFonts w:cs="Times New Roman"/>
          <w:b/>
          <w:bCs/>
          <w:szCs w:val="24"/>
        </w:rPr>
        <w:t>Sancho</w:t>
      </w:r>
      <w:r w:rsidRPr="0034343F">
        <w:rPr>
          <w:rFonts w:cs="Times New Roman"/>
          <w:szCs w:val="24"/>
        </w:rPr>
        <w:t xml:space="preserve"> “su fiel escudero “, el peligro es aprender a golpes, porque la ignorancia amigo mío, es mala consejera, sepa</w:t>
      </w:r>
      <w:r w:rsidRPr="0034343F">
        <w:rPr>
          <w:rFonts w:cs="Times New Roman"/>
          <w:b/>
          <w:bCs/>
          <w:szCs w:val="24"/>
        </w:rPr>
        <w:t xml:space="preserve"> </w:t>
      </w:r>
      <w:r w:rsidRPr="0034343F">
        <w:rPr>
          <w:rFonts w:cs="Times New Roman"/>
          <w:b/>
          <w:bCs/>
          <w:i/>
          <w:iCs/>
          <w:szCs w:val="24"/>
        </w:rPr>
        <w:t>Sancho</w:t>
      </w:r>
      <w:r w:rsidRPr="0034343F">
        <w:rPr>
          <w:rFonts w:cs="Times New Roman"/>
          <w:i/>
          <w:iCs/>
          <w:szCs w:val="24"/>
        </w:rPr>
        <w:t xml:space="preserve"> </w:t>
      </w:r>
      <w:r w:rsidRPr="0034343F">
        <w:rPr>
          <w:rFonts w:cs="Times New Roman"/>
          <w:szCs w:val="24"/>
        </w:rPr>
        <w:t>querido, que el conocimiento es la armadura de todo noble caballero, es la luz y alimento del cerebro que piensa antes de afrontar nuevas aventuras.</w:t>
      </w:r>
    </w:p>
    <w:p w14:paraId="7C3B18E7" w14:textId="25AFBE1B" w:rsidR="00EA2003" w:rsidRPr="00FF0E1B" w:rsidRDefault="00EA2003" w:rsidP="00EA2003">
      <w:pPr>
        <w:spacing w:before="100" w:beforeAutospacing="1" w:after="100" w:afterAutospacing="1" w:line="240" w:lineRule="auto"/>
        <w:rPr>
          <w:rFonts w:cs="Times New Roman"/>
          <w:b/>
          <w:bCs/>
          <w:szCs w:val="24"/>
        </w:rPr>
      </w:pPr>
      <w:r w:rsidRPr="00FF0E1B">
        <w:rPr>
          <w:rFonts w:cs="Times New Roman"/>
          <w:b/>
          <w:bCs/>
          <w:szCs w:val="24"/>
        </w:rPr>
        <w:t>Personalización del aprendizaje</w:t>
      </w:r>
    </w:p>
    <w:p w14:paraId="02373FA5" w14:textId="6336E450"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 xml:space="preserve">El aula donde aprendemos no es como un castillo de piedra, se abre como jardín donde cada voz florece a su ritmo. El estudiante tímido escucha una voz paciente, el curioso recibe la ruta </w:t>
      </w:r>
      <w:r w:rsidR="00A62BD7" w:rsidRPr="00FF0E1B">
        <w:rPr>
          <w:rFonts w:cs="Times New Roman"/>
          <w:szCs w:val="24"/>
        </w:rPr>
        <w:t>inmortal de</w:t>
      </w:r>
      <w:r w:rsidRPr="00FF0E1B">
        <w:rPr>
          <w:rFonts w:cs="Times New Roman"/>
          <w:szCs w:val="24"/>
        </w:rPr>
        <w:t xml:space="preserve"> la creatividad creciente.</w:t>
      </w:r>
    </w:p>
    <w:p w14:paraId="1C915BCF" w14:textId="77777777"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Un tutor virtual sembrado en algoritmos es espejo, es guía, te escucha, se adapta, pregunta y responde, te enseña, te guía te comprende.</w:t>
      </w:r>
    </w:p>
    <w:p w14:paraId="0F7BD6E4" w14:textId="2E1DDDC2"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 xml:space="preserve">No reemplaza al maestro, lo acompaña, alivia sus cargas, es su par, su complemento. Es la mano que se tiende en las frías </w:t>
      </w:r>
      <w:r w:rsidR="00A62BD7" w:rsidRPr="00FF0E1B">
        <w:rPr>
          <w:rFonts w:cs="Times New Roman"/>
          <w:szCs w:val="24"/>
        </w:rPr>
        <w:t>noches,</w:t>
      </w:r>
      <w:r w:rsidRPr="00FF0E1B">
        <w:rPr>
          <w:rFonts w:cs="Times New Roman"/>
          <w:szCs w:val="24"/>
        </w:rPr>
        <w:t xml:space="preserve"> es la luz del faro que te guía, cuando la duda es noche, es sombra.</w:t>
      </w:r>
    </w:p>
    <w:p w14:paraId="1CEFA646" w14:textId="77777777" w:rsidR="00EA2003" w:rsidRPr="00FF0E1B" w:rsidRDefault="00EA2003" w:rsidP="00EA2003">
      <w:pPr>
        <w:spacing w:before="100" w:beforeAutospacing="1" w:after="100" w:afterAutospacing="1" w:line="240" w:lineRule="auto"/>
        <w:rPr>
          <w:rFonts w:cs="Times New Roman"/>
          <w:szCs w:val="24"/>
        </w:rPr>
      </w:pPr>
      <w:r w:rsidRPr="00FF0E1B">
        <w:rPr>
          <w:rFonts w:cs="Times New Roman"/>
          <w:szCs w:val="24"/>
        </w:rPr>
        <w:t>Así, personalizar no es lujo, es una flor de campo cultivada con ética, es la oportunidad de aprender sin exclusiones de convertir el conocimiento en un delicioso fruto compartido.</w:t>
      </w:r>
    </w:p>
    <w:p w14:paraId="30CA7CCF" w14:textId="55B82474"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 xml:space="preserve">Así, lo poético se convierte en diseño. La metáfora se transforma en el prototipo </w:t>
      </w:r>
      <w:r w:rsidR="00A62BD7" w:rsidRPr="00FF0E1B">
        <w:rPr>
          <w:rFonts w:cs="Times New Roman"/>
          <w:szCs w:val="24"/>
        </w:rPr>
        <w:t>de un</w:t>
      </w:r>
      <w:r w:rsidRPr="00FF0E1B">
        <w:rPr>
          <w:rFonts w:cs="Times New Roman"/>
          <w:szCs w:val="24"/>
        </w:rPr>
        <w:t xml:space="preserve"> </w:t>
      </w:r>
      <w:r w:rsidRPr="00FF0E1B">
        <w:rPr>
          <w:rFonts w:cs="Times New Roman"/>
          <w:b/>
          <w:bCs/>
          <w:szCs w:val="24"/>
        </w:rPr>
        <w:t xml:space="preserve">Tutor Virtual, </w:t>
      </w:r>
      <w:r w:rsidRPr="00FF0E1B">
        <w:rPr>
          <w:rFonts w:cs="Times New Roman"/>
          <w:szCs w:val="24"/>
        </w:rPr>
        <w:t>que entiende tu palabra es decir los prompts diseñados con esmero.</w:t>
      </w:r>
    </w:p>
    <w:p w14:paraId="6322DF93" w14:textId="0745B773"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 xml:space="preserve">Su </w:t>
      </w:r>
      <w:r w:rsidR="00EA0AB5" w:rsidRPr="00FF0E1B">
        <w:rPr>
          <w:rFonts w:cs="Times New Roman"/>
          <w:szCs w:val="24"/>
        </w:rPr>
        <w:t>o</w:t>
      </w:r>
      <w:r w:rsidRPr="00FF0E1B">
        <w:rPr>
          <w:rFonts w:cs="Times New Roman"/>
          <w:szCs w:val="24"/>
        </w:rPr>
        <w:t>bjetivo no es quitar al maestro ni anularte, será tu incansable compañero cuando buscas la luz del sol mientras escalas la montaña que ayer parecía inalcanzable.  Llega para ser tu callado amigo que te escucha no te juzga, que te lleva a donde está el conocimiento. Si te equivocas no importa él te advierte, te entrega información, pero eres libre de juzgar y valorar por que el libre albedrío no es de él es tuyo.</w:t>
      </w:r>
    </w:p>
    <w:p w14:paraId="4BE7E417" w14:textId="77777777" w:rsidR="00EA2003" w:rsidRPr="00FF0E1B" w:rsidRDefault="00EA2003" w:rsidP="00CF55D7">
      <w:pPr>
        <w:tabs>
          <w:tab w:val="left" w:pos="426"/>
        </w:tabs>
        <w:spacing w:before="100" w:beforeAutospacing="1" w:after="100" w:afterAutospacing="1" w:line="240" w:lineRule="auto"/>
        <w:ind w:firstLine="709"/>
        <w:rPr>
          <w:rFonts w:cs="Times New Roman"/>
          <w:szCs w:val="24"/>
        </w:rPr>
      </w:pPr>
      <w:r w:rsidRPr="00FF0E1B">
        <w:rPr>
          <w:rFonts w:cs="Times New Roman"/>
          <w:szCs w:val="24"/>
        </w:rPr>
        <w:t>De este modo la personalización del aprendizaje deja de ser un ideal abstracto y se transforma en una herramienta concreta, capaz de adaptar el conocimiento a cada persona, ampliando de esta forma las fronteras de la educación hacia escenarios más democráticos, incluyentes, más éticos y ante todo más humanos.</w:t>
      </w:r>
    </w:p>
    <w:p w14:paraId="3A664EFC" w14:textId="77777777" w:rsidR="00EA2003" w:rsidRPr="00FF0E1B" w:rsidRDefault="00EA2003" w:rsidP="00EA2003">
      <w:pPr>
        <w:rPr>
          <w:rFonts w:cs="Times New Roman"/>
          <w:szCs w:val="24"/>
        </w:rPr>
      </w:pPr>
    </w:p>
    <w:p w14:paraId="32CC406C" w14:textId="3EF41339" w:rsidR="00115036" w:rsidRPr="00FF0E1B" w:rsidRDefault="0029143F" w:rsidP="006719A0">
      <w:pPr>
        <w:pStyle w:val="Ttulo1"/>
        <w:rPr>
          <w:rFonts w:cs="Times New Roman"/>
          <w:szCs w:val="24"/>
        </w:rPr>
      </w:pPr>
      <w:bookmarkStart w:id="13" w:name="_Toc440985137"/>
      <w:bookmarkStart w:id="14" w:name="_Toc199492718"/>
      <w:r w:rsidRPr="00FF0E1B">
        <w:rPr>
          <w:rFonts w:cs="Times New Roman"/>
          <w:szCs w:val="24"/>
        </w:rPr>
        <w:t>3</w:t>
      </w:r>
      <w:r w:rsidR="00AC1537" w:rsidRPr="00FF0E1B">
        <w:rPr>
          <w:rFonts w:cs="Times New Roman"/>
          <w:szCs w:val="24"/>
        </w:rPr>
        <w:t>.</w:t>
      </w:r>
      <w:r w:rsidR="00115036" w:rsidRPr="00FF0E1B">
        <w:rPr>
          <w:rFonts w:cs="Times New Roman"/>
          <w:szCs w:val="24"/>
        </w:rPr>
        <w:t xml:space="preserve"> </w:t>
      </w:r>
      <w:bookmarkEnd w:id="13"/>
      <w:bookmarkEnd w:id="14"/>
      <w:r w:rsidR="00CF55D7" w:rsidRPr="00FF0E1B">
        <w:rPr>
          <w:rFonts w:cs="Times New Roman"/>
          <w:szCs w:val="24"/>
        </w:rPr>
        <w:t>El fruto de lo que queda</w:t>
      </w:r>
    </w:p>
    <w:p w14:paraId="16302BFE" w14:textId="77777777" w:rsidR="006E62FB" w:rsidRPr="00FF0E1B" w:rsidRDefault="006E62FB" w:rsidP="006E62FB">
      <w:pPr>
        <w:tabs>
          <w:tab w:val="left" w:pos="426"/>
        </w:tabs>
        <w:spacing w:before="100" w:beforeAutospacing="1" w:after="100" w:afterAutospacing="1" w:line="240" w:lineRule="auto"/>
        <w:ind w:firstLine="709"/>
        <w:rPr>
          <w:rFonts w:cs="Times New Roman"/>
          <w:szCs w:val="24"/>
        </w:rPr>
      </w:pPr>
      <w:r w:rsidRPr="00FF0E1B">
        <w:rPr>
          <w:rFonts w:cs="Times New Roman"/>
          <w:szCs w:val="24"/>
        </w:rPr>
        <w:t>Al final de este viaje, los modelos de lenguajes no son fantasmas que nos arrebatan la voz, sino semillas que geminan en el suelo verde de la educación.</w:t>
      </w:r>
    </w:p>
    <w:p w14:paraId="511466DF" w14:textId="77777777" w:rsidR="006E62FB" w:rsidRPr="00FF0E1B" w:rsidRDefault="006E62FB" w:rsidP="006E62FB">
      <w:pPr>
        <w:tabs>
          <w:tab w:val="left" w:pos="426"/>
        </w:tabs>
        <w:spacing w:before="100" w:beforeAutospacing="1" w:after="100" w:afterAutospacing="1" w:line="240" w:lineRule="auto"/>
        <w:ind w:firstLine="709"/>
        <w:rPr>
          <w:rFonts w:cs="Times New Roman"/>
          <w:szCs w:val="24"/>
        </w:rPr>
      </w:pPr>
      <w:r w:rsidRPr="00FF0E1B">
        <w:rPr>
          <w:rFonts w:cs="Times New Roman"/>
          <w:szCs w:val="24"/>
        </w:rPr>
        <w:t>Sí, hay sombras, hay riesgos, pero también hay luz que guía y abre horizontes. No es la máquina la que decide, somos nosotros, quienes debemos enseñarle a ser el puente y no el muro donde se estrella la esperanza.</w:t>
      </w:r>
    </w:p>
    <w:p w14:paraId="16BB4A50" w14:textId="77777777" w:rsidR="006E62FB" w:rsidRPr="00FF0E1B" w:rsidRDefault="006E62FB" w:rsidP="006E62FB">
      <w:pPr>
        <w:tabs>
          <w:tab w:val="left" w:pos="426"/>
        </w:tabs>
        <w:spacing w:before="100" w:beforeAutospacing="1" w:after="100" w:afterAutospacing="1" w:line="240" w:lineRule="auto"/>
        <w:ind w:firstLine="709"/>
        <w:rPr>
          <w:rFonts w:cs="Times New Roman"/>
          <w:szCs w:val="24"/>
        </w:rPr>
      </w:pPr>
      <w:r w:rsidRPr="00FF0E1B">
        <w:rPr>
          <w:rFonts w:cs="Times New Roman"/>
          <w:szCs w:val="24"/>
        </w:rPr>
        <w:lastRenderedPageBreak/>
        <w:t>Queridos amigos, El tutor virtual que aquí nace, no te elimina porque es incluyente, ha sido pensado para caminar a tu lado, multiplicar tu alcance. Nos recuerda que la enseñanza es un acto distintivo del ser humano, que podemos potenciar, pero jamás reemplazar.</w:t>
      </w:r>
    </w:p>
    <w:p w14:paraId="7C2F0EA4" w14:textId="2FAD7AA9" w:rsidR="006E62FB" w:rsidRPr="00FF0E1B" w:rsidRDefault="006E62FB" w:rsidP="00691996">
      <w:pPr>
        <w:tabs>
          <w:tab w:val="left" w:pos="426"/>
        </w:tabs>
        <w:spacing w:before="100" w:beforeAutospacing="1" w:after="100" w:afterAutospacing="1" w:line="240" w:lineRule="auto"/>
        <w:ind w:firstLine="709"/>
        <w:rPr>
          <w:rFonts w:cs="Times New Roman"/>
          <w:szCs w:val="24"/>
        </w:rPr>
      </w:pPr>
      <w:r w:rsidRPr="00FF0E1B">
        <w:rPr>
          <w:rFonts w:cs="Times New Roman"/>
          <w:szCs w:val="24"/>
        </w:rPr>
        <w:t xml:space="preserve"> El reto es mío, tuyo, nuestro, formar con ética, sembrar con cuidado, así podremos cosechar donde la palabra humana siga siendo la voz cantante, aunque ahora también habite en la voz de las maquinas.</w:t>
      </w:r>
    </w:p>
    <w:p w14:paraId="279618C0" w14:textId="77777777" w:rsidR="00691996" w:rsidRPr="00FF0E1B" w:rsidRDefault="00691996" w:rsidP="00691996">
      <w:pPr>
        <w:tabs>
          <w:tab w:val="left" w:pos="426"/>
        </w:tabs>
        <w:spacing w:before="100" w:beforeAutospacing="1" w:after="100" w:afterAutospacing="1" w:line="240" w:lineRule="auto"/>
        <w:ind w:firstLine="709"/>
        <w:rPr>
          <w:rFonts w:cs="Times New Roman"/>
          <w:szCs w:val="24"/>
        </w:rPr>
      </w:pPr>
    </w:p>
    <w:p w14:paraId="7CE7AA57" w14:textId="027B16EF" w:rsidR="006E62FB" w:rsidRPr="00FF0E1B" w:rsidRDefault="006E62FB" w:rsidP="006E62FB">
      <w:pPr>
        <w:pStyle w:val="Ttulo1"/>
        <w:rPr>
          <w:rFonts w:cs="Times New Roman"/>
          <w:szCs w:val="24"/>
        </w:rPr>
      </w:pPr>
      <w:r w:rsidRPr="00FF0E1B">
        <w:rPr>
          <w:rFonts w:cs="Times New Roman"/>
          <w:szCs w:val="24"/>
        </w:rPr>
        <w:tab/>
        <w:t>4. Notas finales</w:t>
      </w:r>
    </w:p>
    <w:p w14:paraId="5238C0C2" w14:textId="77777777" w:rsidR="006E62FB" w:rsidRPr="0034343F" w:rsidRDefault="006E62FB" w:rsidP="006E62FB">
      <w:pPr>
        <w:tabs>
          <w:tab w:val="left" w:pos="426"/>
        </w:tabs>
        <w:spacing w:before="100" w:beforeAutospacing="1" w:after="100" w:afterAutospacing="1" w:line="240" w:lineRule="auto"/>
        <w:ind w:firstLine="709"/>
        <w:rPr>
          <w:rFonts w:cs="Times New Roman"/>
          <w:szCs w:val="24"/>
        </w:rPr>
      </w:pPr>
      <w:r w:rsidRPr="0034343F">
        <w:rPr>
          <w:rFonts w:cs="Times New Roman"/>
          <w:szCs w:val="24"/>
        </w:rPr>
        <w:t>El presente trabajo no pretende ser un ensayo en el sentido estricto del ámbito académico. Fue escrito con un tono narrativo cercano a lo poético, como un ejercicio de creatividad que busca mostrar que incluso en el mundo de hoy aún hay espacio para innovar.</w:t>
      </w:r>
    </w:p>
    <w:p w14:paraId="6647B53B" w14:textId="77777777" w:rsidR="006E62FB" w:rsidRPr="0034343F" w:rsidRDefault="006E62FB" w:rsidP="006E62FB">
      <w:pPr>
        <w:tabs>
          <w:tab w:val="left" w:pos="426"/>
        </w:tabs>
        <w:spacing w:before="100" w:beforeAutospacing="1" w:after="100" w:afterAutospacing="1" w:line="240" w:lineRule="auto"/>
        <w:ind w:firstLine="709"/>
        <w:rPr>
          <w:rFonts w:cs="Times New Roman"/>
          <w:szCs w:val="24"/>
        </w:rPr>
      </w:pPr>
      <w:r w:rsidRPr="0034343F">
        <w:rPr>
          <w:rFonts w:cs="Times New Roman"/>
          <w:szCs w:val="24"/>
        </w:rPr>
        <w:t>El lector encontrará nombres y voces que evocan a autores reales, cuyas investigaciones han inspirado estas páginas y que dialogan aquí, en clave literaria. Hablan de riesgos y esperanzas, de puertas que se abren hacia nuevas maneras de aprender, pensar, producir y crecer.</w:t>
      </w:r>
    </w:p>
    <w:p w14:paraId="301B3EC1" w14:textId="44404F59" w:rsidR="00CF55D7" w:rsidRPr="000165FA" w:rsidRDefault="006E62FB" w:rsidP="00691996">
      <w:pPr>
        <w:tabs>
          <w:tab w:val="left" w:pos="426"/>
        </w:tabs>
        <w:spacing w:before="100" w:beforeAutospacing="1" w:after="100" w:afterAutospacing="1" w:line="240" w:lineRule="auto"/>
        <w:ind w:firstLine="709"/>
        <w:rPr>
          <w:rFonts w:cs="Times New Roman"/>
          <w:szCs w:val="24"/>
        </w:rPr>
      </w:pPr>
      <w:r w:rsidRPr="0034343F">
        <w:rPr>
          <w:rFonts w:cs="Times New Roman"/>
          <w:szCs w:val="24"/>
        </w:rPr>
        <w:t>Por ello, a continuación, se presenta el listado de autores consultados, como huella y reconocimiento de las fuentes que nutrieron esta reflexión.</w:t>
      </w:r>
    </w:p>
    <w:p w14:paraId="584DF59E" w14:textId="77777777" w:rsidR="00D14161" w:rsidRPr="00FF0E1B" w:rsidRDefault="00D14161" w:rsidP="004B3744">
      <w:pPr>
        <w:ind w:firstLine="708"/>
        <w:rPr>
          <w:rFonts w:cs="Times New Roman"/>
          <w:szCs w:val="24"/>
        </w:rPr>
      </w:pPr>
    </w:p>
    <w:p w14:paraId="3FF641C5" w14:textId="0ED1CD52" w:rsidR="0065676B" w:rsidRPr="00FF0E1B" w:rsidRDefault="00D92AB9" w:rsidP="007A1607">
      <w:pPr>
        <w:pStyle w:val="Ttulo1"/>
        <w:rPr>
          <w:rFonts w:cs="Times New Roman"/>
          <w:szCs w:val="24"/>
        </w:rPr>
      </w:pPr>
      <w:bookmarkStart w:id="15" w:name="_Toc440985143"/>
      <w:bookmarkStart w:id="16" w:name="_Toc199492722"/>
      <w:r w:rsidRPr="00FF0E1B">
        <w:rPr>
          <w:rFonts w:cs="Times New Roman"/>
          <w:szCs w:val="24"/>
        </w:rPr>
        <w:t xml:space="preserve">5. </w:t>
      </w:r>
      <w:r w:rsidR="0065676B" w:rsidRPr="00FF0E1B">
        <w:rPr>
          <w:rFonts w:cs="Times New Roman"/>
          <w:szCs w:val="24"/>
        </w:rPr>
        <w:t>Referencias</w:t>
      </w:r>
      <w:bookmarkEnd w:id="15"/>
      <w:bookmarkEnd w:id="16"/>
    </w:p>
    <w:p w14:paraId="70394682" w14:textId="77777777" w:rsidR="004B2A37" w:rsidRPr="00FF0E1B" w:rsidRDefault="004B2A37" w:rsidP="003A2520">
      <w:pPr>
        <w:rPr>
          <w:rFonts w:cs="Times New Roman"/>
          <w:noProof/>
          <w:szCs w:val="24"/>
        </w:rPr>
      </w:pPr>
      <w:r w:rsidRPr="00FF0E1B">
        <w:rPr>
          <w:rFonts w:cs="Times New Roman"/>
          <w:szCs w:val="24"/>
        </w:rPr>
        <w:fldChar w:fldCharType="begin"/>
      </w:r>
      <w:r w:rsidRPr="00FF0E1B">
        <w:rPr>
          <w:rFonts w:cs="Times New Roman"/>
          <w:szCs w:val="24"/>
        </w:rPr>
        <w:instrText xml:space="preserve"> BIBLIOGRAPHY  \l 9226 </w:instrText>
      </w:r>
      <w:r w:rsidRPr="00FF0E1B">
        <w:rPr>
          <w:rFonts w:cs="Times New Roman"/>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929"/>
      </w:tblGrid>
      <w:tr w:rsidR="004B2A37" w:rsidRPr="0034343F" w14:paraId="07DA6981" w14:textId="77777777">
        <w:trPr>
          <w:divId w:val="1672610528"/>
          <w:tblCellSpacing w:w="15" w:type="dxa"/>
        </w:trPr>
        <w:tc>
          <w:tcPr>
            <w:tcW w:w="50" w:type="pct"/>
            <w:hideMark/>
          </w:tcPr>
          <w:p w14:paraId="609C9B72" w14:textId="316E517F" w:rsidR="004B2A37" w:rsidRPr="00FF0E1B" w:rsidRDefault="004B2A37">
            <w:pPr>
              <w:pStyle w:val="Bibliografa"/>
              <w:rPr>
                <w:rFonts w:cs="Times New Roman"/>
                <w:noProof/>
                <w:szCs w:val="24"/>
              </w:rPr>
            </w:pPr>
            <w:r w:rsidRPr="00FF0E1B">
              <w:rPr>
                <w:rFonts w:cs="Times New Roman"/>
                <w:noProof/>
                <w:szCs w:val="24"/>
              </w:rPr>
              <w:t xml:space="preserve">[1] </w:t>
            </w:r>
          </w:p>
        </w:tc>
        <w:tc>
          <w:tcPr>
            <w:tcW w:w="0" w:type="auto"/>
            <w:hideMark/>
          </w:tcPr>
          <w:p w14:paraId="73045269" w14:textId="77777777" w:rsidR="004B2A37" w:rsidRPr="00FF0E1B" w:rsidRDefault="004B2A37">
            <w:pPr>
              <w:pStyle w:val="Bibliografa"/>
              <w:rPr>
                <w:rFonts w:cs="Times New Roman"/>
                <w:noProof/>
                <w:szCs w:val="24"/>
                <w:lang w:val="en-US"/>
              </w:rPr>
            </w:pPr>
            <w:r w:rsidRPr="00FF0E1B">
              <w:rPr>
                <w:rFonts w:cs="Times New Roman"/>
                <w:noProof/>
                <w:szCs w:val="24"/>
                <w:lang w:val="en-US"/>
              </w:rPr>
              <w:t>A. Turing, «About Alan Turing,» Londres, s.f..</w:t>
            </w:r>
          </w:p>
        </w:tc>
      </w:tr>
      <w:tr w:rsidR="004B2A37" w:rsidRPr="0034343F" w14:paraId="048A990F" w14:textId="77777777">
        <w:trPr>
          <w:divId w:val="1672610528"/>
          <w:tblCellSpacing w:w="15" w:type="dxa"/>
        </w:trPr>
        <w:tc>
          <w:tcPr>
            <w:tcW w:w="50" w:type="pct"/>
            <w:hideMark/>
          </w:tcPr>
          <w:p w14:paraId="610E27F1" w14:textId="77777777" w:rsidR="004B2A37" w:rsidRPr="00FF0E1B" w:rsidRDefault="004B2A37">
            <w:pPr>
              <w:pStyle w:val="Bibliografa"/>
              <w:rPr>
                <w:rFonts w:cs="Times New Roman"/>
                <w:noProof/>
                <w:szCs w:val="24"/>
              </w:rPr>
            </w:pPr>
            <w:r w:rsidRPr="00FF0E1B">
              <w:rPr>
                <w:rFonts w:cs="Times New Roman"/>
                <w:noProof/>
                <w:szCs w:val="24"/>
              </w:rPr>
              <w:t xml:space="preserve">[2] </w:t>
            </w:r>
          </w:p>
        </w:tc>
        <w:tc>
          <w:tcPr>
            <w:tcW w:w="0" w:type="auto"/>
            <w:hideMark/>
          </w:tcPr>
          <w:p w14:paraId="771F3D96"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T. M. S. M. P. &amp;. R. D. Eloundou, «GPTs are GPTs: An early look at the labor market impact potential of large language models,» 2023. </w:t>
            </w:r>
          </w:p>
        </w:tc>
      </w:tr>
      <w:tr w:rsidR="004B2A37" w:rsidRPr="0034343F" w14:paraId="1A6D6B2D" w14:textId="77777777">
        <w:trPr>
          <w:divId w:val="1672610528"/>
          <w:tblCellSpacing w:w="15" w:type="dxa"/>
        </w:trPr>
        <w:tc>
          <w:tcPr>
            <w:tcW w:w="50" w:type="pct"/>
            <w:hideMark/>
          </w:tcPr>
          <w:p w14:paraId="541E87C6" w14:textId="77777777" w:rsidR="004B2A37" w:rsidRPr="00FF0E1B" w:rsidRDefault="004B2A37">
            <w:pPr>
              <w:pStyle w:val="Bibliografa"/>
              <w:rPr>
                <w:rFonts w:cs="Times New Roman"/>
                <w:noProof/>
                <w:szCs w:val="24"/>
              </w:rPr>
            </w:pPr>
            <w:r w:rsidRPr="00FF0E1B">
              <w:rPr>
                <w:rFonts w:cs="Times New Roman"/>
                <w:noProof/>
                <w:szCs w:val="24"/>
              </w:rPr>
              <w:t xml:space="preserve">[3] </w:t>
            </w:r>
          </w:p>
        </w:tc>
        <w:tc>
          <w:tcPr>
            <w:tcW w:w="0" w:type="auto"/>
            <w:hideMark/>
          </w:tcPr>
          <w:p w14:paraId="324BA108" w14:textId="77777777" w:rsidR="004B2A37" w:rsidRPr="00FF0E1B" w:rsidRDefault="004B2A37">
            <w:pPr>
              <w:pStyle w:val="Bibliografa"/>
              <w:rPr>
                <w:rFonts w:cs="Times New Roman"/>
                <w:noProof/>
                <w:szCs w:val="24"/>
                <w:lang w:val="en-US"/>
              </w:rPr>
            </w:pPr>
            <w:r w:rsidRPr="00FF0E1B">
              <w:rPr>
                <w:rFonts w:cs="Times New Roman"/>
                <w:noProof/>
                <w:szCs w:val="24"/>
                <w:lang w:val="en-US"/>
              </w:rPr>
              <w:t>S. A. A. S. E. R. Anya Belz, «A Systematic Review of Reproducibility Research in Natural Language Processing,» 2021.</w:t>
            </w:r>
          </w:p>
        </w:tc>
      </w:tr>
      <w:tr w:rsidR="004B2A37" w:rsidRPr="0034343F" w14:paraId="28BB51AE" w14:textId="77777777">
        <w:trPr>
          <w:divId w:val="1672610528"/>
          <w:tblCellSpacing w:w="15" w:type="dxa"/>
        </w:trPr>
        <w:tc>
          <w:tcPr>
            <w:tcW w:w="50" w:type="pct"/>
            <w:hideMark/>
          </w:tcPr>
          <w:p w14:paraId="72B56AD2" w14:textId="77777777" w:rsidR="004B2A37" w:rsidRPr="00FF0E1B" w:rsidRDefault="004B2A37">
            <w:pPr>
              <w:pStyle w:val="Bibliografa"/>
              <w:rPr>
                <w:rFonts w:cs="Times New Roman"/>
                <w:noProof/>
                <w:szCs w:val="24"/>
              </w:rPr>
            </w:pPr>
            <w:r w:rsidRPr="00FF0E1B">
              <w:rPr>
                <w:rFonts w:cs="Times New Roman"/>
                <w:noProof/>
                <w:szCs w:val="24"/>
              </w:rPr>
              <w:t xml:space="preserve">[4] </w:t>
            </w:r>
          </w:p>
        </w:tc>
        <w:tc>
          <w:tcPr>
            <w:tcW w:w="0" w:type="auto"/>
            <w:hideMark/>
          </w:tcPr>
          <w:p w14:paraId="34CFF373"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R. G. S. Ó. B. F. M. Segarra Ciprés, «ChatGPT as a tool to support learning in higher education: a teaching experience,» </w:t>
            </w:r>
            <w:r w:rsidRPr="00FF0E1B">
              <w:rPr>
                <w:rFonts w:cs="Times New Roman"/>
                <w:i/>
                <w:iCs/>
                <w:noProof/>
                <w:szCs w:val="24"/>
                <w:lang w:val="en-US"/>
              </w:rPr>
              <w:t xml:space="preserve">Tecnología, Ciencia y Educación, </w:t>
            </w:r>
            <w:r w:rsidRPr="00FF0E1B">
              <w:rPr>
                <w:rFonts w:cs="Times New Roman"/>
                <w:noProof/>
                <w:szCs w:val="24"/>
                <w:lang w:val="en-US"/>
              </w:rPr>
              <w:t xml:space="preserve">Mayo 2024. </w:t>
            </w:r>
          </w:p>
        </w:tc>
      </w:tr>
      <w:tr w:rsidR="004B2A37" w:rsidRPr="0034343F" w14:paraId="5EE5BD15" w14:textId="77777777">
        <w:trPr>
          <w:divId w:val="1672610528"/>
          <w:tblCellSpacing w:w="15" w:type="dxa"/>
        </w:trPr>
        <w:tc>
          <w:tcPr>
            <w:tcW w:w="50" w:type="pct"/>
            <w:hideMark/>
          </w:tcPr>
          <w:p w14:paraId="35393DF4" w14:textId="77777777" w:rsidR="004B2A37" w:rsidRPr="00FF0E1B" w:rsidRDefault="004B2A37">
            <w:pPr>
              <w:pStyle w:val="Bibliografa"/>
              <w:rPr>
                <w:rFonts w:cs="Times New Roman"/>
                <w:noProof/>
                <w:szCs w:val="24"/>
              </w:rPr>
            </w:pPr>
            <w:r w:rsidRPr="00FF0E1B">
              <w:rPr>
                <w:rFonts w:cs="Times New Roman"/>
                <w:noProof/>
                <w:szCs w:val="24"/>
              </w:rPr>
              <w:t xml:space="preserve">[5] </w:t>
            </w:r>
          </w:p>
        </w:tc>
        <w:tc>
          <w:tcPr>
            <w:tcW w:w="0" w:type="auto"/>
            <w:hideMark/>
          </w:tcPr>
          <w:p w14:paraId="700A86E4"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S. M. P. K. M. &amp;. B. V. Sharma, «The role of large language models in personalized learning: A systematic review of educational impact,» </w:t>
            </w:r>
            <w:r w:rsidRPr="00FF0E1B">
              <w:rPr>
                <w:rFonts w:cs="Times New Roman"/>
                <w:i/>
                <w:iCs/>
                <w:noProof/>
                <w:szCs w:val="24"/>
                <w:lang w:val="en-US"/>
              </w:rPr>
              <w:t xml:space="preserve">Discover Sustainability, </w:t>
            </w:r>
            <w:r w:rsidRPr="00FF0E1B">
              <w:rPr>
                <w:rFonts w:cs="Times New Roman"/>
                <w:noProof/>
                <w:szCs w:val="24"/>
                <w:lang w:val="en-US"/>
              </w:rPr>
              <w:t xml:space="preserve">2025. </w:t>
            </w:r>
          </w:p>
        </w:tc>
      </w:tr>
      <w:tr w:rsidR="004B2A37" w:rsidRPr="0034343F" w14:paraId="122CB0E9" w14:textId="77777777">
        <w:trPr>
          <w:divId w:val="1672610528"/>
          <w:tblCellSpacing w:w="15" w:type="dxa"/>
        </w:trPr>
        <w:tc>
          <w:tcPr>
            <w:tcW w:w="50" w:type="pct"/>
            <w:hideMark/>
          </w:tcPr>
          <w:p w14:paraId="2E93A9F8" w14:textId="77777777" w:rsidR="004B2A37" w:rsidRPr="00FF0E1B" w:rsidRDefault="004B2A37">
            <w:pPr>
              <w:pStyle w:val="Bibliografa"/>
              <w:rPr>
                <w:rFonts w:cs="Times New Roman"/>
                <w:noProof/>
                <w:szCs w:val="24"/>
              </w:rPr>
            </w:pPr>
            <w:r w:rsidRPr="00FF0E1B">
              <w:rPr>
                <w:rFonts w:cs="Times New Roman"/>
                <w:noProof/>
                <w:szCs w:val="24"/>
              </w:rPr>
              <w:lastRenderedPageBreak/>
              <w:t xml:space="preserve">[6] </w:t>
            </w:r>
          </w:p>
        </w:tc>
        <w:tc>
          <w:tcPr>
            <w:tcW w:w="0" w:type="auto"/>
            <w:hideMark/>
          </w:tcPr>
          <w:p w14:paraId="71EC52AD"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N. J. A. A. A. &amp;. H. A. McDonald, «Generative Artificial Intelligence in Higher Education: Evidence from an Analysis of Institutional Policies and Guidelines,» </w:t>
            </w:r>
            <w:r w:rsidRPr="00FF0E1B">
              <w:rPr>
                <w:rFonts w:cs="Times New Roman"/>
                <w:i/>
                <w:iCs/>
                <w:noProof/>
                <w:szCs w:val="24"/>
                <w:lang w:val="en-US"/>
              </w:rPr>
              <w:t xml:space="preserve">Computer Science &gt; Computers and Society, </w:t>
            </w:r>
            <w:r w:rsidRPr="00FF0E1B">
              <w:rPr>
                <w:rFonts w:cs="Times New Roman"/>
                <w:noProof/>
                <w:szCs w:val="24"/>
                <w:lang w:val="en-US"/>
              </w:rPr>
              <w:t xml:space="preserve">2024. </w:t>
            </w:r>
          </w:p>
        </w:tc>
      </w:tr>
      <w:tr w:rsidR="004B2A37" w:rsidRPr="0034343F" w14:paraId="7B9AB01D" w14:textId="77777777">
        <w:trPr>
          <w:divId w:val="1672610528"/>
          <w:tblCellSpacing w:w="15" w:type="dxa"/>
        </w:trPr>
        <w:tc>
          <w:tcPr>
            <w:tcW w:w="50" w:type="pct"/>
            <w:hideMark/>
          </w:tcPr>
          <w:p w14:paraId="578B8A13" w14:textId="77777777" w:rsidR="004B2A37" w:rsidRPr="00FF0E1B" w:rsidRDefault="004B2A37">
            <w:pPr>
              <w:pStyle w:val="Bibliografa"/>
              <w:rPr>
                <w:rFonts w:cs="Times New Roman"/>
                <w:noProof/>
                <w:szCs w:val="24"/>
              </w:rPr>
            </w:pPr>
            <w:r w:rsidRPr="00FF0E1B">
              <w:rPr>
                <w:rFonts w:cs="Times New Roman"/>
                <w:noProof/>
                <w:szCs w:val="24"/>
              </w:rPr>
              <w:t xml:space="preserve">[7] </w:t>
            </w:r>
          </w:p>
        </w:tc>
        <w:tc>
          <w:tcPr>
            <w:tcW w:w="0" w:type="auto"/>
            <w:hideMark/>
          </w:tcPr>
          <w:p w14:paraId="1F3CD3EB"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A. A. M. J. S. &amp;. A. S. Ateeq, «Artificial intelligence in education: Implications for academic integrity,» 2024. </w:t>
            </w:r>
          </w:p>
        </w:tc>
      </w:tr>
      <w:tr w:rsidR="004B2A37" w:rsidRPr="00FF0E1B" w14:paraId="1872EE93" w14:textId="77777777">
        <w:trPr>
          <w:divId w:val="1672610528"/>
          <w:tblCellSpacing w:w="15" w:type="dxa"/>
        </w:trPr>
        <w:tc>
          <w:tcPr>
            <w:tcW w:w="50" w:type="pct"/>
            <w:hideMark/>
          </w:tcPr>
          <w:p w14:paraId="78634F41" w14:textId="77777777" w:rsidR="004B2A37" w:rsidRPr="00FF0E1B" w:rsidRDefault="004B2A37">
            <w:pPr>
              <w:pStyle w:val="Bibliografa"/>
              <w:rPr>
                <w:rFonts w:cs="Times New Roman"/>
                <w:noProof/>
                <w:szCs w:val="24"/>
              </w:rPr>
            </w:pPr>
            <w:r w:rsidRPr="00FF0E1B">
              <w:rPr>
                <w:rFonts w:cs="Times New Roman"/>
                <w:noProof/>
                <w:szCs w:val="24"/>
              </w:rPr>
              <w:t xml:space="preserve">[8] </w:t>
            </w:r>
          </w:p>
        </w:tc>
        <w:tc>
          <w:tcPr>
            <w:tcW w:w="0" w:type="auto"/>
            <w:hideMark/>
          </w:tcPr>
          <w:p w14:paraId="14E4613C" w14:textId="77777777" w:rsidR="004B2A37" w:rsidRPr="00FF0E1B" w:rsidRDefault="004B2A37">
            <w:pPr>
              <w:pStyle w:val="Bibliografa"/>
              <w:rPr>
                <w:rFonts w:cs="Times New Roman"/>
                <w:noProof/>
                <w:szCs w:val="24"/>
              </w:rPr>
            </w:pPr>
            <w:r w:rsidRPr="00FF0E1B">
              <w:rPr>
                <w:rFonts w:cs="Times New Roman"/>
                <w:noProof/>
                <w:szCs w:val="24"/>
                <w:lang w:val="en-US"/>
              </w:rPr>
              <w:t xml:space="preserve">N. R. Index, «Artificial Intelligence in the Global South: Will AI Advancement Deepen Digital Divides and Inequalities?,» 18 octubre 2023. </w:t>
            </w:r>
            <w:r w:rsidRPr="00FF0E1B">
              <w:rPr>
                <w:rFonts w:cs="Times New Roman"/>
                <w:noProof/>
                <w:szCs w:val="24"/>
              </w:rPr>
              <w:t>[En línea]. Available: https://networkreadinessindex.org/artificial-intelligence-in-the-global-south/.</w:t>
            </w:r>
          </w:p>
        </w:tc>
      </w:tr>
      <w:tr w:rsidR="004B2A37" w:rsidRPr="0034343F" w14:paraId="5375D3C7" w14:textId="77777777">
        <w:trPr>
          <w:divId w:val="1672610528"/>
          <w:tblCellSpacing w:w="15" w:type="dxa"/>
        </w:trPr>
        <w:tc>
          <w:tcPr>
            <w:tcW w:w="50" w:type="pct"/>
            <w:hideMark/>
          </w:tcPr>
          <w:p w14:paraId="0C374496" w14:textId="77777777" w:rsidR="004B2A37" w:rsidRPr="00FF0E1B" w:rsidRDefault="004B2A37">
            <w:pPr>
              <w:pStyle w:val="Bibliografa"/>
              <w:rPr>
                <w:rFonts w:cs="Times New Roman"/>
                <w:noProof/>
                <w:szCs w:val="24"/>
              </w:rPr>
            </w:pPr>
            <w:r w:rsidRPr="00FF0E1B">
              <w:rPr>
                <w:rFonts w:cs="Times New Roman"/>
                <w:noProof/>
                <w:szCs w:val="24"/>
              </w:rPr>
              <w:t xml:space="preserve">[9] </w:t>
            </w:r>
          </w:p>
        </w:tc>
        <w:tc>
          <w:tcPr>
            <w:tcW w:w="0" w:type="auto"/>
            <w:hideMark/>
          </w:tcPr>
          <w:p w14:paraId="3F4EF766"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S. M. P. K. M. &amp;. B. V. Sharma, «The role of large language models in personalized learning: A systematic review of educational impact,» </w:t>
            </w:r>
            <w:r w:rsidRPr="00FF0E1B">
              <w:rPr>
                <w:rFonts w:cs="Times New Roman"/>
                <w:i/>
                <w:iCs/>
                <w:noProof/>
                <w:szCs w:val="24"/>
                <w:lang w:val="en-US"/>
              </w:rPr>
              <w:t xml:space="preserve">Discover Sustainability, </w:t>
            </w:r>
            <w:r w:rsidRPr="00FF0E1B">
              <w:rPr>
                <w:rFonts w:cs="Times New Roman"/>
                <w:noProof/>
                <w:szCs w:val="24"/>
                <w:lang w:val="en-US"/>
              </w:rPr>
              <w:t xml:space="preserve">vol. 6, nº 243, 2025. </w:t>
            </w:r>
          </w:p>
        </w:tc>
      </w:tr>
      <w:tr w:rsidR="004B2A37" w:rsidRPr="0034343F" w14:paraId="6F562DB2" w14:textId="77777777">
        <w:trPr>
          <w:divId w:val="1672610528"/>
          <w:tblCellSpacing w:w="15" w:type="dxa"/>
        </w:trPr>
        <w:tc>
          <w:tcPr>
            <w:tcW w:w="50" w:type="pct"/>
            <w:hideMark/>
          </w:tcPr>
          <w:p w14:paraId="6A4A5D52" w14:textId="77777777" w:rsidR="004B2A37" w:rsidRPr="00FF0E1B" w:rsidRDefault="004B2A37">
            <w:pPr>
              <w:pStyle w:val="Bibliografa"/>
              <w:rPr>
                <w:rFonts w:cs="Times New Roman"/>
                <w:noProof/>
                <w:szCs w:val="24"/>
              </w:rPr>
            </w:pPr>
            <w:r w:rsidRPr="00FF0E1B">
              <w:rPr>
                <w:rFonts w:cs="Times New Roman"/>
                <w:noProof/>
                <w:szCs w:val="24"/>
              </w:rPr>
              <w:t xml:space="preserve">[10] </w:t>
            </w:r>
          </w:p>
        </w:tc>
        <w:tc>
          <w:tcPr>
            <w:tcW w:w="0" w:type="auto"/>
            <w:hideMark/>
          </w:tcPr>
          <w:p w14:paraId="41EAFF6F"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K. S. Kalyan, «A Survey of GPT-3 Family Large Language Models Including ChatGPT and GPT-4,» Octubre 2023. </w:t>
            </w:r>
          </w:p>
        </w:tc>
      </w:tr>
      <w:tr w:rsidR="004B2A37" w:rsidRPr="0034343F" w14:paraId="72A76EC1" w14:textId="77777777">
        <w:trPr>
          <w:divId w:val="1672610528"/>
          <w:tblCellSpacing w:w="15" w:type="dxa"/>
        </w:trPr>
        <w:tc>
          <w:tcPr>
            <w:tcW w:w="50" w:type="pct"/>
            <w:hideMark/>
          </w:tcPr>
          <w:p w14:paraId="582406D7" w14:textId="77777777" w:rsidR="004B2A37" w:rsidRPr="00FF0E1B" w:rsidRDefault="004B2A37">
            <w:pPr>
              <w:pStyle w:val="Bibliografa"/>
              <w:rPr>
                <w:rFonts w:cs="Times New Roman"/>
                <w:noProof/>
                <w:szCs w:val="24"/>
              </w:rPr>
            </w:pPr>
            <w:r w:rsidRPr="00FF0E1B">
              <w:rPr>
                <w:rFonts w:cs="Times New Roman"/>
                <w:noProof/>
                <w:szCs w:val="24"/>
              </w:rPr>
              <w:t xml:space="preserve">[11] </w:t>
            </w:r>
          </w:p>
        </w:tc>
        <w:tc>
          <w:tcPr>
            <w:tcW w:w="0" w:type="auto"/>
            <w:hideMark/>
          </w:tcPr>
          <w:p w14:paraId="792745A3" w14:textId="77777777" w:rsidR="004B2A37" w:rsidRPr="00FF0E1B" w:rsidRDefault="004B2A37">
            <w:pPr>
              <w:pStyle w:val="Bibliografa"/>
              <w:rPr>
                <w:rFonts w:cs="Times New Roman"/>
                <w:noProof/>
                <w:szCs w:val="24"/>
                <w:lang w:val="en-US"/>
              </w:rPr>
            </w:pPr>
            <w:r w:rsidRPr="00FF0E1B">
              <w:rPr>
                <w:rFonts w:cs="Times New Roman"/>
                <w:noProof/>
                <w:szCs w:val="24"/>
                <w:lang w:val="en-US"/>
              </w:rPr>
              <w:t>W. &amp;. Z. A. Yin, «Directions in Abusive Language Training Data: Garbage In, Garbage Out,» 2021.</w:t>
            </w:r>
          </w:p>
        </w:tc>
      </w:tr>
      <w:tr w:rsidR="004B2A37" w:rsidRPr="0034343F" w14:paraId="4FA984F7" w14:textId="77777777">
        <w:trPr>
          <w:divId w:val="1672610528"/>
          <w:tblCellSpacing w:w="15" w:type="dxa"/>
        </w:trPr>
        <w:tc>
          <w:tcPr>
            <w:tcW w:w="50" w:type="pct"/>
            <w:hideMark/>
          </w:tcPr>
          <w:p w14:paraId="1C50DBB9" w14:textId="77777777" w:rsidR="004B2A37" w:rsidRPr="00FF0E1B" w:rsidRDefault="004B2A37">
            <w:pPr>
              <w:pStyle w:val="Bibliografa"/>
              <w:rPr>
                <w:rFonts w:cs="Times New Roman"/>
                <w:noProof/>
                <w:szCs w:val="24"/>
              </w:rPr>
            </w:pPr>
            <w:r w:rsidRPr="00FF0E1B">
              <w:rPr>
                <w:rFonts w:cs="Times New Roman"/>
                <w:noProof/>
                <w:szCs w:val="24"/>
              </w:rPr>
              <w:t xml:space="preserve">[12] </w:t>
            </w:r>
          </w:p>
        </w:tc>
        <w:tc>
          <w:tcPr>
            <w:tcW w:w="0" w:type="auto"/>
            <w:hideMark/>
          </w:tcPr>
          <w:p w14:paraId="650A1A8D" w14:textId="77777777" w:rsidR="004B2A37" w:rsidRPr="00FF0E1B" w:rsidRDefault="004B2A37">
            <w:pPr>
              <w:pStyle w:val="Bibliografa"/>
              <w:rPr>
                <w:rFonts w:cs="Times New Roman"/>
                <w:noProof/>
                <w:szCs w:val="24"/>
                <w:lang w:val="en-US"/>
              </w:rPr>
            </w:pPr>
            <w:r w:rsidRPr="00FF0E1B">
              <w:rPr>
                <w:rFonts w:cs="Times New Roman"/>
                <w:noProof/>
                <w:szCs w:val="24"/>
                <w:lang w:val="en-US"/>
              </w:rPr>
              <w:t>OpenAI, «Why language models hallucinate».</w:t>
            </w:r>
          </w:p>
        </w:tc>
      </w:tr>
      <w:tr w:rsidR="004B2A37" w:rsidRPr="0034343F" w14:paraId="01F8CD99" w14:textId="77777777">
        <w:trPr>
          <w:divId w:val="1672610528"/>
          <w:tblCellSpacing w:w="15" w:type="dxa"/>
        </w:trPr>
        <w:tc>
          <w:tcPr>
            <w:tcW w:w="50" w:type="pct"/>
            <w:hideMark/>
          </w:tcPr>
          <w:p w14:paraId="355EC73B" w14:textId="77777777" w:rsidR="004B2A37" w:rsidRPr="00FF0E1B" w:rsidRDefault="004B2A37">
            <w:pPr>
              <w:pStyle w:val="Bibliografa"/>
              <w:rPr>
                <w:rFonts w:cs="Times New Roman"/>
                <w:noProof/>
                <w:szCs w:val="24"/>
              </w:rPr>
            </w:pPr>
            <w:r w:rsidRPr="00FF0E1B">
              <w:rPr>
                <w:rFonts w:cs="Times New Roman"/>
                <w:noProof/>
                <w:szCs w:val="24"/>
              </w:rPr>
              <w:t xml:space="preserve">[13] </w:t>
            </w:r>
          </w:p>
        </w:tc>
        <w:tc>
          <w:tcPr>
            <w:tcW w:w="0" w:type="auto"/>
            <w:hideMark/>
          </w:tcPr>
          <w:p w14:paraId="100DF190"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A. M. &amp;. P. G. Vieriu, «The impact of artificial intelligence (AI) on students’ academic development,» </w:t>
            </w:r>
            <w:r w:rsidRPr="00FF0E1B">
              <w:rPr>
                <w:rFonts w:cs="Times New Roman"/>
                <w:i/>
                <w:iCs/>
                <w:noProof/>
                <w:szCs w:val="24"/>
                <w:lang w:val="en-US"/>
              </w:rPr>
              <w:t xml:space="preserve">Education Sciences, </w:t>
            </w:r>
            <w:r w:rsidRPr="00FF0E1B">
              <w:rPr>
                <w:rFonts w:cs="Times New Roman"/>
                <w:noProof/>
                <w:szCs w:val="24"/>
                <w:lang w:val="en-US"/>
              </w:rPr>
              <w:t xml:space="preserve">vol. 15, nº 3, 2025. </w:t>
            </w:r>
          </w:p>
        </w:tc>
      </w:tr>
      <w:tr w:rsidR="004B2A37" w:rsidRPr="0034343F" w14:paraId="64273715" w14:textId="77777777">
        <w:trPr>
          <w:divId w:val="1672610528"/>
          <w:tblCellSpacing w:w="15" w:type="dxa"/>
        </w:trPr>
        <w:tc>
          <w:tcPr>
            <w:tcW w:w="50" w:type="pct"/>
            <w:hideMark/>
          </w:tcPr>
          <w:p w14:paraId="40F42778" w14:textId="77777777" w:rsidR="004B2A37" w:rsidRPr="00FF0E1B" w:rsidRDefault="004B2A37">
            <w:pPr>
              <w:pStyle w:val="Bibliografa"/>
              <w:rPr>
                <w:rFonts w:cs="Times New Roman"/>
                <w:noProof/>
                <w:szCs w:val="24"/>
              </w:rPr>
            </w:pPr>
            <w:r w:rsidRPr="00FF0E1B">
              <w:rPr>
                <w:rFonts w:cs="Times New Roman"/>
                <w:noProof/>
                <w:szCs w:val="24"/>
              </w:rPr>
              <w:t xml:space="preserve">[14] </w:t>
            </w:r>
          </w:p>
        </w:tc>
        <w:tc>
          <w:tcPr>
            <w:tcW w:w="0" w:type="auto"/>
            <w:hideMark/>
          </w:tcPr>
          <w:p w14:paraId="719B0BF9"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«Y., Xie, H., &amp; Li, M.,» </w:t>
            </w:r>
            <w:r w:rsidRPr="00FF0E1B">
              <w:rPr>
                <w:rFonts w:cs="Times New Roman"/>
                <w:i/>
                <w:iCs/>
                <w:noProof/>
                <w:szCs w:val="24"/>
                <w:lang w:val="en-US"/>
              </w:rPr>
              <w:t xml:space="preserve">Modeling teacher education students' adoption of large language models, </w:t>
            </w:r>
            <w:r w:rsidRPr="00FF0E1B">
              <w:rPr>
                <w:rFonts w:cs="Times New Roman"/>
                <w:noProof/>
                <w:szCs w:val="24"/>
                <w:lang w:val="en-US"/>
              </w:rPr>
              <w:t xml:space="preserve">2025. </w:t>
            </w:r>
          </w:p>
        </w:tc>
      </w:tr>
      <w:tr w:rsidR="004B2A37" w:rsidRPr="0034343F" w14:paraId="49F87949" w14:textId="77777777">
        <w:trPr>
          <w:divId w:val="1672610528"/>
          <w:tblCellSpacing w:w="15" w:type="dxa"/>
        </w:trPr>
        <w:tc>
          <w:tcPr>
            <w:tcW w:w="50" w:type="pct"/>
            <w:hideMark/>
          </w:tcPr>
          <w:p w14:paraId="4F79028F" w14:textId="77777777" w:rsidR="004B2A37" w:rsidRPr="00FF0E1B" w:rsidRDefault="004B2A37">
            <w:pPr>
              <w:pStyle w:val="Bibliografa"/>
              <w:rPr>
                <w:rFonts w:cs="Times New Roman"/>
                <w:noProof/>
                <w:szCs w:val="24"/>
              </w:rPr>
            </w:pPr>
            <w:r w:rsidRPr="00FF0E1B">
              <w:rPr>
                <w:rFonts w:cs="Times New Roman"/>
                <w:noProof/>
                <w:szCs w:val="24"/>
              </w:rPr>
              <w:t xml:space="preserve">[15] </w:t>
            </w:r>
          </w:p>
        </w:tc>
        <w:tc>
          <w:tcPr>
            <w:tcW w:w="0" w:type="auto"/>
            <w:hideMark/>
          </w:tcPr>
          <w:p w14:paraId="7064114C" w14:textId="77777777" w:rsidR="004B2A37" w:rsidRPr="00FF0E1B" w:rsidRDefault="004B2A37">
            <w:pPr>
              <w:pStyle w:val="Bibliografa"/>
              <w:rPr>
                <w:rFonts w:cs="Times New Roman"/>
                <w:noProof/>
                <w:szCs w:val="24"/>
                <w:lang w:val="en-US"/>
              </w:rPr>
            </w:pPr>
            <w:r w:rsidRPr="00FF0E1B">
              <w:rPr>
                <w:rFonts w:cs="Times New Roman"/>
                <w:noProof/>
                <w:szCs w:val="24"/>
                <w:lang w:val="en-US"/>
              </w:rPr>
              <w:t xml:space="preserve">S. Z. Y. G. F. A. A. &amp;. H. H. Zakir, «Digital literacy and academic performance: The mediating role of digital informal learning, self-efficacy, and digital competence,» 2025. </w:t>
            </w:r>
          </w:p>
        </w:tc>
      </w:tr>
      <w:tr w:rsidR="004B2A37" w:rsidRPr="0034343F" w14:paraId="774699E2" w14:textId="77777777">
        <w:trPr>
          <w:divId w:val="1672610528"/>
          <w:tblCellSpacing w:w="15" w:type="dxa"/>
        </w:trPr>
        <w:tc>
          <w:tcPr>
            <w:tcW w:w="50" w:type="pct"/>
            <w:hideMark/>
          </w:tcPr>
          <w:p w14:paraId="5C51B5EB" w14:textId="77777777" w:rsidR="004B2A37" w:rsidRPr="00FF0E1B" w:rsidRDefault="004B2A37">
            <w:pPr>
              <w:pStyle w:val="Bibliografa"/>
              <w:rPr>
                <w:rFonts w:cs="Times New Roman"/>
                <w:noProof/>
                <w:szCs w:val="24"/>
              </w:rPr>
            </w:pPr>
            <w:r w:rsidRPr="00FF0E1B">
              <w:rPr>
                <w:rFonts w:cs="Times New Roman"/>
                <w:noProof/>
                <w:szCs w:val="24"/>
              </w:rPr>
              <w:t xml:space="preserve">[16] </w:t>
            </w:r>
          </w:p>
        </w:tc>
        <w:tc>
          <w:tcPr>
            <w:tcW w:w="0" w:type="auto"/>
            <w:hideMark/>
          </w:tcPr>
          <w:p w14:paraId="45BCCE64" w14:textId="77777777" w:rsidR="004B2A37" w:rsidRPr="00FF0E1B" w:rsidRDefault="004B2A37">
            <w:pPr>
              <w:pStyle w:val="Bibliografa"/>
              <w:rPr>
                <w:rFonts w:cs="Times New Roman"/>
                <w:noProof/>
                <w:szCs w:val="24"/>
                <w:lang w:val="en-US"/>
              </w:rPr>
            </w:pPr>
            <w:r w:rsidRPr="00FF0E1B">
              <w:rPr>
                <w:rFonts w:cs="Times New Roman"/>
                <w:noProof/>
                <w:szCs w:val="24"/>
                <w:lang w:val="en-US"/>
              </w:rPr>
              <w:t>https://www.britannica.com/biography/Alan-Turing/Computer-designer#ref214879, «About Alan Turing».</w:t>
            </w:r>
          </w:p>
        </w:tc>
      </w:tr>
      <w:tr w:rsidR="004B2A37" w:rsidRPr="00FF0E1B" w14:paraId="27CA7EB5" w14:textId="77777777">
        <w:trPr>
          <w:divId w:val="1672610528"/>
          <w:tblCellSpacing w:w="15" w:type="dxa"/>
        </w:trPr>
        <w:tc>
          <w:tcPr>
            <w:tcW w:w="50" w:type="pct"/>
            <w:hideMark/>
          </w:tcPr>
          <w:p w14:paraId="6A8A5ED9" w14:textId="77777777" w:rsidR="004B2A37" w:rsidRPr="00FF0E1B" w:rsidRDefault="004B2A37">
            <w:pPr>
              <w:pStyle w:val="Bibliografa"/>
              <w:rPr>
                <w:rFonts w:cs="Times New Roman"/>
                <w:noProof/>
                <w:szCs w:val="24"/>
              </w:rPr>
            </w:pPr>
            <w:r w:rsidRPr="00FF0E1B">
              <w:rPr>
                <w:rFonts w:cs="Times New Roman"/>
                <w:noProof/>
                <w:szCs w:val="24"/>
              </w:rPr>
              <w:t xml:space="preserve">[17] </w:t>
            </w:r>
          </w:p>
        </w:tc>
        <w:tc>
          <w:tcPr>
            <w:tcW w:w="0" w:type="auto"/>
            <w:hideMark/>
          </w:tcPr>
          <w:p w14:paraId="59658C76" w14:textId="77777777" w:rsidR="004B2A37" w:rsidRPr="00FF0E1B" w:rsidRDefault="004B2A37">
            <w:pPr>
              <w:pStyle w:val="Bibliografa"/>
              <w:rPr>
                <w:rFonts w:cs="Times New Roman"/>
                <w:noProof/>
                <w:szCs w:val="24"/>
              </w:rPr>
            </w:pPr>
            <w:r w:rsidRPr="00FF0E1B">
              <w:rPr>
                <w:rFonts w:cs="Times New Roman"/>
                <w:noProof/>
                <w:szCs w:val="24"/>
              </w:rPr>
              <w:t>O. A. Torres, «Tutor virtual para el aprendizaje de algoritmos,» Caucasia, 2025.</w:t>
            </w:r>
          </w:p>
        </w:tc>
      </w:tr>
    </w:tbl>
    <w:p w14:paraId="1E6BB88D" w14:textId="77777777" w:rsidR="004B2A37" w:rsidRPr="00FF0E1B" w:rsidRDefault="004B2A37">
      <w:pPr>
        <w:divId w:val="1672610528"/>
        <w:rPr>
          <w:rFonts w:eastAsia="Times New Roman" w:cs="Times New Roman"/>
          <w:noProof/>
          <w:szCs w:val="24"/>
        </w:rPr>
      </w:pPr>
    </w:p>
    <w:p w14:paraId="0845B889" w14:textId="2593C80D" w:rsidR="003A2520" w:rsidRPr="00FF0E1B" w:rsidRDefault="004B2A37" w:rsidP="003A2520">
      <w:pPr>
        <w:rPr>
          <w:rFonts w:cs="Times New Roman"/>
          <w:szCs w:val="24"/>
        </w:rPr>
      </w:pPr>
      <w:r w:rsidRPr="00FF0E1B">
        <w:rPr>
          <w:rFonts w:cs="Times New Roman"/>
          <w:szCs w:val="24"/>
        </w:rPr>
        <w:fldChar w:fldCharType="end"/>
      </w:r>
    </w:p>
    <w:p w14:paraId="1FF8884E" w14:textId="7A9F40BC" w:rsidR="00743E36" w:rsidRPr="00FF0E1B" w:rsidRDefault="00D669C1" w:rsidP="003A2520">
      <w:pPr>
        <w:jc w:val="center"/>
        <w:rPr>
          <w:rFonts w:cs="Times New Roman"/>
          <w:b/>
          <w:szCs w:val="24"/>
        </w:rPr>
      </w:pPr>
      <w:r w:rsidRPr="00FF0E1B">
        <w:rPr>
          <w:rFonts w:eastAsiaTheme="majorEastAsia" w:cs="Times New Roman"/>
          <w:b/>
          <w:bCs/>
          <w:szCs w:val="24"/>
        </w:rPr>
        <w:t xml:space="preserve"> </w:t>
      </w:r>
    </w:p>
    <w:sectPr w:rsidR="00743E36" w:rsidRPr="00FF0E1B" w:rsidSect="005718D1">
      <w:headerReference w:type="default" r:id="rId12"/>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44EE" w14:textId="77777777" w:rsidR="000B33BF" w:rsidRDefault="000B33BF" w:rsidP="006B13CA">
      <w:pPr>
        <w:spacing w:line="240" w:lineRule="auto"/>
      </w:pPr>
      <w:r>
        <w:separator/>
      </w:r>
    </w:p>
  </w:endnote>
  <w:endnote w:type="continuationSeparator" w:id="0">
    <w:p w14:paraId="10DA68EE" w14:textId="77777777" w:rsidR="000B33BF" w:rsidRDefault="000B33BF" w:rsidP="006B13CA">
      <w:pPr>
        <w:spacing w:line="240" w:lineRule="auto"/>
      </w:pPr>
      <w:r>
        <w:continuationSeparator/>
      </w:r>
    </w:p>
  </w:endnote>
  <w:endnote w:type="continuationNotice" w:id="1">
    <w:p w14:paraId="3D3E6991" w14:textId="77777777" w:rsidR="000B33BF" w:rsidRDefault="000B33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9126" w14:textId="77777777" w:rsidR="000B33BF" w:rsidRDefault="000B33BF" w:rsidP="006B13CA">
      <w:pPr>
        <w:spacing w:line="240" w:lineRule="auto"/>
      </w:pPr>
      <w:r>
        <w:separator/>
      </w:r>
    </w:p>
  </w:footnote>
  <w:footnote w:type="continuationSeparator" w:id="0">
    <w:p w14:paraId="42164655" w14:textId="77777777" w:rsidR="000B33BF" w:rsidRDefault="000B33BF" w:rsidP="006B13CA">
      <w:pPr>
        <w:spacing w:line="240" w:lineRule="auto"/>
      </w:pPr>
      <w:r>
        <w:continuationSeparator/>
      </w:r>
    </w:p>
  </w:footnote>
  <w:footnote w:type="continuationNotice" w:id="1">
    <w:p w14:paraId="50C2E2EB" w14:textId="77777777" w:rsidR="000B33BF" w:rsidRDefault="000B33B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8EF2" w14:textId="49E4AE63" w:rsidR="006719A0" w:rsidRDefault="006719A0">
    <w:pPr>
      <w:pStyle w:val="Encabezado"/>
    </w:pPr>
    <w:r>
      <w:rPr>
        <w:noProof/>
      </w:rPr>
      <w:drawing>
        <wp:anchor distT="0" distB="0" distL="114300" distR="114300" simplePos="0" relativeHeight="251661312" behindDoc="1" locked="0" layoutInCell="1" allowOverlap="1" wp14:anchorId="2DA3F369" wp14:editId="3FB5FA6D">
          <wp:simplePos x="0" y="0"/>
          <wp:positionH relativeFrom="column">
            <wp:posOffset>1641475</wp:posOffset>
          </wp:positionH>
          <wp:positionV relativeFrom="paragraph">
            <wp:posOffset>-74295</wp:posOffset>
          </wp:positionV>
          <wp:extent cx="2968625" cy="746260"/>
          <wp:effectExtent l="0" t="0" r="3175" b="0"/>
          <wp:wrapNone/>
          <wp:docPr id="1412419249" name="Imagen 141241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simbolo-horizontal-png.png"/>
                  <pic:cNvPicPr/>
                </pic:nvPicPr>
                <pic:blipFill>
                  <a:blip r:embed="rId1">
                    <a:extLst>
                      <a:ext uri="{28A0092B-C50C-407E-A947-70E740481C1C}">
                        <a14:useLocalDpi xmlns:a14="http://schemas.microsoft.com/office/drawing/2010/main" val="0"/>
                      </a:ext>
                    </a:extLst>
                  </a:blip>
                  <a:stretch>
                    <a:fillRect/>
                  </a:stretch>
                </pic:blipFill>
                <pic:spPr>
                  <a:xfrm>
                    <a:off x="0" y="0"/>
                    <a:ext cx="2968625" cy="746260"/>
                  </a:xfrm>
                  <a:prstGeom prst="rect">
                    <a:avLst/>
                  </a:prstGeom>
                </pic:spPr>
              </pic:pic>
            </a:graphicData>
          </a:graphic>
          <wp14:sizeRelH relativeFrom="margin">
            <wp14:pctWidth>0</wp14:pctWidth>
          </wp14:sizeRelH>
          <wp14:sizeRelV relativeFrom="margin">
            <wp14:pctHeight>0</wp14:pctHeight>
          </wp14:sizeRelV>
        </wp:anchor>
      </w:drawing>
    </w:r>
  </w:p>
  <w:p w14:paraId="5556D125" w14:textId="18EB9A03" w:rsidR="006719A0" w:rsidRDefault="006719A0">
    <w:pPr>
      <w:pStyle w:val="Encabezado"/>
    </w:pPr>
  </w:p>
  <w:p w14:paraId="334710D2" w14:textId="4020425F" w:rsidR="006719A0" w:rsidRDefault="006719A0">
    <w:pPr>
      <w:pStyle w:val="Encabezado"/>
    </w:pPr>
  </w:p>
  <w:p w14:paraId="38A555A5" w14:textId="5AEA6BAD" w:rsidR="006719A0" w:rsidRDefault="006719A0">
    <w:pPr>
      <w:pStyle w:val="Encabezado"/>
    </w:pPr>
  </w:p>
  <w:p w14:paraId="7CCE2CAC" w14:textId="0DF9F97B" w:rsidR="006719A0" w:rsidRDefault="006719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277E" w14:textId="74D5B57C" w:rsidR="006719A0" w:rsidRDefault="005052AE" w:rsidP="00FB4833">
    <w:pPr>
      <w:pStyle w:val="Encabezado"/>
      <w:jc w:val="left"/>
      <w:rPr>
        <w:sz w:val="20"/>
        <w:szCs w:val="20"/>
      </w:rPr>
    </w:pPr>
    <w:r>
      <w:rPr>
        <w:sz w:val="20"/>
        <w:szCs w:val="20"/>
      </w:rPr>
      <w:tab/>
      <w:t>TUTOR VIRTUAL PARA EL APRENDIZAJE DE ALGORITMOS</w:t>
    </w:r>
  </w:p>
  <w:p w14:paraId="26096CA9" w14:textId="417DB9BF" w:rsidR="006719A0" w:rsidRPr="002A5855" w:rsidRDefault="00000000" w:rsidP="00FB4833">
    <w:pPr>
      <w:pStyle w:val="Encabezado"/>
      <w:jc w:val="left"/>
      <w:rPr>
        <w:sz w:val="20"/>
        <w:szCs w:val="20"/>
      </w:rPr>
    </w:pPr>
    <w:bookmarkStart w:id="17" w:name="_Hlk125105673"/>
    <w:r>
      <w:rPr>
        <w:sz w:val="20"/>
        <w:szCs w:val="20"/>
      </w:rPr>
      <w:pict w14:anchorId="12E29E18">
        <v:rect id="_x0000_i1025" style="width:470.2pt;height:1pt" o:hralign="center" o:hrstd="t" o:hrnoshade="t" o:hr="t" fillcolor="#538135 [2409]" stroked="f"/>
      </w:pict>
    </w:r>
    <w:bookmarkEnd w:id="17"/>
  </w:p>
  <w:p w14:paraId="21A3D53C" w14:textId="25EEBD37" w:rsidR="006719A0" w:rsidRDefault="006719A0"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68"/>
    <w:multiLevelType w:val="hybridMultilevel"/>
    <w:tmpl w:val="188C3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2B6752"/>
    <w:multiLevelType w:val="hybridMultilevel"/>
    <w:tmpl w:val="0FEEA0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1393AB2"/>
    <w:multiLevelType w:val="multilevel"/>
    <w:tmpl w:val="D6B2F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4365A6"/>
    <w:multiLevelType w:val="hybridMultilevel"/>
    <w:tmpl w:val="5E38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43D3423"/>
    <w:multiLevelType w:val="hybridMultilevel"/>
    <w:tmpl w:val="2E26B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78F1652"/>
    <w:multiLevelType w:val="multilevel"/>
    <w:tmpl w:val="D4B818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FBD3EC9"/>
    <w:multiLevelType w:val="hybridMultilevel"/>
    <w:tmpl w:val="EC2E6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DA24721"/>
    <w:multiLevelType w:val="hybridMultilevel"/>
    <w:tmpl w:val="EAF688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F8D61A4"/>
    <w:multiLevelType w:val="hybridMultilevel"/>
    <w:tmpl w:val="631245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38E1DA5"/>
    <w:multiLevelType w:val="hybridMultilevel"/>
    <w:tmpl w:val="7F22C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94226699">
    <w:abstractNumId w:val="4"/>
  </w:num>
  <w:num w:numId="2" w16cid:durableId="1756584909">
    <w:abstractNumId w:val="14"/>
  </w:num>
  <w:num w:numId="3" w16cid:durableId="2099405004">
    <w:abstractNumId w:val="17"/>
  </w:num>
  <w:num w:numId="4" w16cid:durableId="1278756503">
    <w:abstractNumId w:val="9"/>
  </w:num>
  <w:num w:numId="5" w16cid:durableId="905380802">
    <w:abstractNumId w:val="2"/>
  </w:num>
  <w:num w:numId="6" w16cid:durableId="1326669394">
    <w:abstractNumId w:val="15"/>
  </w:num>
  <w:num w:numId="7" w16cid:durableId="806316664">
    <w:abstractNumId w:val="0"/>
  </w:num>
  <w:num w:numId="8" w16cid:durableId="1847860883">
    <w:abstractNumId w:val="5"/>
  </w:num>
  <w:num w:numId="9" w16cid:durableId="325861208">
    <w:abstractNumId w:val="16"/>
  </w:num>
  <w:num w:numId="10" w16cid:durableId="670374704">
    <w:abstractNumId w:val="10"/>
  </w:num>
  <w:num w:numId="11" w16cid:durableId="158733926">
    <w:abstractNumId w:val="8"/>
  </w:num>
  <w:num w:numId="12" w16cid:durableId="850874891">
    <w:abstractNumId w:val="1"/>
  </w:num>
  <w:num w:numId="13" w16cid:durableId="261646080">
    <w:abstractNumId w:val="6"/>
  </w:num>
  <w:num w:numId="14" w16cid:durableId="2050639082">
    <w:abstractNumId w:val="13"/>
  </w:num>
  <w:num w:numId="15" w16cid:durableId="444078161">
    <w:abstractNumId w:val="11"/>
  </w:num>
  <w:num w:numId="16" w16cid:durableId="1363093993">
    <w:abstractNumId w:val="7"/>
  </w:num>
  <w:num w:numId="17" w16cid:durableId="1710763163">
    <w:abstractNumId w:val="3"/>
  </w:num>
  <w:num w:numId="18" w16cid:durableId="8089768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13D9"/>
    <w:rsid w:val="000121C4"/>
    <w:rsid w:val="0001245C"/>
    <w:rsid w:val="00012945"/>
    <w:rsid w:val="00013854"/>
    <w:rsid w:val="00013939"/>
    <w:rsid w:val="000159CF"/>
    <w:rsid w:val="000165FA"/>
    <w:rsid w:val="0001719F"/>
    <w:rsid w:val="000225D7"/>
    <w:rsid w:val="00022A38"/>
    <w:rsid w:val="00022FF2"/>
    <w:rsid w:val="00023F68"/>
    <w:rsid w:val="00026489"/>
    <w:rsid w:val="00026946"/>
    <w:rsid w:val="000269F2"/>
    <w:rsid w:val="000276B8"/>
    <w:rsid w:val="00027AAD"/>
    <w:rsid w:val="0003009A"/>
    <w:rsid w:val="000300D0"/>
    <w:rsid w:val="00032346"/>
    <w:rsid w:val="00034D14"/>
    <w:rsid w:val="0003707B"/>
    <w:rsid w:val="00037510"/>
    <w:rsid w:val="00040218"/>
    <w:rsid w:val="00042C24"/>
    <w:rsid w:val="0004371A"/>
    <w:rsid w:val="00044512"/>
    <w:rsid w:val="00044AD7"/>
    <w:rsid w:val="000511AB"/>
    <w:rsid w:val="000559D7"/>
    <w:rsid w:val="0005625F"/>
    <w:rsid w:val="000618DF"/>
    <w:rsid w:val="000633E2"/>
    <w:rsid w:val="00063439"/>
    <w:rsid w:val="000662AD"/>
    <w:rsid w:val="00066FA8"/>
    <w:rsid w:val="000673E5"/>
    <w:rsid w:val="0006796E"/>
    <w:rsid w:val="00070375"/>
    <w:rsid w:val="000705D0"/>
    <w:rsid w:val="000716AE"/>
    <w:rsid w:val="00075A4C"/>
    <w:rsid w:val="000779BA"/>
    <w:rsid w:val="00077AEC"/>
    <w:rsid w:val="00081F42"/>
    <w:rsid w:val="0008236F"/>
    <w:rsid w:val="00082F5C"/>
    <w:rsid w:val="00082FBA"/>
    <w:rsid w:val="00085C23"/>
    <w:rsid w:val="000865BF"/>
    <w:rsid w:val="00086D22"/>
    <w:rsid w:val="000878D1"/>
    <w:rsid w:val="00090EB0"/>
    <w:rsid w:val="000920E4"/>
    <w:rsid w:val="00092140"/>
    <w:rsid w:val="0009215E"/>
    <w:rsid w:val="00092C73"/>
    <w:rsid w:val="000942BD"/>
    <w:rsid w:val="00097E78"/>
    <w:rsid w:val="000A1B65"/>
    <w:rsid w:val="000A1F65"/>
    <w:rsid w:val="000A4798"/>
    <w:rsid w:val="000A55C9"/>
    <w:rsid w:val="000A6043"/>
    <w:rsid w:val="000A759F"/>
    <w:rsid w:val="000A7650"/>
    <w:rsid w:val="000B08E6"/>
    <w:rsid w:val="000B2A29"/>
    <w:rsid w:val="000B2BE1"/>
    <w:rsid w:val="000B33BF"/>
    <w:rsid w:val="000B36D2"/>
    <w:rsid w:val="000B4174"/>
    <w:rsid w:val="000B42C5"/>
    <w:rsid w:val="000B6263"/>
    <w:rsid w:val="000B6285"/>
    <w:rsid w:val="000B7FA2"/>
    <w:rsid w:val="000C06E0"/>
    <w:rsid w:val="000C34FC"/>
    <w:rsid w:val="000C3608"/>
    <w:rsid w:val="000C3E45"/>
    <w:rsid w:val="000C3FEF"/>
    <w:rsid w:val="000C43B6"/>
    <w:rsid w:val="000C4F35"/>
    <w:rsid w:val="000C619C"/>
    <w:rsid w:val="000C7C3E"/>
    <w:rsid w:val="000D3AFF"/>
    <w:rsid w:val="000D6A5F"/>
    <w:rsid w:val="000D6CF9"/>
    <w:rsid w:val="000D7AB4"/>
    <w:rsid w:val="000D7E93"/>
    <w:rsid w:val="000E0B00"/>
    <w:rsid w:val="000E0B9D"/>
    <w:rsid w:val="000E23B8"/>
    <w:rsid w:val="000E795B"/>
    <w:rsid w:val="000F2962"/>
    <w:rsid w:val="000F53C1"/>
    <w:rsid w:val="000F68C2"/>
    <w:rsid w:val="00101C37"/>
    <w:rsid w:val="00103C84"/>
    <w:rsid w:val="001049DD"/>
    <w:rsid w:val="001076D0"/>
    <w:rsid w:val="001079F3"/>
    <w:rsid w:val="001132B1"/>
    <w:rsid w:val="00115036"/>
    <w:rsid w:val="00115F36"/>
    <w:rsid w:val="001161A3"/>
    <w:rsid w:val="001174C4"/>
    <w:rsid w:val="001203CE"/>
    <w:rsid w:val="00120DE9"/>
    <w:rsid w:val="00125BE7"/>
    <w:rsid w:val="00132F61"/>
    <w:rsid w:val="001340A3"/>
    <w:rsid w:val="00141270"/>
    <w:rsid w:val="00143717"/>
    <w:rsid w:val="00144028"/>
    <w:rsid w:val="00146FA9"/>
    <w:rsid w:val="001509FE"/>
    <w:rsid w:val="00152DA7"/>
    <w:rsid w:val="0015345A"/>
    <w:rsid w:val="001535F0"/>
    <w:rsid w:val="00155CB5"/>
    <w:rsid w:val="001572E0"/>
    <w:rsid w:val="001605DC"/>
    <w:rsid w:val="0016138A"/>
    <w:rsid w:val="001619F7"/>
    <w:rsid w:val="00163E6E"/>
    <w:rsid w:val="00165B86"/>
    <w:rsid w:val="00167E35"/>
    <w:rsid w:val="00174CC9"/>
    <w:rsid w:val="00175ADA"/>
    <w:rsid w:val="00177BB6"/>
    <w:rsid w:val="001814D8"/>
    <w:rsid w:val="00181C5A"/>
    <w:rsid w:val="0018265E"/>
    <w:rsid w:val="00184AD2"/>
    <w:rsid w:val="00184D86"/>
    <w:rsid w:val="001874E0"/>
    <w:rsid w:val="0019002D"/>
    <w:rsid w:val="001906E3"/>
    <w:rsid w:val="001913F2"/>
    <w:rsid w:val="00191941"/>
    <w:rsid w:val="001935DD"/>
    <w:rsid w:val="00193975"/>
    <w:rsid w:val="00194C3C"/>
    <w:rsid w:val="00194E0B"/>
    <w:rsid w:val="001A3EC0"/>
    <w:rsid w:val="001A413C"/>
    <w:rsid w:val="001A4B65"/>
    <w:rsid w:val="001A5143"/>
    <w:rsid w:val="001A5390"/>
    <w:rsid w:val="001A731E"/>
    <w:rsid w:val="001A79BB"/>
    <w:rsid w:val="001B310A"/>
    <w:rsid w:val="001B3AF7"/>
    <w:rsid w:val="001B3DC7"/>
    <w:rsid w:val="001B4765"/>
    <w:rsid w:val="001B49EA"/>
    <w:rsid w:val="001B4AE3"/>
    <w:rsid w:val="001B6232"/>
    <w:rsid w:val="001B7E85"/>
    <w:rsid w:val="001C076E"/>
    <w:rsid w:val="001C10DF"/>
    <w:rsid w:val="001C1905"/>
    <w:rsid w:val="001C6FD5"/>
    <w:rsid w:val="001C725C"/>
    <w:rsid w:val="001C7615"/>
    <w:rsid w:val="001D010E"/>
    <w:rsid w:val="001D1679"/>
    <w:rsid w:val="001D1A33"/>
    <w:rsid w:val="001D1DB8"/>
    <w:rsid w:val="001D35C2"/>
    <w:rsid w:val="001D36A9"/>
    <w:rsid w:val="001D3A0A"/>
    <w:rsid w:val="001D49A4"/>
    <w:rsid w:val="001D569C"/>
    <w:rsid w:val="001D5F78"/>
    <w:rsid w:val="001D6BB7"/>
    <w:rsid w:val="001D70CF"/>
    <w:rsid w:val="001D7266"/>
    <w:rsid w:val="001D7993"/>
    <w:rsid w:val="001E1D60"/>
    <w:rsid w:val="001E1DD5"/>
    <w:rsid w:val="001E2AE1"/>
    <w:rsid w:val="001E3007"/>
    <w:rsid w:val="001E34BE"/>
    <w:rsid w:val="001E41C5"/>
    <w:rsid w:val="001E59B5"/>
    <w:rsid w:val="001E74E3"/>
    <w:rsid w:val="001F10DC"/>
    <w:rsid w:val="001F2745"/>
    <w:rsid w:val="001F3212"/>
    <w:rsid w:val="001F3238"/>
    <w:rsid w:val="001F371B"/>
    <w:rsid w:val="001F389C"/>
    <w:rsid w:val="001F3B38"/>
    <w:rsid w:val="001F3D50"/>
    <w:rsid w:val="001F6D5A"/>
    <w:rsid w:val="001F7371"/>
    <w:rsid w:val="00201685"/>
    <w:rsid w:val="00201A2F"/>
    <w:rsid w:val="002022B2"/>
    <w:rsid w:val="00202C90"/>
    <w:rsid w:val="0020421A"/>
    <w:rsid w:val="00205C0C"/>
    <w:rsid w:val="00205CF7"/>
    <w:rsid w:val="00205DA9"/>
    <w:rsid w:val="00207005"/>
    <w:rsid w:val="00207007"/>
    <w:rsid w:val="0021000C"/>
    <w:rsid w:val="0021115B"/>
    <w:rsid w:val="00213BB3"/>
    <w:rsid w:val="00215999"/>
    <w:rsid w:val="00215AB6"/>
    <w:rsid w:val="00217731"/>
    <w:rsid w:val="002179E1"/>
    <w:rsid w:val="00222275"/>
    <w:rsid w:val="002225AA"/>
    <w:rsid w:val="0022289C"/>
    <w:rsid w:val="002245B6"/>
    <w:rsid w:val="002247C4"/>
    <w:rsid w:val="00225844"/>
    <w:rsid w:val="002260BA"/>
    <w:rsid w:val="00226C91"/>
    <w:rsid w:val="00232F60"/>
    <w:rsid w:val="00234395"/>
    <w:rsid w:val="00234912"/>
    <w:rsid w:val="0023515A"/>
    <w:rsid w:val="00235D1B"/>
    <w:rsid w:val="00237B4C"/>
    <w:rsid w:val="002407C5"/>
    <w:rsid w:val="002412E2"/>
    <w:rsid w:val="002421AA"/>
    <w:rsid w:val="00243402"/>
    <w:rsid w:val="00243437"/>
    <w:rsid w:val="00243EEE"/>
    <w:rsid w:val="00244A6F"/>
    <w:rsid w:val="00245629"/>
    <w:rsid w:val="00245F79"/>
    <w:rsid w:val="00250B6E"/>
    <w:rsid w:val="00251EDF"/>
    <w:rsid w:val="0025421F"/>
    <w:rsid w:val="00254CA0"/>
    <w:rsid w:val="002557AD"/>
    <w:rsid w:val="00255E83"/>
    <w:rsid w:val="00255E8A"/>
    <w:rsid w:val="002566B9"/>
    <w:rsid w:val="00256A41"/>
    <w:rsid w:val="002572A5"/>
    <w:rsid w:val="00257918"/>
    <w:rsid w:val="002620DD"/>
    <w:rsid w:val="00263DD2"/>
    <w:rsid w:val="00264999"/>
    <w:rsid w:val="002649F5"/>
    <w:rsid w:val="00267630"/>
    <w:rsid w:val="00267F5F"/>
    <w:rsid w:val="00271C03"/>
    <w:rsid w:val="002724BA"/>
    <w:rsid w:val="00272CC8"/>
    <w:rsid w:val="002731AF"/>
    <w:rsid w:val="002758E9"/>
    <w:rsid w:val="0027653F"/>
    <w:rsid w:val="00276D14"/>
    <w:rsid w:val="002772AC"/>
    <w:rsid w:val="00281507"/>
    <w:rsid w:val="00285913"/>
    <w:rsid w:val="002865CD"/>
    <w:rsid w:val="0029143F"/>
    <w:rsid w:val="00291DDA"/>
    <w:rsid w:val="0029761A"/>
    <w:rsid w:val="00297DA0"/>
    <w:rsid w:val="002A0385"/>
    <w:rsid w:val="002A07F7"/>
    <w:rsid w:val="002A0F02"/>
    <w:rsid w:val="002A1EE1"/>
    <w:rsid w:val="002A375D"/>
    <w:rsid w:val="002A5855"/>
    <w:rsid w:val="002A6F49"/>
    <w:rsid w:val="002B2DB3"/>
    <w:rsid w:val="002B2DCC"/>
    <w:rsid w:val="002B3245"/>
    <w:rsid w:val="002B5A90"/>
    <w:rsid w:val="002B61FF"/>
    <w:rsid w:val="002C41B7"/>
    <w:rsid w:val="002C4C75"/>
    <w:rsid w:val="002C5815"/>
    <w:rsid w:val="002C62B3"/>
    <w:rsid w:val="002C6822"/>
    <w:rsid w:val="002C7088"/>
    <w:rsid w:val="002C71F7"/>
    <w:rsid w:val="002C77E6"/>
    <w:rsid w:val="002D066F"/>
    <w:rsid w:val="002D1B4C"/>
    <w:rsid w:val="002D1D55"/>
    <w:rsid w:val="002D2CDB"/>
    <w:rsid w:val="002D3281"/>
    <w:rsid w:val="002D3ABC"/>
    <w:rsid w:val="002D4108"/>
    <w:rsid w:val="002D4872"/>
    <w:rsid w:val="002D77E4"/>
    <w:rsid w:val="002D7A73"/>
    <w:rsid w:val="002D7BF2"/>
    <w:rsid w:val="002E0627"/>
    <w:rsid w:val="002E1DB6"/>
    <w:rsid w:val="002F3187"/>
    <w:rsid w:val="002F3DE8"/>
    <w:rsid w:val="002F4089"/>
    <w:rsid w:val="002F552B"/>
    <w:rsid w:val="002F7768"/>
    <w:rsid w:val="002F7EDF"/>
    <w:rsid w:val="00301EF0"/>
    <w:rsid w:val="003027EE"/>
    <w:rsid w:val="003028E4"/>
    <w:rsid w:val="0030296E"/>
    <w:rsid w:val="00303701"/>
    <w:rsid w:val="00303C15"/>
    <w:rsid w:val="003040E2"/>
    <w:rsid w:val="00304CA5"/>
    <w:rsid w:val="00305906"/>
    <w:rsid w:val="0030664D"/>
    <w:rsid w:val="00311644"/>
    <w:rsid w:val="0031226B"/>
    <w:rsid w:val="0031579B"/>
    <w:rsid w:val="003169DB"/>
    <w:rsid w:val="00317330"/>
    <w:rsid w:val="003200C2"/>
    <w:rsid w:val="003205EF"/>
    <w:rsid w:val="00320738"/>
    <w:rsid w:val="0032090A"/>
    <w:rsid w:val="00320AE8"/>
    <w:rsid w:val="00320F6C"/>
    <w:rsid w:val="00321EEA"/>
    <w:rsid w:val="00322C7E"/>
    <w:rsid w:val="0032511D"/>
    <w:rsid w:val="00325B0E"/>
    <w:rsid w:val="0032640F"/>
    <w:rsid w:val="00327D09"/>
    <w:rsid w:val="00330431"/>
    <w:rsid w:val="003309E1"/>
    <w:rsid w:val="003352C4"/>
    <w:rsid w:val="00336510"/>
    <w:rsid w:val="00337679"/>
    <w:rsid w:val="00341B4C"/>
    <w:rsid w:val="00341D34"/>
    <w:rsid w:val="0034343F"/>
    <w:rsid w:val="003455B1"/>
    <w:rsid w:val="00346753"/>
    <w:rsid w:val="00346A66"/>
    <w:rsid w:val="00346E16"/>
    <w:rsid w:val="0034710F"/>
    <w:rsid w:val="00347726"/>
    <w:rsid w:val="00347F56"/>
    <w:rsid w:val="0035079C"/>
    <w:rsid w:val="00350EA1"/>
    <w:rsid w:val="003530A0"/>
    <w:rsid w:val="003536EC"/>
    <w:rsid w:val="003539E0"/>
    <w:rsid w:val="00360BF1"/>
    <w:rsid w:val="00360CB7"/>
    <w:rsid w:val="00361755"/>
    <w:rsid w:val="003651FC"/>
    <w:rsid w:val="00366655"/>
    <w:rsid w:val="0037277A"/>
    <w:rsid w:val="00377F9C"/>
    <w:rsid w:val="0038182A"/>
    <w:rsid w:val="00381870"/>
    <w:rsid w:val="00381F51"/>
    <w:rsid w:val="00382933"/>
    <w:rsid w:val="00382EAD"/>
    <w:rsid w:val="0038592A"/>
    <w:rsid w:val="0038757B"/>
    <w:rsid w:val="0039102D"/>
    <w:rsid w:val="00391917"/>
    <w:rsid w:val="00391D38"/>
    <w:rsid w:val="00393008"/>
    <w:rsid w:val="00393512"/>
    <w:rsid w:val="0039411E"/>
    <w:rsid w:val="0039554F"/>
    <w:rsid w:val="00397063"/>
    <w:rsid w:val="003973C8"/>
    <w:rsid w:val="003975DF"/>
    <w:rsid w:val="003A1C15"/>
    <w:rsid w:val="003A2520"/>
    <w:rsid w:val="003A32B0"/>
    <w:rsid w:val="003A48D6"/>
    <w:rsid w:val="003B012B"/>
    <w:rsid w:val="003B1800"/>
    <w:rsid w:val="003B2BBF"/>
    <w:rsid w:val="003B4693"/>
    <w:rsid w:val="003B59EE"/>
    <w:rsid w:val="003B5DB3"/>
    <w:rsid w:val="003B61D1"/>
    <w:rsid w:val="003B629D"/>
    <w:rsid w:val="003C04D9"/>
    <w:rsid w:val="003C132A"/>
    <w:rsid w:val="003C1596"/>
    <w:rsid w:val="003C248C"/>
    <w:rsid w:val="003C2C0F"/>
    <w:rsid w:val="003C48DC"/>
    <w:rsid w:val="003C5EC0"/>
    <w:rsid w:val="003C6434"/>
    <w:rsid w:val="003D1806"/>
    <w:rsid w:val="003D2E5C"/>
    <w:rsid w:val="003D3A0C"/>
    <w:rsid w:val="003D4984"/>
    <w:rsid w:val="003E02D6"/>
    <w:rsid w:val="003E0D83"/>
    <w:rsid w:val="003E4161"/>
    <w:rsid w:val="003E5C87"/>
    <w:rsid w:val="003E6D56"/>
    <w:rsid w:val="003E7254"/>
    <w:rsid w:val="003E7702"/>
    <w:rsid w:val="003E7A8D"/>
    <w:rsid w:val="003F3506"/>
    <w:rsid w:val="003F3A38"/>
    <w:rsid w:val="003F50EB"/>
    <w:rsid w:val="003F5664"/>
    <w:rsid w:val="003F71BC"/>
    <w:rsid w:val="003F73B2"/>
    <w:rsid w:val="0040101F"/>
    <w:rsid w:val="00402080"/>
    <w:rsid w:val="00403BD6"/>
    <w:rsid w:val="004040AA"/>
    <w:rsid w:val="0040655E"/>
    <w:rsid w:val="0041001D"/>
    <w:rsid w:val="004103CC"/>
    <w:rsid w:val="00410431"/>
    <w:rsid w:val="004107B0"/>
    <w:rsid w:val="00414047"/>
    <w:rsid w:val="00415100"/>
    <w:rsid w:val="0042048F"/>
    <w:rsid w:val="00422526"/>
    <w:rsid w:val="004251EC"/>
    <w:rsid w:val="004278F4"/>
    <w:rsid w:val="004310EB"/>
    <w:rsid w:val="00431B5B"/>
    <w:rsid w:val="004331E4"/>
    <w:rsid w:val="00433342"/>
    <w:rsid w:val="00433CA4"/>
    <w:rsid w:val="004341C0"/>
    <w:rsid w:val="0043458C"/>
    <w:rsid w:val="00435836"/>
    <w:rsid w:val="00436FA1"/>
    <w:rsid w:val="004370FE"/>
    <w:rsid w:val="00437C16"/>
    <w:rsid w:val="004400C8"/>
    <w:rsid w:val="0044014A"/>
    <w:rsid w:val="004401B1"/>
    <w:rsid w:val="00440DD0"/>
    <w:rsid w:val="004418DE"/>
    <w:rsid w:val="00441F33"/>
    <w:rsid w:val="004428CD"/>
    <w:rsid w:val="00442948"/>
    <w:rsid w:val="0044344E"/>
    <w:rsid w:val="00443C40"/>
    <w:rsid w:val="00450D31"/>
    <w:rsid w:val="00452A4C"/>
    <w:rsid w:val="00453721"/>
    <w:rsid w:val="00453A4B"/>
    <w:rsid w:val="004546DE"/>
    <w:rsid w:val="00454AA5"/>
    <w:rsid w:val="00456415"/>
    <w:rsid w:val="00457E32"/>
    <w:rsid w:val="00460774"/>
    <w:rsid w:val="00461F23"/>
    <w:rsid w:val="00463622"/>
    <w:rsid w:val="004645DA"/>
    <w:rsid w:val="00467378"/>
    <w:rsid w:val="004720C6"/>
    <w:rsid w:val="0047262E"/>
    <w:rsid w:val="00472694"/>
    <w:rsid w:val="00475ED8"/>
    <w:rsid w:val="004763A2"/>
    <w:rsid w:val="004806AC"/>
    <w:rsid w:val="00480B41"/>
    <w:rsid w:val="0048121C"/>
    <w:rsid w:val="00481DCD"/>
    <w:rsid w:val="004821D1"/>
    <w:rsid w:val="00482D21"/>
    <w:rsid w:val="00483280"/>
    <w:rsid w:val="00484503"/>
    <w:rsid w:val="00493193"/>
    <w:rsid w:val="004A0F6E"/>
    <w:rsid w:val="004A1C6C"/>
    <w:rsid w:val="004A2149"/>
    <w:rsid w:val="004A3702"/>
    <w:rsid w:val="004A3AEE"/>
    <w:rsid w:val="004B1555"/>
    <w:rsid w:val="004B2A37"/>
    <w:rsid w:val="004B3744"/>
    <w:rsid w:val="004B404B"/>
    <w:rsid w:val="004B49E7"/>
    <w:rsid w:val="004B532C"/>
    <w:rsid w:val="004B5BF7"/>
    <w:rsid w:val="004B603B"/>
    <w:rsid w:val="004B7045"/>
    <w:rsid w:val="004B7A71"/>
    <w:rsid w:val="004C0805"/>
    <w:rsid w:val="004C1942"/>
    <w:rsid w:val="004C2530"/>
    <w:rsid w:val="004C27C4"/>
    <w:rsid w:val="004C5DBB"/>
    <w:rsid w:val="004C5EE3"/>
    <w:rsid w:val="004D2F21"/>
    <w:rsid w:val="004E0AA6"/>
    <w:rsid w:val="004E0C6F"/>
    <w:rsid w:val="004E1C99"/>
    <w:rsid w:val="004E26F9"/>
    <w:rsid w:val="004E4F1A"/>
    <w:rsid w:val="004E537D"/>
    <w:rsid w:val="004E7040"/>
    <w:rsid w:val="004E7641"/>
    <w:rsid w:val="004F1A58"/>
    <w:rsid w:val="004F2494"/>
    <w:rsid w:val="004F368C"/>
    <w:rsid w:val="004F5A5F"/>
    <w:rsid w:val="004F5DE7"/>
    <w:rsid w:val="004F6C1A"/>
    <w:rsid w:val="004F7EFC"/>
    <w:rsid w:val="00500C4A"/>
    <w:rsid w:val="0050106C"/>
    <w:rsid w:val="005035D0"/>
    <w:rsid w:val="005052AE"/>
    <w:rsid w:val="00505532"/>
    <w:rsid w:val="00510280"/>
    <w:rsid w:val="00510645"/>
    <w:rsid w:val="00511D06"/>
    <w:rsid w:val="00515F2C"/>
    <w:rsid w:val="00515F88"/>
    <w:rsid w:val="0051660D"/>
    <w:rsid w:val="005171D8"/>
    <w:rsid w:val="00517D23"/>
    <w:rsid w:val="005211A6"/>
    <w:rsid w:val="00522E71"/>
    <w:rsid w:val="005230FE"/>
    <w:rsid w:val="00524D3C"/>
    <w:rsid w:val="00525649"/>
    <w:rsid w:val="0052585E"/>
    <w:rsid w:val="0052600E"/>
    <w:rsid w:val="00526C6C"/>
    <w:rsid w:val="00532D46"/>
    <w:rsid w:val="00535988"/>
    <w:rsid w:val="005359A7"/>
    <w:rsid w:val="005379E4"/>
    <w:rsid w:val="0054121A"/>
    <w:rsid w:val="00541A23"/>
    <w:rsid w:val="005424C5"/>
    <w:rsid w:val="00542867"/>
    <w:rsid w:val="00542DDE"/>
    <w:rsid w:val="00545F25"/>
    <w:rsid w:val="0054704E"/>
    <w:rsid w:val="00547593"/>
    <w:rsid w:val="00551DE8"/>
    <w:rsid w:val="00553A44"/>
    <w:rsid w:val="00553F88"/>
    <w:rsid w:val="00555B82"/>
    <w:rsid w:val="005578B3"/>
    <w:rsid w:val="0056100C"/>
    <w:rsid w:val="0056222C"/>
    <w:rsid w:val="005643B0"/>
    <w:rsid w:val="005648FE"/>
    <w:rsid w:val="005651F2"/>
    <w:rsid w:val="005716A2"/>
    <w:rsid w:val="005718D1"/>
    <w:rsid w:val="00572C56"/>
    <w:rsid w:val="005733C0"/>
    <w:rsid w:val="005734AF"/>
    <w:rsid w:val="00573C21"/>
    <w:rsid w:val="00575CB3"/>
    <w:rsid w:val="005760E5"/>
    <w:rsid w:val="00576DAC"/>
    <w:rsid w:val="00584238"/>
    <w:rsid w:val="00584913"/>
    <w:rsid w:val="00585045"/>
    <w:rsid w:val="00586020"/>
    <w:rsid w:val="00587206"/>
    <w:rsid w:val="00587BC1"/>
    <w:rsid w:val="00590932"/>
    <w:rsid w:val="00590C39"/>
    <w:rsid w:val="00592D11"/>
    <w:rsid w:val="005932BD"/>
    <w:rsid w:val="005949E5"/>
    <w:rsid w:val="005A1D1B"/>
    <w:rsid w:val="005A3D02"/>
    <w:rsid w:val="005A5807"/>
    <w:rsid w:val="005A6748"/>
    <w:rsid w:val="005B066E"/>
    <w:rsid w:val="005B177F"/>
    <w:rsid w:val="005B17DF"/>
    <w:rsid w:val="005B2645"/>
    <w:rsid w:val="005B4401"/>
    <w:rsid w:val="005B46B6"/>
    <w:rsid w:val="005B56E3"/>
    <w:rsid w:val="005B5B5A"/>
    <w:rsid w:val="005C231D"/>
    <w:rsid w:val="005C3EA1"/>
    <w:rsid w:val="005C43AE"/>
    <w:rsid w:val="005C5413"/>
    <w:rsid w:val="005D02D5"/>
    <w:rsid w:val="005D1A45"/>
    <w:rsid w:val="005D2AA9"/>
    <w:rsid w:val="005D39CA"/>
    <w:rsid w:val="005D4AC1"/>
    <w:rsid w:val="005D5455"/>
    <w:rsid w:val="005D6116"/>
    <w:rsid w:val="005D6CE2"/>
    <w:rsid w:val="005D71B9"/>
    <w:rsid w:val="005D71FE"/>
    <w:rsid w:val="005D73D9"/>
    <w:rsid w:val="005D799B"/>
    <w:rsid w:val="005D7A8D"/>
    <w:rsid w:val="005E2C25"/>
    <w:rsid w:val="005E30F9"/>
    <w:rsid w:val="005E32AC"/>
    <w:rsid w:val="005E33D5"/>
    <w:rsid w:val="005E40F3"/>
    <w:rsid w:val="005E4B9F"/>
    <w:rsid w:val="005E57D4"/>
    <w:rsid w:val="005E6F55"/>
    <w:rsid w:val="005F2FBC"/>
    <w:rsid w:val="005F38F9"/>
    <w:rsid w:val="005F5EFA"/>
    <w:rsid w:val="005F771B"/>
    <w:rsid w:val="005F7A39"/>
    <w:rsid w:val="0060175E"/>
    <w:rsid w:val="00603B4E"/>
    <w:rsid w:val="006052B0"/>
    <w:rsid w:val="00605BD5"/>
    <w:rsid w:val="00605E8E"/>
    <w:rsid w:val="00610C0C"/>
    <w:rsid w:val="00611283"/>
    <w:rsid w:val="00611D76"/>
    <w:rsid w:val="00612A45"/>
    <w:rsid w:val="00614436"/>
    <w:rsid w:val="0061551E"/>
    <w:rsid w:val="0061680E"/>
    <w:rsid w:val="00616C3C"/>
    <w:rsid w:val="00617F77"/>
    <w:rsid w:val="006212BE"/>
    <w:rsid w:val="00622AF5"/>
    <w:rsid w:val="00622CC4"/>
    <w:rsid w:val="00625635"/>
    <w:rsid w:val="00627200"/>
    <w:rsid w:val="00627829"/>
    <w:rsid w:val="00631678"/>
    <w:rsid w:val="0063314C"/>
    <w:rsid w:val="00633408"/>
    <w:rsid w:val="00634F78"/>
    <w:rsid w:val="0063601D"/>
    <w:rsid w:val="00636E0D"/>
    <w:rsid w:val="00637944"/>
    <w:rsid w:val="00637E0C"/>
    <w:rsid w:val="00640C92"/>
    <w:rsid w:val="00642BC5"/>
    <w:rsid w:val="0064331C"/>
    <w:rsid w:val="0064387A"/>
    <w:rsid w:val="00646BF3"/>
    <w:rsid w:val="0064753A"/>
    <w:rsid w:val="00647E6E"/>
    <w:rsid w:val="0065103A"/>
    <w:rsid w:val="006528F7"/>
    <w:rsid w:val="00653849"/>
    <w:rsid w:val="0065676B"/>
    <w:rsid w:val="00656FC7"/>
    <w:rsid w:val="00657226"/>
    <w:rsid w:val="00657A5D"/>
    <w:rsid w:val="00660532"/>
    <w:rsid w:val="00663D68"/>
    <w:rsid w:val="00664518"/>
    <w:rsid w:val="00665475"/>
    <w:rsid w:val="00666D80"/>
    <w:rsid w:val="00666E78"/>
    <w:rsid w:val="0066778F"/>
    <w:rsid w:val="00670427"/>
    <w:rsid w:val="006719A0"/>
    <w:rsid w:val="00671AAD"/>
    <w:rsid w:val="00671FB5"/>
    <w:rsid w:val="00672B85"/>
    <w:rsid w:val="006757EB"/>
    <w:rsid w:val="006759C0"/>
    <w:rsid w:val="006764CF"/>
    <w:rsid w:val="006771CD"/>
    <w:rsid w:val="0068185A"/>
    <w:rsid w:val="00683651"/>
    <w:rsid w:val="00683861"/>
    <w:rsid w:val="006906C6"/>
    <w:rsid w:val="00691996"/>
    <w:rsid w:val="00691DBA"/>
    <w:rsid w:val="0069303C"/>
    <w:rsid w:val="00693236"/>
    <w:rsid w:val="0069453A"/>
    <w:rsid w:val="006A0000"/>
    <w:rsid w:val="006A39AB"/>
    <w:rsid w:val="006A47FF"/>
    <w:rsid w:val="006A4AB2"/>
    <w:rsid w:val="006B13CA"/>
    <w:rsid w:val="006B3758"/>
    <w:rsid w:val="006B4445"/>
    <w:rsid w:val="006B6D2A"/>
    <w:rsid w:val="006C007E"/>
    <w:rsid w:val="006C1E23"/>
    <w:rsid w:val="006C272F"/>
    <w:rsid w:val="006C2EBF"/>
    <w:rsid w:val="006C3758"/>
    <w:rsid w:val="006C5501"/>
    <w:rsid w:val="006C5D7D"/>
    <w:rsid w:val="006C66BF"/>
    <w:rsid w:val="006C6FD3"/>
    <w:rsid w:val="006C7359"/>
    <w:rsid w:val="006C7442"/>
    <w:rsid w:val="006C7CDA"/>
    <w:rsid w:val="006C7F0F"/>
    <w:rsid w:val="006D1A26"/>
    <w:rsid w:val="006E004A"/>
    <w:rsid w:val="006E0644"/>
    <w:rsid w:val="006E42FB"/>
    <w:rsid w:val="006E62FB"/>
    <w:rsid w:val="006E7B1D"/>
    <w:rsid w:val="006F005C"/>
    <w:rsid w:val="006F1138"/>
    <w:rsid w:val="006F1659"/>
    <w:rsid w:val="006F367C"/>
    <w:rsid w:val="006F4822"/>
    <w:rsid w:val="006F5763"/>
    <w:rsid w:val="006F68F1"/>
    <w:rsid w:val="006F7EAF"/>
    <w:rsid w:val="00703A8C"/>
    <w:rsid w:val="007040B0"/>
    <w:rsid w:val="00706B96"/>
    <w:rsid w:val="00707A7C"/>
    <w:rsid w:val="007105EB"/>
    <w:rsid w:val="00710EB4"/>
    <w:rsid w:val="00711795"/>
    <w:rsid w:val="007118CE"/>
    <w:rsid w:val="00712128"/>
    <w:rsid w:val="0071314A"/>
    <w:rsid w:val="00716230"/>
    <w:rsid w:val="00716C55"/>
    <w:rsid w:val="007220E7"/>
    <w:rsid w:val="007238C7"/>
    <w:rsid w:val="00723EB4"/>
    <w:rsid w:val="00724E43"/>
    <w:rsid w:val="00727C5F"/>
    <w:rsid w:val="00730679"/>
    <w:rsid w:val="00731062"/>
    <w:rsid w:val="00732E6B"/>
    <w:rsid w:val="007356C4"/>
    <w:rsid w:val="007367BF"/>
    <w:rsid w:val="0074184E"/>
    <w:rsid w:val="00743721"/>
    <w:rsid w:val="00743E36"/>
    <w:rsid w:val="00751FB1"/>
    <w:rsid w:val="00752059"/>
    <w:rsid w:val="00752770"/>
    <w:rsid w:val="00754648"/>
    <w:rsid w:val="007557F8"/>
    <w:rsid w:val="00760F0C"/>
    <w:rsid w:val="00761997"/>
    <w:rsid w:val="00762643"/>
    <w:rsid w:val="00762931"/>
    <w:rsid w:val="0076608F"/>
    <w:rsid w:val="00766D81"/>
    <w:rsid w:val="007676DC"/>
    <w:rsid w:val="00773528"/>
    <w:rsid w:val="00774113"/>
    <w:rsid w:val="00775BB8"/>
    <w:rsid w:val="00776CBF"/>
    <w:rsid w:val="007774B4"/>
    <w:rsid w:val="007801F8"/>
    <w:rsid w:val="00780C4E"/>
    <w:rsid w:val="00781195"/>
    <w:rsid w:val="00782E25"/>
    <w:rsid w:val="0078515B"/>
    <w:rsid w:val="007869FE"/>
    <w:rsid w:val="00787469"/>
    <w:rsid w:val="00787A23"/>
    <w:rsid w:val="007901F5"/>
    <w:rsid w:val="00790B30"/>
    <w:rsid w:val="00791556"/>
    <w:rsid w:val="007928D4"/>
    <w:rsid w:val="00792AF6"/>
    <w:rsid w:val="0079334A"/>
    <w:rsid w:val="007934CB"/>
    <w:rsid w:val="00793FA4"/>
    <w:rsid w:val="007964C1"/>
    <w:rsid w:val="0079697D"/>
    <w:rsid w:val="007975CE"/>
    <w:rsid w:val="00797E03"/>
    <w:rsid w:val="007A1607"/>
    <w:rsid w:val="007A31BF"/>
    <w:rsid w:val="007A3D27"/>
    <w:rsid w:val="007A5786"/>
    <w:rsid w:val="007A5A83"/>
    <w:rsid w:val="007A5FD7"/>
    <w:rsid w:val="007A78F5"/>
    <w:rsid w:val="007B3185"/>
    <w:rsid w:val="007B3F60"/>
    <w:rsid w:val="007B582D"/>
    <w:rsid w:val="007B5A46"/>
    <w:rsid w:val="007B5E42"/>
    <w:rsid w:val="007B5ED5"/>
    <w:rsid w:val="007B6C03"/>
    <w:rsid w:val="007C0912"/>
    <w:rsid w:val="007C0ADC"/>
    <w:rsid w:val="007C1F6F"/>
    <w:rsid w:val="007C3503"/>
    <w:rsid w:val="007C473F"/>
    <w:rsid w:val="007C491D"/>
    <w:rsid w:val="007C5909"/>
    <w:rsid w:val="007C6590"/>
    <w:rsid w:val="007C7714"/>
    <w:rsid w:val="007D09C9"/>
    <w:rsid w:val="007D14D8"/>
    <w:rsid w:val="007D3CE4"/>
    <w:rsid w:val="007D569D"/>
    <w:rsid w:val="007D6BEA"/>
    <w:rsid w:val="007E0287"/>
    <w:rsid w:val="007E1272"/>
    <w:rsid w:val="007E1EE1"/>
    <w:rsid w:val="007E239E"/>
    <w:rsid w:val="007E2424"/>
    <w:rsid w:val="007E283D"/>
    <w:rsid w:val="007E41B2"/>
    <w:rsid w:val="007E58CE"/>
    <w:rsid w:val="007E77D7"/>
    <w:rsid w:val="007F0C54"/>
    <w:rsid w:val="007F16AA"/>
    <w:rsid w:val="007F556B"/>
    <w:rsid w:val="007F5CF5"/>
    <w:rsid w:val="007F6761"/>
    <w:rsid w:val="007F6EFB"/>
    <w:rsid w:val="0080124B"/>
    <w:rsid w:val="00801362"/>
    <w:rsid w:val="00801FEA"/>
    <w:rsid w:val="00802FDD"/>
    <w:rsid w:val="008056A0"/>
    <w:rsid w:val="00806753"/>
    <w:rsid w:val="00806D04"/>
    <w:rsid w:val="008124BC"/>
    <w:rsid w:val="00816368"/>
    <w:rsid w:val="008203A8"/>
    <w:rsid w:val="0082189C"/>
    <w:rsid w:val="008229B6"/>
    <w:rsid w:val="00823401"/>
    <w:rsid w:val="00824D5A"/>
    <w:rsid w:val="00825DAA"/>
    <w:rsid w:val="0082607F"/>
    <w:rsid w:val="00827623"/>
    <w:rsid w:val="00833F71"/>
    <w:rsid w:val="0083450F"/>
    <w:rsid w:val="0083569B"/>
    <w:rsid w:val="00840579"/>
    <w:rsid w:val="00840940"/>
    <w:rsid w:val="008409AE"/>
    <w:rsid w:val="00841590"/>
    <w:rsid w:val="00842104"/>
    <w:rsid w:val="00844936"/>
    <w:rsid w:val="00845020"/>
    <w:rsid w:val="008471B5"/>
    <w:rsid w:val="008507EE"/>
    <w:rsid w:val="00850FB1"/>
    <w:rsid w:val="00851B16"/>
    <w:rsid w:val="008525F6"/>
    <w:rsid w:val="00852808"/>
    <w:rsid w:val="00855C3F"/>
    <w:rsid w:val="00861636"/>
    <w:rsid w:val="00862105"/>
    <w:rsid w:val="0086231C"/>
    <w:rsid w:val="00862D44"/>
    <w:rsid w:val="00864B2A"/>
    <w:rsid w:val="008658B2"/>
    <w:rsid w:val="00865A69"/>
    <w:rsid w:val="008668C9"/>
    <w:rsid w:val="00866C5D"/>
    <w:rsid w:val="00870D81"/>
    <w:rsid w:val="00871643"/>
    <w:rsid w:val="008741B0"/>
    <w:rsid w:val="008745BA"/>
    <w:rsid w:val="008756D6"/>
    <w:rsid w:val="00882109"/>
    <w:rsid w:val="0088212F"/>
    <w:rsid w:val="00883622"/>
    <w:rsid w:val="00883AF0"/>
    <w:rsid w:val="008876CF"/>
    <w:rsid w:val="00890356"/>
    <w:rsid w:val="008921A3"/>
    <w:rsid w:val="0089254A"/>
    <w:rsid w:val="00892860"/>
    <w:rsid w:val="00893819"/>
    <w:rsid w:val="008949AF"/>
    <w:rsid w:val="00894F6C"/>
    <w:rsid w:val="0089645B"/>
    <w:rsid w:val="00897488"/>
    <w:rsid w:val="00897A85"/>
    <w:rsid w:val="00897AFF"/>
    <w:rsid w:val="008A4B69"/>
    <w:rsid w:val="008A760A"/>
    <w:rsid w:val="008A7B50"/>
    <w:rsid w:val="008B00A6"/>
    <w:rsid w:val="008B18BE"/>
    <w:rsid w:val="008B2380"/>
    <w:rsid w:val="008B3E98"/>
    <w:rsid w:val="008B4B15"/>
    <w:rsid w:val="008B53C1"/>
    <w:rsid w:val="008B67FC"/>
    <w:rsid w:val="008B7D3D"/>
    <w:rsid w:val="008B7F55"/>
    <w:rsid w:val="008C0DCF"/>
    <w:rsid w:val="008C3997"/>
    <w:rsid w:val="008C5667"/>
    <w:rsid w:val="008C7985"/>
    <w:rsid w:val="008C7B30"/>
    <w:rsid w:val="008D1B10"/>
    <w:rsid w:val="008D235B"/>
    <w:rsid w:val="008D2633"/>
    <w:rsid w:val="008D2C54"/>
    <w:rsid w:val="008D46D9"/>
    <w:rsid w:val="008D6246"/>
    <w:rsid w:val="008D65B8"/>
    <w:rsid w:val="008D66A7"/>
    <w:rsid w:val="008D7902"/>
    <w:rsid w:val="008E10F2"/>
    <w:rsid w:val="008E13AB"/>
    <w:rsid w:val="008E2F44"/>
    <w:rsid w:val="008E3161"/>
    <w:rsid w:val="008E58CB"/>
    <w:rsid w:val="008E66F0"/>
    <w:rsid w:val="008E68D5"/>
    <w:rsid w:val="008F00A8"/>
    <w:rsid w:val="008F2529"/>
    <w:rsid w:val="008F45EA"/>
    <w:rsid w:val="008F7AA0"/>
    <w:rsid w:val="009001A7"/>
    <w:rsid w:val="0090074C"/>
    <w:rsid w:val="00900DED"/>
    <w:rsid w:val="0090148F"/>
    <w:rsid w:val="009018C3"/>
    <w:rsid w:val="00901B90"/>
    <w:rsid w:val="009052C0"/>
    <w:rsid w:val="00905516"/>
    <w:rsid w:val="00910070"/>
    <w:rsid w:val="009144AD"/>
    <w:rsid w:val="00915ABA"/>
    <w:rsid w:val="009175A8"/>
    <w:rsid w:val="00920E3D"/>
    <w:rsid w:val="00921501"/>
    <w:rsid w:val="00922D64"/>
    <w:rsid w:val="00922FB3"/>
    <w:rsid w:val="0092417F"/>
    <w:rsid w:val="00924AD1"/>
    <w:rsid w:val="009274F3"/>
    <w:rsid w:val="00930D47"/>
    <w:rsid w:val="00931931"/>
    <w:rsid w:val="00932C75"/>
    <w:rsid w:val="009359AD"/>
    <w:rsid w:val="00940DEB"/>
    <w:rsid w:val="009419CE"/>
    <w:rsid w:val="0094654F"/>
    <w:rsid w:val="00950C28"/>
    <w:rsid w:val="00950D14"/>
    <w:rsid w:val="00951ADD"/>
    <w:rsid w:val="00951CC0"/>
    <w:rsid w:val="00954F6C"/>
    <w:rsid w:val="009567F1"/>
    <w:rsid w:val="00957278"/>
    <w:rsid w:val="00960A82"/>
    <w:rsid w:val="00964D1E"/>
    <w:rsid w:val="00964EE7"/>
    <w:rsid w:val="0097056F"/>
    <w:rsid w:val="00970DCE"/>
    <w:rsid w:val="00972E0F"/>
    <w:rsid w:val="00973658"/>
    <w:rsid w:val="00973F69"/>
    <w:rsid w:val="009759E3"/>
    <w:rsid w:val="0098025A"/>
    <w:rsid w:val="009814AF"/>
    <w:rsid w:val="009818F7"/>
    <w:rsid w:val="00981B20"/>
    <w:rsid w:val="009845E6"/>
    <w:rsid w:val="009920BC"/>
    <w:rsid w:val="00994628"/>
    <w:rsid w:val="00996D30"/>
    <w:rsid w:val="00996E74"/>
    <w:rsid w:val="00997563"/>
    <w:rsid w:val="00997690"/>
    <w:rsid w:val="009A0486"/>
    <w:rsid w:val="009A0DE2"/>
    <w:rsid w:val="009A2197"/>
    <w:rsid w:val="009A6290"/>
    <w:rsid w:val="009A66CE"/>
    <w:rsid w:val="009B1391"/>
    <w:rsid w:val="009B35C3"/>
    <w:rsid w:val="009B520B"/>
    <w:rsid w:val="009B5F51"/>
    <w:rsid w:val="009B6B0D"/>
    <w:rsid w:val="009B6D8E"/>
    <w:rsid w:val="009C07B7"/>
    <w:rsid w:val="009C5403"/>
    <w:rsid w:val="009C674D"/>
    <w:rsid w:val="009C6E32"/>
    <w:rsid w:val="009C7B88"/>
    <w:rsid w:val="009D04F0"/>
    <w:rsid w:val="009D06FD"/>
    <w:rsid w:val="009D2153"/>
    <w:rsid w:val="009D2EF5"/>
    <w:rsid w:val="009D506E"/>
    <w:rsid w:val="009D52B4"/>
    <w:rsid w:val="009D542C"/>
    <w:rsid w:val="009D6254"/>
    <w:rsid w:val="009E2416"/>
    <w:rsid w:val="009E27D2"/>
    <w:rsid w:val="009E33DB"/>
    <w:rsid w:val="009E7ABC"/>
    <w:rsid w:val="009E7FA9"/>
    <w:rsid w:val="009F18D8"/>
    <w:rsid w:val="009F2193"/>
    <w:rsid w:val="009F2482"/>
    <w:rsid w:val="009F44EB"/>
    <w:rsid w:val="009F75BE"/>
    <w:rsid w:val="00A00489"/>
    <w:rsid w:val="00A0794E"/>
    <w:rsid w:val="00A1173A"/>
    <w:rsid w:val="00A12557"/>
    <w:rsid w:val="00A17E9A"/>
    <w:rsid w:val="00A20F96"/>
    <w:rsid w:val="00A20FF0"/>
    <w:rsid w:val="00A21467"/>
    <w:rsid w:val="00A217F7"/>
    <w:rsid w:val="00A2232C"/>
    <w:rsid w:val="00A2389C"/>
    <w:rsid w:val="00A24847"/>
    <w:rsid w:val="00A275FA"/>
    <w:rsid w:val="00A2768E"/>
    <w:rsid w:val="00A27781"/>
    <w:rsid w:val="00A3097F"/>
    <w:rsid w:val="00A328ED"/>
    <w:rsid w:val="00A35FD4"/>
    <w:rsid w:val="00A371A7"/>
    <w:rsid w:val="00A40199"/>
    <w:rsid w:val="00A41DF8"/>
    <w:rsid w:val="00A43D7C"/>
    <w:rsid w:val="00A460FC"/>
    <w:rsid w:val="00A46BA2"/>
    <w:rsid w:val="00A5184F"/>
    <w:rsid w:val="00A5249F"/>
    <w:rsid w:val="00A5308D"/>
    <w:rsid w:val="00A5330F"/>
    <w:rsid w:val="00A547C9"/>
    <w:rsid w:val="00A5604F"/>
    <w:rsid w:val="00A611F7"/>
    <w:rsid w:val="00A62BD7"/>
    <w:rsid w:val="00A63C2A"/>
    <w:rsid w:val="00A64077"/>
    <w:rsid w:val="00A6499A"/>
    <w:rsid w:val="00A64CD7"/>
    <w:rsid w:val="00A659BA"/>
    <w:rsid w:val="00A67FA8"/>
    <w:rsid w:val="00A71B2F"/>
    <w:rsid w:val="00A73403"/>
    <w:rsid w:val="00A739E8"/>
    <w:rsid w:val="00A75437"/>
    <w:rsid w:val="00A75CFD"/>
    <w:rsid w:val="00A76A40"/>
    <w:rsid w:val="00A76D33"/>
    <w:rsid w:val="00A80985"/>
    <w:rsid w:val="00A81276"/>
    <w:rsid w:val="00A848DB"/>
    <w:rsid w:val="00A870E2"/>
    <w:rsid w:val="00A903A5"/>
    <w:rsid w:val="00A91522"/>
    <w:rsid w:val="00A91C9E"/>
    <w:rsid w:val="00A92637"/>
    <w:rsid w:val="00A93B5C"/>
    <w:rsid w:val="00A96CDF"/>
    <w:rsid w:val="00A97A13"/>
    <w:rsid w:val="00AA00E1"/>
    <w:rsid w:val="00AA1087"/>
    <w:rsid w:val="00AA3667"/>
    <w:rsid w:val="00AA514E"/>
    <w:rsid w:val="00AA54DF"/>
    <w:rsid w:val="00AA7648"/>
    <w:rsid w:val="00AA7F51"/>
    <w:rsid w:val="00AB050B"/>
    <w:rsid w:val="00AB2056"/>
    <w:rsid w:val="00AB2D4B"/>
    <w:rsid w:val="00AB2DEB"/>
    <w:rsid w:val="00AB3DD5"/>
    <w:rsid w:val="00AC0A59"/>
    <w:rsid w:val="00AC1085"/>
    <w:rsid w:val="00AC1519"/>
    <w:rsid w:val="00AC1537"/>
    <w:rsid w:val="00AC47C0"/>
    <w:rsid w:val="00AC6D4B"/>
    <w:rsid w:val="00AC781F"/>
    <w:rsid w:val="00AD3504"/>
    <w:rsid w:val="00AD3BBA"/>
    <w:rsid w:val="00AD41AA"/>
    <w:rsid w:val="00AD629E"/>
    <w:rsid w:val="00AD69AF"/>
    <w:rsid w:val="00AD6E05"/>
    <w:rsid w:val="00AE298A"/>
    <w:rsid w:val="00AE38AD"/>
    <w:rsid w:val="00AE5205"/>
    <w:rsid w:val="00AE550C"/>
    <w:rsid w:val="00AE7CAC"/>
    <w:rsid w:val="00AF0BDD"/>
    <w:rsid w:val="00AF20A3"/>
    <w:rsid w:val="00AF4136"/>
    <w:rsid w:val="00AF5A27"/>
    <w:rsid w:val="00AF5FD4"/>
    <w:rsid w:val="00B01685"/>
    <w:rsid w:val="00B03097"/>
    <w:rsid w:val="00B05A61"/>
    <w:rsid w:val="00B06E1D"/>
    <w:rsid w:val="00B10CDC"/>
    <w:rsid w:val="00B10F1C"/>
    <w:rsid w:val="00B1238A"/>
    <w:rsid w:val="00B1243B"/>
    <w:rsid w:val="00B156A9"/>
    <w:rsid w:val="00B16F44"/>
    <w:rsid w:val="00B17D2A"/>
    <w:rsid w:val="00B2193A"/>
    <w:rsid w:val="00B22567"/>
    <w:rsid w:val="00B226DE"/>
    <w:rsid w:val="00B242FE"/>
    <w:rsid w:val="00B261A2"/>
    <w:rsid w:val="00B279AC"/>
    <w:rsid w:val="00B316D2"/>
    <w:rsid w:val="00B31AA8"/>
    <w:rsid w:val="00B326C7"/>
    <w:rsid w:val="00B364F0"/>
    <w:rsid w:val="00B36A30"/>
    <w:rsid w:val="00B36ABC"/>
    <w:rsid w:val="00B37996"/>
    <w:rsid w:val="00B407EF"/>
    <w:rsid w:val="00B41170"/>
    <w:rsid w:val="00B42815"/>
    <w:rsid w:val="00B46ECA"/>
    <w:rsid w:val="00B473EA"/>
    <w:rsid w:val="00B5130D"/>
    <w:rsid w:val="00B5184D"/>
    <w:rsid w:val="00B51DAD"/>
    <w:rsid w:val="00B52CDA"/>
    <w:rsid w:val="00B53141"/>
    <w:rsid w:val="00B53BDF"/>
    <w:rsid w:val="00B54918"/>
    <w:rsid w:val="00B55807"/>
    <w:rsid w:val="00B632FC"/>
    <w:rsid w:val="00B650DB"/>
    <w:rsid w:val="00B65C5E"/>
    <w:rsid w:val="00B70F6E"/>
    <w:rsid w:val="00B76493"/>
    <w:rsid w:val="00B77A66"/>
    <w:rsid w:val="00B77F22"/>
    <w:rsid w:val="00B8057E"/>
    <w:rsid w:val="00B81BEE"/>
    <w:rsid w:val="00B81C19"/>
    <w:rsid w:val="00B82452"/>
    <w:rsid w:val="00B830BA"/>
    <w:rsid w:val="00B83E68"/>
    <w:rsid w:val="00B8406D"/>
    <w:rsid w:val="00B84CDD"/>
    <w:rsid w:val="00B8555E"/>
    <w:rsid w:val="00B90286"/>
    <w:rsid w:val="00B93DDB"/>
    <w:rsid w:val="00B95275"/>
    <w:rsid w:val="00B954DB"/>
    <w:rsid w:val="00B95C52"/>
    <w:rsid w:val="00B96BF4"/>
    <w:rsid w:val="00BA01C2"/>
    <w:rsid w:val="00BA2F2B"/>
    <w:rsid w:val="00BA3277"/>
    <w:rsid w:val="00BA4117"/>
    <w:rsid w:val="00BA5406"/>
    <w:rsid w:val="00BA7001"/>
    <w:rsid w:val="00BA7EEA"/>
    <w:rsid w:val="00BB2E91"/>
    <w:rsid w:val="00BB5313"/>
    <w:rsid w:val="00BC10A9"/>
    <w:rsid w:val="00BC1551"/>
    <w:rsid w:val="00BC5FA7"/>
    <w:rsid w:val="00BC60AF"/>
    <w:rsid w:val="00BC742A"/>
    <w:rsid w:val="00BD1812"/>
    <w:rsid w:val="00BD38C1"/>
    <w:rsid w:val="00BD4366"/>
    <w:rsid w:val="00BD43E5"/>
    <w:rsid w:val="00BD46F8"/>
    <w:rsid w:val="00BD4CE2"/>
    <w:rsid w:val="00BD4E0A"/>
    <w:rsid w:val="00BD5840"/>
    <w:rsid w:val="00BD5D09"/>
    <w:rsid w:val="00BD79EE"/>
    <w:rsid w:val="00BE05C3"/>
    <w:rsid w:val="00BE1291"/>
    <w:rsid w:val="00BE1D19"/>
    <w:rsid w:val="00BE2523"/>
    <w:rsid w:val="00BE277B"/>
    <w:rsid w:val="00BE513C"/>
    <w:rsid w:val="00BE5F99"/>
    <w:rsid w:val="00BF1B59"/>
    <w:rsid w:val="00BF1D35"/>
    <w:rsid w:val="00BF1F57"/>
    <w:rsid w:val="00BF5174"/>
    <w:rsid w:val="00BF7D84"/>
    <w:rsid w:val="00C02160"/>
    <w:rsid w:val="00C0234C"/>
    <w:rsid w:val="00C02DEC"/>
    <w:rsid w:val="00C035D8"/>
    <w:rsid w:val="00C04F43"/>
    <w:rsid w:val="00C05D21"/>
    <w:rsid w:val="00C07CAC"/>
    <w:rsid w:val="00C10405"/>
    <w:rsid w:val="00C118A3"/>
    <w:rsid w:val="00C12444"/>
    <w:rsid w:val="00C12DAC"/>
    <w:rsid w:val="00C13377"/>
    <w:rsid w:val="00C1348C"/>
    <w:rsid w:val="00C139B9"/>
    <w:rsid w:val="00C14C40"/>
    <w:rsid w:val="00C1715D"/>
    <w:rsid w:val="00C207BD"/>
    <w:rsid w:val="00C20999"/>
    <w:rsid w:val="00C2172A"/>
    <w:rsid w:val="00C22420"/>
    <w:rsid w:val="00C25910"/>
    <w:rsid w:val="00C3249C"/>
    <w:rsid w:val="00C32AE7"/>
    <w:rsid w:val="00C332FE"/>
    <w:rsid w:val="00C34127"/>
    <w:rsid w:val="00C347FE"/>
    <w:rsid w:val="00C34D6A"/>
    <w:rsid w:val="00C35208"/>
    <w:rsid w:val="00C35B18"/>
    <w:rsid w:val="00C37D71"/>
    <w:rsid w:val="00C40105"/>
    <w:rsid w:val="00C40709"/>
    <w:rsid w:val="00C42196"/>
    <w:rsid w:val="00C44375"/>
    <w:rsid w:val="00C44C0E"/>
    <w:rsid w:val="00C45251"/>
    <w:rsid w:val="00C45529"/>
    <w:rsid w:val="00C4616F"/>
    <w:rsid w:val="00C462F8"/>
    <w:rsid w:val="00C50BEE"/>
    <w:rsid w:val="00C50EEC"/>
    <w:rsid w:val="00C51917"/>
    <w:rsid w:val="00C52751"/>
    <w:rsid w:val="00C54E25"/>
    <w:rsid w:val="00C63517"/>
    <w:rsid w:val="00C63A60"/>
    <w:rsid w:val="00C63C19"/>
    <w:rsid w:val="00C64421"/>
    <w:rsid w:val="00C64EAE"/>
    <w:rsid w:val="00C66D40"/>
    <w:rsid w:val="00C67047"/>
    <w:rsid w:val="00C70AFB"/>
    <w:rsid w:val="00C77DD3"/>
    <w:rsid w:val="00C80061"/>
    <w:rsid w:val="00C805C2"/>
    <w:rsid w:val="00C83239"/>
    <w:rsid w:val="00C85CFA"/>
    <w:rsid w:val="00C8782A"/>
    <w:rsid w:val="00C90084"/>
    <w:rsid w:val="00C904C8"/>
    <w:rsid w:val="00C909C4"/>
    <w:rsid w:val="00C92CDF"/>
    <w:rsid w:val="00C9331B"/>
    <w:rsid w:val="00C9341D"/>
    <w:rsid w:val="00C94E10"/>
    <w:rsid w:val="00CA04D2"/>
    <w:rsid w:val="00CA3DDA"/>
    <w:rsid w:val="00CA3EF0"/>
    <w:rsid w:val="00CB328E"/>
    <w:rsid w:val="00CB3AB5"/>
    <w:rsid w:val="00CB4019"/>
    <w:rsid w:val="00CB4C33"/>
    <w:rsid w:val="00CB4CB5"/>
    <w:rsid w:val="00CB5C7E"/>
    <w:rsid w:val="00CB6E4E"/>
    <w:rsid w:val="00CC02D6"/>
    <w:rsid w:val="00CC076C"/>
    <w:rsid w:val="00CC0AE5"/>
    <w:rsid w:val="00CC1A08"/>
    <w:rsid w:val="00CC533B"/>
    <w:rsid w:val="00CD2038"/>
    <w:rsid w:val="00CD21D9"/>
    <w:rsid w:val="00CD64BE"/>
    <w:rsid w:val="00CD6A27"/>
    <w:rsid w:val="00CD751F"/>
    <w:rsid w:val="00CE1724"/>
    <w:rsid w:val="00CE2118"/>
    <w:rsid w:val="00CE36D6"/>
    <w:rsid w:val="00CE406C"/>
    <w:rsid w:val="00CE4BBA"/>
    <w:rsid w:val="00CE50C7"/>
    <w:rsid w:val="00CE50E4"/>
    <w:rsid w:val="00CE5170"/>
    <w:rsid w:val="00CE55A5"/>
    <w:rsid w:val="00CE5AFD"/>
    <w:rsid w:val="00CE68C1"/>
    <w:rsid w:val="00CE6D60"/>
    <w:rsid w:val="00CE7C3F"/>
    <w:rsid w:val="00CF0BD7"/>
    <w:rsid w:val="00CF1ADC"/>
    <w:rsid w:val="00CF375A"/>
    <w:rsid w:val="00CF45DC"/>
    <w:rsid w:val="00CF55D7"/>
    <w:rsid w:val="00CF66AD"/>
    <w:rsid w:val="00D0027D"/>
    <w:rsid w:val="00D0206F"/>
    <w:rsid w:val="00D0314A"/>
    <w:rsid w:val="00D03408"/>
    <w:rsid w:val="00D035DB"/>
    <w:rsid w:val="00D03F0E"/>
    <w:rsid w:val="00D0558D"/>
    <w:rsid w:val="00D05F63"/>
    <w:rsid w:val="00D0614F"/>
    <w:rsid w:val="00D06DFB"/>
    <w:rsid w:val="00D0739C"/>
    <w:rsid w:val="00D07E35"/>
    <w:rsid w:val="00D1065B"/>
    <w:rsid w:val="00D10813"/>
    <w:rsid w:val="00D1085A"/>
    <w:rsid w:val="00D1134D"/>
    <w:rsid w:val="00D11932"/>
    <w:rsid w:val="00D124A7"/>
    <w:rsid w:val="00D13280"/>
    <w:rsid w:val="00D14161"/>
    <w:rsid w:val="00D21A39"/>
    <w:rsid w:val="00D265D3"/>
    <w:rsid w:val="00D27090"/>
    <w:rsid w:val="00D27311"/>
    <w:rsid w:val="00D30C37"/>
    <w:rsid w:val="00D30DFD"/>
    <w:rsid w:val="00D31971"/>
    <w:rsid w:val="00D31ED5"/>
    <w:rsid w:val="00D3430F"/>
    <w:rsid w:val="00D357AB"/>
    <w:rsid w:val="00D36150"/>
    <w:rsid w:val="00D37338"/>
    <w:rsid w:val="00D42645"/>
    <w:rsid w:val="00D43156"/>
    <w:rsid w:val="00D43C16"/>
    <w:rsid w:val="00D4726D"/>
    <w:rsid w:val="00D4774E"/>
    <w:rsid w:val="00D47B7F"/>
    <w:rsid w:val="00D47C00"/>
    <w:rsid w:val="00D52238"/>
    <w:rsid w:val="00D53206"/>
    <w:rsid w:val="00D55FC6"/>
    <w:rsid w:val="00D63C86"/>
    <w:rsid w:val="00D63CD5"/>
    <w:rsid w:val="00D63F3A"/>
    <w:rsid w:val="00D669C1"/>
    <w:rsid w:val="00D670CD"/>
    <w:rsid w:val="00D67A91"/>
    <w:rsid w:val="00D7021C"/>
    <w:rsid w:val="00D724E6"/>
    <w:rsid w:val="00D733C6"/>
    <w:rsid w:val="00D74C92"/>
    <w:rsid w:val="00D74E86"/>
    <w:rsid w:val="00D759AA"/>
    <w:rsid w:val="00D761F0"/>
    <w:rsid w:val="00D764BC"/>
    <w:rsid w:val="00D7668C"/>
    <w:rsid w:val="00D76C14"/>
    <w:rsid w:val="00D8049E"/>
    <w:rsid w:val="00D80CEA"/>
    <w:rsid w:val="00D827F0"/>
    <w:rsid w:val="00D86179"/>
    <w:rsid w:val="00D919DE"/>
    <w:rsid w:val="00D92AB9"/>
    <w:rsid w:val="00D94937"/>
    <w:rsid w:val="00DA0932"/>
    <w:rsid w:val="00DA1525"/>
    <w:rsid w:val="00DA256C"/>
    <w:rsid w:val="00DA677E"/>
    <w:rsid w:val="00DA6F10"/>
    <w:rsid w:val="00DA6F96"/>
    <w:rsid w:val="00DA7ADD"/>
    <w:rsid w:val="00DA7B3D"/>
    <w:rsid w:val="00DB2257"/>
    <w:rsid w:val="00DB23C8"/>
    <w:rsid w:val="00DB2BFA"/>
    <w:rsid w:val="00DB5029"/>
    <w:rsid w:val="00DB56E6"/>
    <w:rsid w:val="00DB76B4"/>
    <w:rsid w:val="00DB7AF2"/>
    <w:rsid w:val="00DC0BAF"/>
    <w:rsid w:val="00DC2359"/>
    <w:rsid w:val="00DC25CD"/>
    <w:rsid w:val="00DC3B9A"/>
    <w:rsid w:val="00DC5E9F"/>
    <w:rsid w:val="00DC6876"/>
    <w:rsid w:val="00DC752B"/>
    <w:rsid w:val="00DC7D09"/>
    <w:rsid w:val="00DD27B2"/>
    <w:rsid w:val="00DD2B18"/>
    <w:rsid w:val="00DD3E04"/>
    <w:rsid w:val="00DD583A"/>
    <w:rsid w:val="00DD5DB9"/>
    <w:rsid w:val="00DD6B8A"/>
    <w:rsid w:val="00DD7174"/>
    <w:rsid w:val="00DE0996"/>
    <w:rsid w:val="00DE1B7D"/>
    <w:rsid w:val="00DE4AD3"/>
    <w:rsid w:val="00DE53ED"/>
    <w:rsid w:val="00DE62DC"/>
    <w:rsid w:val="00DE6336"/>
    <w:rsid w:val="00DE6605"/>
    <w:rsid w:val="00DE685A"/>
    <w:rsid w:val="00DF07DE"/>
    <w:rsid w:val="00DF082C"/>
    <w:rsid w:val="00DF22A5"/>
    <w:rsid w:val="00DF2A27"/>
    <w:rsid w:val="00DF4B48"/>
    <w:rsid w:val="00DF652D"/>
    <w:rsid w:val="00DF7723"/>
    <w:rsid w:val="00E023DB"/>
    <w:rsid w:val="00E02F9F"/>
    <w:rsid w:val="00E03E01"/>
    <w:rsid w:val="00E13C23"/>
    <w:rsid w:val="00E14269"/>
    <w:rsid w:val="00E14661"/>
    <w:rsid w:val="00E15AFC"/>
    <w:rsid w:val="00E21F5E"/>
    <w:rsid w:val="00E220E4"/>
    <w:rsid w:val="00E2391F"/>
    <w:rsid w:val="00E2580C"/>
    <w:rsid w:val="00E26E5B"/>
    <w:rsid w:val="00E31C1A"/>
    <w:rsid w:val="00E32611"/>
    <w:rsid w:val="00E36FC1"/>
    <w:rsid w:val="00E371E1"/>
    <w:rsid w:val="00E40ABA"/>
    <w:rsid w:val="00E41C47"/>
    <w:rsid w:val="00E43383"/>
    <w:rsid w:val="00E438D0"/>
    <w:rsid w:val="00E46514"/>
    <w:rsid w:val="00E46777"/>
    <w:rsid w:val="00E469E5"/>
    <w:rsid w:val="00E47B6B"/>
    <w:rsid w:val="00E52649"/>
    <w:rsid w:val="00E53CFB"/>
    <w:rsid w:val="00E53E1F"/>
    <w:rsid w:val="00E5510F"/>
    <w:rsid w:val="00E55D17"/>
    <w:rsid w:val="00E56F6C"/>
    <w:rsid w:val="00E648FE"/>
    <w:rsid w:val="00E65857"/>
    <w:rsid w:val="00E70ABF"/>
    <w:rsid w:val="00E72954"/>
    <w:rsid w:val="00E73089"/>
    <w:rsid w:val="00E748C8"/>
    <w:rsid w:val="00E74C87"/>
    <w:rsid w:val="00E8086A"/>
    <w:rsid w:val="00E810CF"/>
    <w:rsid w:val="00E830BE"/>
    <w:rsid w:val="00E83AA7"/>
    <w:rsid w:val="00E85805"/>
    <w:rsid w:val="00E871E7"/>
    <w:rsid w:val="00E90D39"/>
    <w:rsid w:val="00E9159E"/>
    <w:rsid w:val="00E928FC"/>
    <w:rsid w:val="00E93104"/>
    <w:rsid w:val="00E93385"/>
    <w:rsid w:val="00E9375F"/>
    <w:rsid w:val="00E93F55"/>
    <w:rsid w:val="00E9421A"/>
    <w:rsid w:val="00E95455"/>
    <w:rsid w:val="00E968BB"/>
    <w:rsid w:val="00EA0AB5"/>
    <w:rsid w:val="00EA2003"/>
    <w:rsid w:val="00EA390A"/>
    <w:rsid w:val="00EA3935"/>
    <w:rsid w:val="00EA60BB"/>
    <w:rsid w:val="00EB33B4"/>
    <w:rsid w:val="00EB41AF"/>
    <w:rsid w:val="00EB42A0"/>
    <w:rsid w:val="00EB464A"/>
    <w:rsid w:val="00EB4FAA"/>
    <w:rsid w:val="00EB548C"/>
    <w:rsid w:val="00EB62FB"/>
    <w:rsid w:val="00EB6396"/>
    <w:rsid w:val="00EB7434"/>
    <w:rsid w:val="00EB7465"/>
    <w:rsid w:val="00EB7798"/>
    <w:rsid w:val="00EC04E9"/>
    <w:rsid w:val="00EC0A26"/>
    <w:rsid w:val="00EC1FB6"/>
    <w:rsid w:val="00EC2487"/>
    <w:rsid w:val="00EC3702"/>
    <w:rsid w:val="00EC456C"/>
    <w:rsid w:val="00EC4616"/>
    <w:rsid w:val="00EC6AE9"/>
    <w:rsid w:val="00ED5D6F"/>
    <w:rsid w:val="00EE023B"/>
    <w:rsid w:val="00EE120D"/>
    <w:rsid w:val="00EE1EAB"/>
    <w:rsid w:val="00EE54C3"/>
    <w:rsid w:val="00EE694B"/>
    <w:rsid w:val="00EE73C0"/>
    <w:rsid w:val="00EF2223"/>
    <w:rsid w:val="00EF2B11"/>
    <w:rsid w:val="00EF3E95"/>
    <w:rsid w:val="00F01ADA"/>
    <w:rsid w:val="00F029CA"/>
    <w:rsid w:val="00F04002"/>
    <w:rsid w:val="00F06DAB"/>
    <w:rsid w:val="00F0754A"/>
    <w:rsid w:val="00F12241"/>
    <w:rsid w:val="00F1251F"/>
    <w:rsid w:val="00F12CF4"/>
    <w:rsid w:val="00F13C32"/>
    <w:rsid w:val="00F15413"/>
    <w:rsid w:val="00F25464"/>
    <w:rsid w:val="00F255F2"/>
    <w:rsid w:val="00F26F5F"/>
    <w:rsid w:val="00F27019"/>
    <w:rsid w:val="00F416B4"/>
    <w:rsid w:val="00F41F6E"/>
    <w:rsid w:val="00F42C35"/>
    <w:rsid w:val="00F42FE5"/>
    <w:rsid w:val="00F45221"/>
    <w:rsid w:val="00F5248B"/>
    <w:rsid w:val="00F53A1F"/>
    <w:rsid w:val="00F53ED9"/>
    <w:rsid w:val="00F540F7"/>
    <w:rsid w:val="00F60133"/>
    <w:rsid w:val="00F630C7"/>
    <w:rsid w:val="00F631DF"/>
    <w:rsid w:val="00F63C7F"/>
    <w:rsid w:val="00F65B71"/>
    <w:rsid w:val="00F65DAF"/>
    <w:rsid w:val="00F66546"/>
    <w:rsid w:val="00F676AE"/>
    <w:rsid w:val="00F67757"/>
    <w:rsid w:val="00F736F2"/>
    <w:rsid w:val="00F74C6D"/>
    <w:rsid w:val="00F75E3E"/>
    <w:rsid w:val="00F77793"/>
    <w:rsid w:val="00F77F8B"/>
    <w:rsid w:val="00F81B0C"/>
    <w:rsid w:val="00F829FC"/>
    <w:rsid w:val="00F835F4"/>
    <w:rsid w:val="00F84255"/>
    <w:rsid w:val="00F84456"/>
    <w:rsid w:val="00F86473"/>
    <w:rsid w:val="00F8791F"/>
    <w:rsid w:val="00F90F36"/>
    <w:rsid w:val="00F91F6A"/>
    <w:rsid w:val="00F9258C"/>
    <w:rsid w:val="00F92972"/>
    <w:rsid w:val="00F93088"/>
    <w:rsid w:val="00F938E7"/>
    <w:rsid w:val="00F9511B"/>
    <w:rsid w:val="00F978C6"/>
    <w:rsid w:val="00FA0817"/>
    <w:rsid w:val="00FA0AD6"/>
    <w:rsid w:val="00FA1F46"/>
    <w:rsid w:val="00FA3EF5"/>
    <w:rsid w:val="00FA468B"/>
    <w:rsid w:val="00FA49E5"/>
    <w:rsid w:val="00FA709D"/>
    <w:rsid w:val="00FB019D"/>
    <w:rsid w:val="00FB1C28"/>
    <w:rsid w:val="00FB1F47"/>
    <w:rsid w:val="00FB4833"/>
    <w:rsid w:val="00FB7965"/>
    <w:rsid w:val="00FC0F66"/>
    <w:rsid w:val="00FC12B9"/>
    <w:rsid w:val="00FC19B5"/>
    <w:rsid w:val="00FC2107"/>
    <w:rsid w:val="00FC3192"/>
    <w:rsid w:val="00FC3700"/>
    <w:rsid w:val="00FC3EF7"/>
    <w:rsid w:val="00FC56F2"/>
    <w:rsid w:val="00FC693D"/>
    <w:rsid w:val="00FC69B4"/>
    <w:rsid w:val="00FC6A45"/>
    <w:rsid w:val="00FC7518"/>
    <w:rsid w:val="00FC7CE4"/>
    <w:rsid w:val="00FD1124"/>
    <w:rsid w:val="00FD127F"/>
    <w:rsid w:val="00FD1675"/>
    <w:rsid w:val="00FD17D6"/>
    <w:rsid w:val="00FD454E"/>
    <w:rsid w:val="00FE1959"/>
    <w:rsid w:val="00FF045B"/>
    <w:rsid w:val="00FF08FE"/>
    <w:rsid w:val="00FF0E1B"/>
    <w:rsid w:val="00FF4107"/>
    <w:rsid w:val="00FF411E"/>
    <w:rsid w:val="00FF75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15:docId w15:val="{B8062F26-5224-45FF-B61C-D188E9E5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F375A"/>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0A7650"/>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8203A8"/>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0A7650"/>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1A5143"/>
    <w:pPr>
      <w:spacing w:before="240" w:after="240" w:line="240" w:lineRule="auto"/>
      <w:jc w:val="left"/>
    </w:pPr>
  </w:style>
  <w:style w:type="paragraph" w:styleId="TDC2">
    <w:name w:val="toc 2"/>
    <w:basedOn w:val="Normal"/>
    <w:next w:val="Normal"/>
    <w:autoRedefine/>
    <w:uiPriority w:val="39"/>
    <w:unhideWhenUsed/>
    <w:rsid w:val="001A5143"/>
    <w:pPr>
      <w:spacing w:before="240" w:after="240" w:line="240" w:lineRule="auto"/>
      <w:ind w:left="238"/>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1A5143"/>
    <w:pPr>
      <w:spacing w:before="240" w:after="240" w:line="240" w:lineRule="auto"/>
      <w:ind w:left="442"/>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8203A8"/>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rPr>
      <w:rFonts w:cs="Times New Roman"/>
      <w:szCs w:val="24"/>
    </w:r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1A5143"/>
    <w:pPr>
      <w:spacing w:before="240" w:after="240" w:line="240" w:lineRule="auto"/>
      <w:ind w:left="720"/>
      <w:jc w:val="left"/>
    </w:pPr>
  </w:style>
  <w:style w:type="paragraph" w:styleId="TDC5">
    <w:name w:val="toc 5"/>
    <w:basedOn w:val="Normal"/>
    <w:next w:val="Normal"/>
    <w:autoRedefine/>
    <w:uiPriority w:val="39"/>
    <w:unhideWhenUsed/>
    <w:rsid w:val="001A5143"/>
    <w:pPr>
      <w:spacing w:before="240" w:after="240" w:line="240" w:lineRule="auto"/>
      <w:ind w:left="958"/>
      <w:jc w:val="left"/>
    </w:pPr>
  </w:style>
  <w:style w:type="paragraph" w:styleId="Tabladeilustraciones">
    <w:name w:val="table of figures"/>
    <w:basedOn w:val="Normal"/>
    <w:next w:val="Normal"/>
    <w:uiPriority w:val="99"/>
    <w:unhideWhenUsed/>
    <w:rsid w:val="008E10F2"/>
    <w:pPr>
      <w:spacing w:before="240" w:after="240" w:line="240" w:lineRule="auto"/>
      <w:jc w:val="left"/>
    </w:pPr>
  </w:style>
  <w:style w:type="paragraph" w:customStyle="1" w:styleId="PrrIEEE">
    <w:name w:val="Párr.IEEE"/>
    <w:basedOn w:val="Normal"/>
    <w:link w:val="PrrIEEECar"/>
    <w:rsid w:val="00BD79EE"/>
    <w:pPr>
      <w:ind w:firstLine="680"/>
    </w:pPr>
    <w:rPr>
      <w:rFonts w:cs="Times New Roman"/>
      <w:szCs w:val="24"/>
    </w:r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rsid w:val="00CE5AFD"/>
    <w:pPr>
      <w:spacing w:after="0" w:line="240" w:lineRule="auto"/>
    </w:pPr>
    <w:rPr>
      <w:rFonts w:ascii="Calibri" w:eastAsia="Calibri" w:hAnsi="Calibri" w:cs="Times New Roman"/>
    </w:rPr>
  </w:style>
  <w:style w:type="paragraph" w:customStyle="1" w:styleId="Normal1">
    <w:name w:val="Normal1"/>
    <w:basedOn w:val="Normal"/>
    <w:link w:val="normalCar"/>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 w:type="character" w:styleId="Hipervnculovisitado">
    <w:name w:val="FollowedHyperlink"/>
    <w:basedOn w:val="Fuentedeprrafopredeter"/>
    <w:uiPriority w:val="99"/>
    <w:semiHidden/>
    <w:unhideWhenUsed/>
    <w:rsid w:val="005718D1"/>
    <w:rPr>
      <w:color w:val="954F72" w:themeColor="followedHyperlink"/>
      <w:u w:val="single"/>
    </w:rPr>
  </w:style>
  <w:style w:type="character" w:styleId="nfasis">
    <w:name w:val="Emphasis"/>
    <w:basedOn w:val="Fuentedeprrafopredeter"/>
    <w:uiPriority w:val="20"/>
    <w:qFormat/>
    <w:rsid w:val="00365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98957">
      <w:bodyDiv w:val="1"/>
      <w:marLeft w:val="0"/>
      <w:marRight w:val="0"/>
      <w:marTop w:val="0"/>
      <w:marBottom w:val="0"/>
      <w:divBdr>
        <w:top w:val="none" w:sz="0" w:space="0" w:color="auto"/>
        <w:left w:val="none" w:sz="0" w:space="0" w:color="auto"/>
        <w:bottom w:val="none" w:sz="0" w:space="0" w:color="auto"/>
        <w:right w:val="none" w:sz="0" w:space="0" w:color="auto"/>
      </w:divBdr>
    </w:div>
    <w:div w:id="60949673">
      <w:bodyDiv w:val="1"/>
      <w:marLeft w:val="0"/>
      <w:marRight w:val="0"/>
      <w:marTop w:val="0"/>
      <w:marBottom w:val="0"/>
      <w:divBdr>
        <w:top w:val="none" w:sz="0" w:space="0" w:color="auto"/>
        <w:left w:val="none" w:sz="0" w:space="0" w:color="auto"/>
        <w:bottom w:val="none" w:sz="0" w:space="0" w:color="auto"/>
        <w:right w:val="none" w:sz="0" w:space="0" w:color="auto"/>
      </w:divBdr>
    </w:div>
    <w:div w:id="156846538">
      <w:bodyDiv w:val="1"/>
      <w:marLeft w:val="0"/>
      <w:marRight w:val="0"/>
      <w:marTop w:val="0"/>
      <w:marBottom w:val="0"/>
      <w:divBdr>
        <w:top w:val="none" w:sz="0" w:space="0" w:color="auto"/>
        <w:left w:val="none" w:sz="0" w:space="0" w:color="auto"/>
        <w:bottom w:val="none" w:sz="0" w:space="0" w:color="auto"/>
        <w:right w:val="none" w:sz="0" w:space="0" w:color="auto"/>
      </w:divBdr>
    </w:div>
    <w:div w:id="162551224">
      <w:bodyDiv w:val="1"/>
      <w:marLeft w:val="0"/>
      <w:marRight w:val="0"/>
      <w:marTop w:val="0"/>
      <w:marBottom w:val="0"/>
      <w:divBdr>
        <w:top w:val="none" w:sz="0" w:space="0" w:color="auto"/>
        <w:left w:val="none" w:sz="0" w:space="0" w:color="auto"/>
        <w:bottom w:val="none" w:sz="0" w:space="0" w:color="auto"/>
        <w:right w:val="none" w:sz="0" w:space="0" w:color="auto"/>
      </w:divBdr>
    </w:div>
    <w:div w:id="222716011">
      <w:bodyDiv w:val="1"/>
      <w:marLeft w:val="0"/>
      <w:marRight w:val="0"/>
      <w:marTop w:val="0"/>
      <w:marBottom w:val="0"/>
      <w:divBdr>
        <w:top w:val="none" w:sz="0" w:space="0" w:color="auto"/>
        <w:left w:val="none" w:sz="0" w:space="0" w:color="auto"/>
        <w:bottom w:val="none" w:sz="0" w:space="0" w:color="auto"/>
        <w:right w:val="none" w:sz="0" w:space="0" w:color="auto"/>
      </w:divBdr>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781728925">
      <w:bodyDiv w:val="1"/>
      <w:marLeft w:val="0"/>
      <w:marRight w:val="0"/>
      <w:marTop w:val="0"/>
      <w:marBottom w:val="0"/>
      <w:divBdr>
        <w:top w:val="none" w:sz="0" w:space="0" w:color="auto"/>
        <w:left w:val="none" w:sz="0" w:space="0" w:color="auto"/>
        <w:bottom w:val="none" w:sz="0" w:space="0" w:color="auto"/>
        <w:right w:val="none" w:sz="0" w:space="0" w:color="auto"/>
      </w:divBdr>
    </w:div>
    <w:div w:id="860049899">
      <w:bodyDiv w:val="1"/>
      <w:marLeft w:val="0"/>
      <w:marRight w:val="0"/>
      <w:marTop w:val="0"/>
      <w:marBottom w:val="0"/>
      <w:divBdr>
        <w:top w:val="none" w:sz="0" w:space="0" w:color="auto"/>
        <w:left w:val="none" w:sz="0" w:space="0" w:color="auto"/>
        <w:bottom w:val="none" w:sz="0" w:space="0" w:color="auto"/>
        <w:right w:val="none" w:sz="0" w:space="0" w:color="auto"/>
      </w:divBdr>
    </w:div>
    <w:div w:id="1122726116">
      <w:bodyDiv w:val="1"/>
      <w:marLeft w:val="0"/>
      <w:marRight w:val="0"/>
      <w:marTop w:val="0"/>
      <w:marBottom w:val="0"/>
      <w:divBdr>
        <w:top w:val="none" w:sz="0" w:space="0" w:color="auto"/>
        <w:left w:val="none" w:sz="0" w:space="0" w:color="auto"/>
        <w:bottom w:val="none" w:sz="0" w:space="0" w:color="auto"/>
        <w:right w:val="none" w:sz="0" w:space="0" w:color="auto"/>
      </w:divBdr>
    </w:div>
    <w:div w:id="1134252125">
      <w:bodyDiv w:val="1"/>
      <w:marLeft w:val="0"/>
      <w:marRight w:val="0"/>
      <w:marTop w:val="0"/>
      <w:marBottom w:val="0"/>
      <w:divBdr>
        <w:top w:val="none" w:sz="0" w:space="0" w:color="auto"/>
        <w:left w:val="none" w:sz="0" w:space="0" w:color="auto"/>
        <w:bottom w:val="none" w:sz="0" w:space="0" w:color="auto"/>
        <w:right w:val="none" w:sz="0" w:space="0" w:color="auto"/>
      </w:divBdr>
    </w:div>
    <w:div w:id="1157189957">
      <w:bodyDiv w:val="1"/>
      <w:marLeft w:val="0"/>
      <w:marRight w:val="0"/>
      <w:marTop w:val="0"/>
      <w:marBottom w:val="0"/>
      <w:divBdr>
        <w:top w:val="none" w:sz="0" w:space="0" w:color="auto"/>
        <w:left w:val="none" w:sz="0" w:space="0" w:color="auto"/>
        <w:bottom w:val="none" w:sz="0" w:space="0" w:color="auto"/>
        <w:right w:val="none" w:sz="0" w:space="0" w:color="auto"/>
      </w:divBdr>
    </w:div>
    <w:div w:id="1211846847">
      <w:bodyDiv w:val="1"/>
      <w:marLeft w:val="0"/>
      <w:marRight w:val="0"/>
      <w:marTop w:val="0"/>
      <w:marBottom w:val="0"/>
      <w:divBdr>
        <w:top w:val="none" w:sz="0" w:space="0" w:color="auto"/>
        <w:left w:val="none" w:sz="0" w:space="0" w:color="auto"/>
        <w:bottom w:val="none" w:sz="0" w:space="0" w:color="auto"/>
        <w:right w:val="none" w:sz="0" w:space="0" w:color="auto"/>
      </w:divBdr>
    </w:div>
    <w:div w:id="1533422663">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606108479">
      <w:bodyDiv w:val="1"/>
      <w:marLeft w:val="0"/>
      <w:marRight w:val="0"/>
      <w:marTop w:val="0"/>
      <w:marBottom w:val="0"/>
      <w:divBdr>
        <w:top w:val="none" w:sz="0" w:space="0" w:color="auto"/>
        <w:left w:val="none" w:sz="0" w:space="0" w:color="auto"/>
        <w:bottom w:val="none" w:sz="0" w:space="0" w:color="auto"/>
        <w:right w:val="none" w:sz="0" w:space="0" w:color="auto"/>
      </w:divBdr>
    </w:div>
    <w:div w:id="1672610528">
      <w:bodyDiv w:val="1"/>
      <w:marLeft w:val="0"/>
      <w:marRight w:val="0"/>
      <w:marTop w:val="0"/>
      <w:marBottom w:val="0"/>
      <w:divBdr>
        <w:top w:val="none" w:sz="0" w:space="0" w:color="auto"/>
        <w:left w:val="none" w:sz="0" w:space="0" w:color="auto"/>
        <w:bottom w:val="none" w:sz="0" w:space="0" w:color="auto"/>
        <w:right w:val="none" w:sz="0" w:space="0" w:color="auto"/>
      </w:divBdr>
    </w:div>
    <w:div w:id="1823544060">
      <w:bodyDiv w:val="1"/>
      <w:marLeft w:val="0"/>
      <w:marRight w:val="0"/>
      <w:marTop w:val="0"/>
      <w:marBottom w:val="0"/>
      <w:divBdr>
        <w:top w:val="none" w:sz="0" w:space="0" w:color="auto"/>
        <w:left w:val="none" w:sz="0" w:space="0" w:color="auto"/>
        <w:bottom w:val="none" w:sz="0" w:space="0" w:color="auto"/>
        <w:right w:val="none" w:sz="0" w:space="0" w:color="auto"/>
      </w:divBdr>
    </w:div>
    <w:div w:id="1908302913">
      <w:bodyDiv w:val="1"/>
      <w:marLeft w:val="0"/>
      <w:marRight w:val="0"/>
      <w:marTop w:val="0"/>
      <w:marBottom w:val="0"/>
      <w:divBdr>
        <w:top w:val="none" w:sz="0" w:space="0" w:color="auto"/>
        <w:left w:val="none" w:sz="0" w:space="0" w:color="auto"/>
        <w:bottom w:val="none" w:sz="0" w:space="0" w:color="auto"/>
        <w:right w:val="none" w:sz="0" w:space="0" w:color="auto"/>
      </w:divBdr>
    </w:div>
    <w:div w:id="1945382370">
      <w:bodyDiv w:val="1"/>
      <w:marLeft w:val="0"/>
      <w:marRight w:val="0"/>
      <w:marTop w:val="0"/>
      <w:marBottom w:val="0"/>
      <w:divBdr>
        <w:top w:val="none" w:sz="0" w:space="0" w:color="auto"/>
        <w:left w:val="none" w:sz="0" w:space="0" w:color="auto"/>
        <w:bottom w:val="none" w:sz="0" w:space="0" w:color="auto"/>
        <w:right w:val="none" w:sz="0" w:space="0" w:color="auto"/>
      </w:divBdr>
    </w:div>
    <w:div w:id="2103181842">
      <w:bodyDiv w:val="1"/>
      <w:marLeft w:val="0"/>
      <w:marRight w:val="0"/>
      <w:marTop w:val="0"/>
      <w:marBottom w:val="0"/>
      <w:divBdr>
        <w:top w:val="none" w:sz="0" w:space="0" w:color="auto"/>
        <w:left w:val="none" w:sz="0" w:space="0" w:color="auto"/>
        <w:bottom w:val="none" w:sz="0" w:space="0" w:color="auto"/>
        <w:right w:val="none" w:sz="0" w:space="0" w:color="auto"/>
      </w:divBdr>
    </w:div>
    <w:div w:id="214600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5917E74CCC4ABF8C895D3C17E1F158"/>
        <w:category>
          <w:name w:val="General"/>
          <w:gallery w:val="placeholder"/>
        </w:category>
        <w:types>
          <w:type w:val="bbPlcHdr"/>
        </w:types>
        <w:behaviors>
          <w:behavior w:val="content"/>
        </w:behaviors>
        <w:guid w:val="{70AF6E07-9A40-4929-B5C3-3D3D68D303E5}"/>
      </w:docPartPr>
      <w:docPartBody>
        <w:p w:rsidR="00CF491E" w:rsidRDefault="004012C8" w:rsidP="004012C8">
          <w:pPr>
            <w:pStyle w:val="505917E74CCC4ABF8C895D3C17E1F158"/>
          </w:pPr>
          <w:r w:rsidRPr="007A2281">
            <w:rPr>
              <w:rStyle w:val="Textodelmarcadordeposicin"/>
            </w:rPr>
            <w:t>Elija un elemento.</w:t>
          </w:r>
        </w:p>
      </w:docPartBody>
    </w:docPart>
    <w:docPart>
      <w:docPartPr>
        <w:name w:val="514A1D4965294FE1AACF153E2E6DDA31"/>
        <w:category>
          <w:name w:val="General"/>
          <w:gallery w:val="placeholder"/>
        </w:category>
        <w:types>
          <w:type w:val="bbPlcHdr"/>
        </w:types>
        <w:behaviors>
          <w:behavior w:val="content"/>
        </w:behaviors>
        <w:guid w:val="{D0805C96-E8CA-4DAC-921E-24F657399C90}"/>
      </w:docPartPr>
      <w:docPartBody>
        <w:p w:rsidR="002E7E30" w:rsidRDefault="00286DC7" w:rsidP="00286DC7">
          <w:pPr>
            <w:pStyle w:val="514A1D4965294FE1AACF153E2E6DDA31"/>
          </w:pPr>
          <w:r w:rsidRPr="007A2281">
            <w:rPr>
              <w:rStyle w:val="Textodelmarcadordeposicin"/>
            </w:rPr>
            <w:t>Elija un elemento.</w:t>
          </w:r>
        </w:p>
      </w:docPartBody>
    </w:docPart>
    <w:docPart>
      <w:docPartPr>
        <w:name w:val="E5BA75A3F39446F09D928844DD9668EC"/>
        <w:category>
          <w:name w:val="General"/>
          <w:gallery w:val="placeholder"/>
        </w:category>
        <w:types>
          <w:type w:val="bbPlcHdr"/>
        </w:types>
        <w:behaviors>
          <w:behavior w:val="content"/>
        </w:behaviors>
        <w:guid w:val="{11F47D9E-9F78-4740-A40F-F51C27BD6781}"/>
      </w:docPartPr>
      <w:docPartBody>
        <w:p w:rsidR="002E7E30" w:rsidRDefault="00286DC7" w:rsidP="00286DC7">
          <w:pPr>
            <w:pStyle w:val="E5BA75A3F39446F09D928844DD9668EC"/>
          </w:pPr>
          <w:r w:rsidRPr="007A2281">
            <w:rPr>
              <w:rStyle w:val="Textodelmarcadordeposicin"/>
            </w:rPr>
            <w:t>Elija un elemento.</w:t>
          </w:r>
        </w:p>
      </w:docPartBody>
    </w:docPart>
    <w:docPart>
      <w:docPartPr>
        <w:name w:val="99F4D9A030904A499CD212B2A0EA215D"/>
        <w:category>
          <w:name w:val="General"/>
          <w:gallery w:val="placeholder"/>
        </w:category>
        <w:types>
          <w:type w:val="bbPlcHdr"/>
        </w:types>
        <w:behaviors>
          <w:behavior w:val="content"/>
        </w:behaviors>
        <w:guid w:val="{C3D3BFF5-F4A5-4D72-9A2F-8307604A9B39}"/>
      </w:docPartPr>
      <w:docPartBody>
        <w:p w:rsidR="00BE0CF5" w:rsidRDefault="00BE0CF5" w:rsidP="00BE0CF5">
          <w:pPr>
            <w:pStyle w:val="99F4D9A030904A499CD212B2A0EA215D"/>
          </w:pPr>
          <w:r w:rsidRPr="007A2281">
            <w:rPr>
              <w:rStyle w:val="Textodelmarcadordeposicin"/>
            </w:rPr>
            <w:t>Elija un elemento.</w:t>
          </w:r>
        </w:p>
      </w:docPartBody>
    </w:docPart>
    <w:docPart>
      <w:docPartPr>
        <w:name w:val="279BD7CCB01B40BBBA812C8EBB5531CB"/>
        <w:category>
          <w:name w:val="General"/>
          <w:gallery w:val="placeholder"/>
        </w:category>
        <w:types>
          <w:type w:val="bbPlcHdr"/>
        </w:types>
        <w:behaviors>
          <w:behavior w:val="content"/>
        </w:behaviors>
        <w:guid w:val="{9D7927E2-2BBC-459C-B1F3-DE21C83C93BE}"/>
      </w:docPartPr>
      <w:docPartBody>
        <w:p w:rsidR="00222D41" w:rsidRDefault="00CD508B" w:rsidP="00CD508B">
          <w:pPr>
            <w:pStyle w:val="279BD7CCB01B40BBBA812C8EBB5531CB"/>
          </w:pPr>
          <w:r w:rsidRPr="007A2281">
            <w:rPr>
              <w:rStyle w:val="Textodelmarcadordeposicin"/>
            </w:rPr>
            <w:t>Elija un elemento.</w:t>
          </w:r>
        </w:p>
      </w:docPartBody>
    </w:docPart>
    <w:docPart>
      <w:docPartPr>
        <w:name w:val="45FA33EBE1BF436D849016954584E84D"/>
        <w:category>
          <w:name w:val="General"/>
          <w:gallery w:val="placeholder"/>
        </w:category>
        <w:types>
          <w:type w:val="bbPlcHdr"/>
        </w:types>
        <w:behaviors>
          <w:behavior w:val="content"/>
        </w:behaviors>
        <w:guid w:val="{A63A61AC-9076-4EB4-9E06-52C5F5BD0772}"/>
      </w:docPartPr>
      <w:docPartBody>
        <w:p w:rsidR="00A05B37" w:rsidRDefault="007E3C4D" w:rsidP="007E3C4D">
          <w:pPr>
            <w:pStyle w:val="45FA33EBE1BF436D849016954584E84D"/>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046CC"/>
    <w:rsid w:val="0001585E"/>
    <w:rsid w:val="000522D2"/>
    <w:rsid w:val="00060AC8"/>
    <w:rsid w:val="000668B3"/>
    <w:rsid w:val="000974B2"/>
    <w:rsid w:val="000A1B65"/>
    <w:rsid w:val="000E7FB8"/>
    <w:rsid w:val="001729C8"/>
    <w:rsid w:val="0017659A"/>
    <w:rsid w:val="001B758D"/>
    <w:rsid w:val="001D0C4F"/>
    <w:rsid w:val="001E37B7"/>
    <w:rsid w:val="00202467"/>
    <w:rsid w:val="002172D4"/>
    <w:rsid w:val="00222D41"/>
    <w:rsid w:val="00253DA9"/>
    <w:rsid w:val="00256CF3"/>
    <w:rsid w:val="002743A4"/>
    <w:rsid w:val="00285ABB"/>
    <w:rsid w:val="00286DC7"/>
    <w:rsid w:val="002A1A8A"/>
    <w:rsid w:val="002B7194"/>
    <w:rsid w:val="002E299E"/>
    <w:rsid w:val="002E2C7D"/>
    <w:rsid w:val="002E7E30"/>
    <w:rsid w:val="003134B8"/>
    <w:rsid w:val="003169DB"/>
    <w:rsid w:val="00327B63"/>
    <w:rsid w:val="0033421F"/>
    <w:rsid w:val="00341D34"/>
    <w:rsid w:val="0035333A"/>
    <w:rsid w:val="00356687"/>
    <w:rsid w:val="00377752"/>
    <w:rsid w:val="0038427D"/>
    <w:rsid w:val="003842B0"/>
    <w:rsid w:val="003843A6"/>
    <w:rsid w:val="003C5E60"/>
    <w:rsid w:val="003F27AE"/>
    <w:rsid w:val="004012C8"/>
    <w:rsid w:val="00414211"/>
    <w:rsid w:val="00445513"/>
    <w:rsid w:val="00464D88"/>
    <w:rsid w:val="00496738"/>
    <w:rsid w:val="004A6127"/>
    <w:rsid w:val="004B1CE6"/>
    <w:rsid w:val="004B51B8"/>
    <w:rsid w:val="004D63E3"/>
    <w:rsid w:val="004F4F68"/>
    <w:rsid w:val="004F7AAD"/>
    <w:rsid w:val="00512DDE"/>
    <w:rsid w:val="00565135"/>
    <w:rsid w:val="005756A3"/>
    <w:rsid w:val="00583C94"/>
    <w:rsid w:val="00583CF2"/>
    <w:rsid w:val="005945A6"/>
    <w:rsid w:val="0059588B"/>
    <w:rsid w:val="005A0378"/>
    <w:rsid w:val="005B7C16"/>
    <w:rsid w:val="005C0EEB"/>
    <w:rsid w:val="005E11C9"/>
    <w:rsid w:val="005F0D53"/>
    <w:rsid w:val="005F5930"/>
    <w:rsid w:val="00610DE2"/>
    <w:rsid w:val="006139E0"/>
    <w:rsid w:val="00642842"/>
    <w:rsid w:val="006433FA"/>
    <w:rsid w:val="0066761E"/>
    <w:rsid w:val="00674715"/>
    <w:rsid w:val="006809C8"/>
    <w:rsid w:val="00696537"/>
    <w:rsid w:val="00696E1F"/>
    <w:rsid w:val="006B7788"/>
    <w:rsid w:val="006C4396"/>
    <w:rsid w:val="006C68A3"/>
    <w:rsid w:val="006D186D"/>
    <w:rsid w:val="006F5782"/>
    <w:rsid w:val="00701EE4"/>
    <w:rsid w:val="00712AA8"/>
    <w:rsid w:val="00716009"/>
    <w:rsid w:val="007245E1"/>
    <w:rsid w:val="007655FD"/>
    <w:rsid w:val="007B6B29"/>
    <w:rsid w:val="007D3CE4"/>
    <w:rsid w:val="007E3C4D"/>
    <w:rsid w:val="007E4696"/>
    <w:rsid w:val="007E5A73"/>
    <w:rsid w:val="007F0AE7"/>
    <w:rsid w:val="007F7C2F"/>
    <w:rsid w:val="00806A2D"/>
    <w:rsid w:val="008233C7"/>
    <w:rsid w:val="008557D9"/>
    <w:rsid w:val="00896603"/>
    <w:rsid w:val="008A1B86"/>
    <w:rsid w:val="008A658B"/>
    <w:rsid w:val="008B7F48"/>
    <w:rsid w:val="00911224"/>
    <w:rsid w:val="00925B76"/>
    <w:rsid w:val="009269B7"/>
    <w:rsid w:val="009303A3"/>
    <w:rsid w:val="00936778"/>
    <w:rsid w:val="00942F73"/>
    <w:rsid w:val="00982536"/>
    <w:rsid w:val="0098406C"/>
    <w:rsid w:val="0098661F"/>
    <w:rsid w:val="009B5CBE"/>
    <w:rsid w:val="009F0414"/>
    <w:rsid w:val="009F771C"/>
    <w:rsid w:val="00A001BD"/>
    <w:rsid w:val="00A02AAE"/>
    <w:rsid w:val="00A05B37"/>
    <w:rsid w:val="00A3097F"/>
    <w:rsid w:val="00A41DF8"/>
    <w:rsid w:val="00A47D73"/>
    <w:rsid w:val="00A5724B"/>
    <w:rsid w:val="00A727EF"/>
    <w:rsid w:val="00A82B82"/>
    <w:rsid w:val="00B17CE7"/>
    <w:rsid w:val="00B3755C"/>
    <w:rsid w:val="00B6072F"/>
    <w:rsid w:val="00BA0310"/>
    <w:rsid w:val="00BB2D83"/>
    <w:rsid w:val="00BB55F0"/>
    <w:rsid w:val="00BD4366"/>
    <w:rsid w:val="00BD783B"/>
    <w:rsid w:val="00BE0CF5"/>
    <w:rsid w:val="00BE7502"/>
    <w:rsid w:val="00C05D21"/>
    <w:rsid w:val="00C275A9"/>
    <w:rsid w:val="00C3317B"/>
    <w:rsid w:val="00C54684"/>
    <w:rsid w:val="00C91C2D"/>
    <w:rsid w:val="00C9646C"/>
    <w:rsid w:val="00CC4A93"/>
    <w:rsid w:val="00CD508B"/>
    <w:rsid w:val="00CE32E4"/>
    <w:rsid w:val="00CF1B32"/>
    <w:rsid w:val="00CF491E"/>
    <w:rsid w:val="00D02D08"/>
    <w:rsid w:val="00D0314A"/>
    <w:rsid w:val="00D05FD2"/>
    <w:rsid w:val="00D109BB"/>
    <w:rsid w:val="00D10F45"/>
    <w:rsid w:val="00D25197"/>
    <w:rsid w:val="00D31565"/>
    <w:rsid w:val="00D40D95"/>
    <w:rsid w:val="00D43D2F"/>
    <w:rsid w:val="00D7782F"/>
    <w:rsid w:val="00D82127"/>
    <w:rsid w:val="00DA3617"/>
    <w:rsid w:val="00DA677E"/>
    <w:rsid w:val="00DB0A63"/>
    <w:rsid w:val="00DB7D0D"/>
    <w:rsid w:val="00DF1A8C"/>
    <w:rsid w:val="00E57FB7"/>
    <w:rsid w:val="00E904FA"/>
    <w:rsid w:val="00E90F7E"/>
    <w:rsid w:val="00EC2710"/>
    <w:rsid w:val="00ED1840"/>
    <w:rsid w:val="00EF1DEF"/>
    <w:rsid w:val="00F03C56"/>
    <w:rsid w:val="00F062E9"/>
    <w:rsid w:val="00F41183"/>
    <w:rsid w:val="00F540F7"/>
    <w:rsid w:val="00F715C0"/>
    <w:rsid w:val="00F90479"/>
    <w:rsid w:val="00FB2D8F"/>
    <w:rsid w:val="00FD3EE2"/>
    <w:rsid w:val="00FF75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99419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F1DEF"/>
    <w:rPr>
      <w:color w:val="808080"/>
    </w:rPr>
  </w:style>
  <w:style w:type="paragraph" w:customStyle="1" w:styleId="505917E74CCC4ABF8C895D3C17E1F158">
    <w:name w:val="505917E74CCC4ABF8C895D3C17E1F158"/>
    <w:rsid w:val="004012C8"/>
  </w:style>
  <w:style w:type="paragraph" w:customStyle="1" w:styleId="99F4D9A030904A499CD212B2A0EA215D">
    <w:name w:val="99F4D9A030904A499CD212B2A0EA215D"/>
    <w:rsid w:val="00BE0CF5"/>
  </w:style>
  <w:style w:type="paragraph" w:customStyle="1" w:styleId="514A1D4965294FE1AACF153E2E6DDA31">
    <w:name w:val="514A1D4965294FE1AACF153E2E6DDA31"/>
    <w:rsid w:val="00286DC7"/>
  </w:style>
  <w:style w:type="paragraph" w:customStyle="1" w:styleId="E5BA75A3F39446F09D928844DD9668EC">
    <w:name w:val="E5BA75A3F39446F09D928844DD9668EC"/>
    <w:rsid w:val="00286DC7"/>
  </w:style>
  <w:style w:type="paragraph" w:customStyle="1" w:styleId="279BD7CCB01B40BBBA812C8EBB5531CB">
    <w:name w:val="279BD7CCB01B40BBBA812C8EBB5531CB"/>
    <w:rsid w:val="00CD508B"/>
  </w:style>
  <w:style w:type="paragraph" w:customStyle="1" w:styleId="45FA33EBE1BF436D849016954584E84D">
    <w:name w:val="45FA33EBE1BF436D849016954584E84D"/>
    <w:rsid w:val="007E3C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EB4C5741BC274EBAAB5B79967DCE29" ma:contentTypeVersion="15" ma:contentTypeDescription="Crear nuevo documento." ma:contentTypeScope="" ma:versionID="ffb1668ebab7e65adf1853b5b00fbfcc">
  <xsd:schema xmlns:xsd="http://www.w3.org/2001/XMLSchema" xmlns:xs="http://www.w3.org/2001/XMLSchema" xmlns:p="http://schemas.microsoft.com/office/2006/metadata/properties" xmlns:ns2="ea28478e-aaa4-4a95-a979-6cbaced406d0" xmlns:ns3="8fc72d16-45d5-463f-8e29-2d163099d288" targetNamespace="http://schemas.microsoft.com/office/2006/metadata/properties" ma:root="true" ma:fieldsID="ff2fe790e8031dc4cfb8ab310ebf5015" ns2:_="" ns3:_="">
    <xsd:import namespace="ea28478e-aaa4-4a95-a979-6cbaced406d0"/>
    <xsd:import namespace="8fc72d16-45d5-463f-8e29-2d163099d2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8478e-aaa4-4a95-a979-6cbaced406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d62834d-3222-461b-8ca6-a88c350fce9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c72d16-45d5-463f-8e29-2d163099d2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67246a-6a83-41b9-b738-6230f4529bae}" ma:internalName="TaxCatchAll" ma:showField="CatchAllData" ma:web="8fc72d16-45d5-463f-8e29-2d163099d28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fc72d16-45d5-463f-8e29-2d163099d288" xsi:nil="true"/>
    <lcf76f155ced4ddcb4097134ff3c332f xmlns="ea28478e-aaa4-4a95-a979-6cbaced406d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Tur</b:Tag>
    <b:SourceType>ElectronicSource</b:SourceType>
    <b:Guid>{756D799B-A5EE-4097-BBC0-F0F323F66F85}</b:Guid>
    <b:Author>
      <b:Author>
        <b:NameList>
          <b:Person>
            <b:Last>Turing</b:Last>
            <b:First>Alang</b:First>
          </b:Person>
        </b:NameList>
      </b:Author>
    </b:Author>
    <b:Title>About Alan Turing</b:Title>
    <b:City>Londres</b:City>
    <b:URL>https://turingarchive.kings.cam.ac.uk/about-alan-turing</b:URL>
    <b:Year>s.f.</b:Year>
    <b:RefOrder>1</b:RefOrder>
  </b:Source>
  <b:Source>
    <b:Tag>Elo23</b:Tag>
    <b:SourceType>JournalArticle</b:SourceType>
    <b:Guid>{86EB0D66-41D5-4DCE-9B29-F1B93FA28B1B}</b:Guid>
    <b:Author>
      <b:Author>
        <b:NameList>
          <b:Person>
            <b:Last>Eloundou</b:Last>
            <b:First>T.,</b:First>
            <b:Middle>Manning, S., Mishkin, P., &amp; Rock, D.</b:Middle>
          </b:Person>
        </b:NameList>
      </b:Author>
    </b:Author>
    <b:Title>GPTs are GPTs: An early look at the labor market impact potential of large language models</b:Title>
    <b:Year>2023</b:Year>
    <b:URL>https://arxiv.org/abs/2303.10130?utm_source=chatgpt.com</b:URL>
    <b:DOI>https://doi.org/10.48550/arXiv.2303.10130</b:DOI>
    <b:RefOrder>3</b:RefOrder>
  </b:Source>
  <b:Source>
    <b:Tag>Ind23</b:Tag>
    <b:SourceType>DocumentFromInternetSite</b:SourceType>
    <b:Guid>{C94CB450-8785-44A3-8044-6C03DD62DC8A}</b:Guid>
    <b:Author>
      <b:Author>
        <b:NameList>
          <b:Person>
            <b:Last>Index</b:Last>
            <b:First>Network</b:First>
            <b:Middle>Readiness</b:Middle>
          </b:Person>
        </b:NameList>
      </b:Author>
      <b:Editor>
        <b:NameList>
          <b:Person>
            <b:Last>Index</b:Last>
            <b:First>Network</b:First>
            <b:Middle>Readiness</b:Middle>
          </b:Person>
        </b:NameList>
      </b:Editor>
    </b:Author>
    <b:Title>Artificial Intelligence in the Global South: Will AI Advancement Deepen Digital Divides and Inequalities?</b:Title>
    <b:Year>2023</b:Year>
    <b:InternetSiteTitle>Network Readiness Index</b:InternetSiteTitle>
    <b:Month>octubre</b:Month>
    <b:Day>18</b:Day>
    <b:URL>https://networkreadinessindex.org/artificial-intelligence-in-the-global-south/</b:URL>
    <b:RefOrder>9</b:RefOrder>
  </b:Source>
  <b:Source>
    <b:Tag>Sha25</b:Tag>
    <b:SourceType>JournalArticle</b:SourceType>
    <b:Guid>{DE92D0A9-E227-400E-A118-24F19A63F05F}</b:Guid>
    <b:Author>
      <b:Author>
        <b:NameList>
          <b:Person>
            <b:Last>Sharma</b:Last>
            <b:First>S.,</b:First>
            <b:Middle>Mittal, P., Kumar, M., &amp; Bhardwaj, V.</b:Middle>
          </b:Person>
        </b:NameList>
      </b:Author>
      <b:Editor>
        <b:NameList>
          <b:Person>
            <b:Last>Sustainability</b:Last>
            <b:First>Discover</b:First>
          </b:Person>
        </b:NameList>
      </b:Editor>
    </b:Author>
    <b:Title>The role of large language models in personalized learning: A systematic review of educational impact</b:Title>
    <b:Year>2025</b:Year>
    <b:URL>https://link.springer.com/article/10.1007/s43621-025-01094-z?utm_source=chatgpt.com</b:URL>
    <b:DOI>https://doi.org/10.1007/s43621-025-01094-z</b:DOI>
    <b:JournalName>Discover Sustainability</b:JournalName>
    <b:RefOrder>6</b:RefOrder>
  </b:Source>
  <b:Source>
    <b:Tag>Any21</b:Tag>
    <b:SourceType>ElectronicSource</b:SourceType>
    <b:Guid>{C3F2EEEA-703C-4DF4-AA5E-473C36EBA87A}</b:Guid>
    <b:Author>
      <b:Author>
        <b:NameList>
          <b:Person>
            <b:Last>Anya Belz</b:Last>
            <b:First>Shubham</b:First>
            <b:Middle>Agarwal, Anastasia Shimorina, Ehud Reiter</b:Middle>
          </b:Person>
        </b:NameList>
      </b:Author>
    </b:Author>
    <b:Title>A Systematic Review of Reproducibility Research in Natural Language Processing</b:Title>
    <b:Year>2021</b:Year>
    <b:Month>Abril</b:Month>
    <b:URL>https://aclanthology.org/2021.eacl-main.29/</b:URL>
    <b:DOI>10.18653/v1/2021.eacl-main.29</b:DOI>
    <b:RefOrder>4</b:RefOrder>
  </b:Source>
  <b:Source>
    <b:Tag>MSe24</b:Tag>
    <b:SourceType>JournalArticle</b:SourceType>
    <b:Guid>{DDE28BC9-7F91-476E-AD2D-D66BE4D5F1F3}</b:Guid>
    <b:Author>
      <b:Author>
        <b:NameList>
          <b:Person>
            <b:Last>M. Segarra Ciprés</b:Last>
            <b:First>R.</b:First>
            <b:Middle>Grangel Seguer, Ó. Belmonte Fernández</b:Middle>
          </b:Person>
        </b:NameList>
      </b:Author>
    </b:Author>
    <b:Title>ChatGPT as a tool to support learning in higher education: a teaching experience</b:Title>
    <b:JournalName>Tecnología, Ciencia y Educación</b:JournalName>
    <b:Year>2024</b:Year>
    <b:Month>Mayo</b:Month>
    <b:Publisher>Fundación para la Formación Financiera (FFF)</b:Publisher>
    <b:URL>https://www.tecnologia-ciencia-educacion.com/index.php/TCE/article/view/19083</b:URL>
    <b:DOI>https://doi.org/10.51302/tce.2024.19083</b:DOI>
    <b:RefOrder>5</b:RefOrder>
  </b:Source>
  <b:Source>
    <b:Tag>Sha251</b:Tag>
    <b:SourceType>JournalArticle</b:SourceType>
    <b:Guid>{39150298-4E30-46AA-8CB5-2C06907FDA65}</b:Guid>
    <b:Author>
      <b:Author>
        <b:NameList>
          <b:Person>
            <b:Last>Sharma</b:Last>
            <b:First>S.,</b:First>
            <b:Middle>Mittal, P., Kumar, M., &amp; Bhardwaj, V.</b:Middle>
          </b:Person>
        </b:NameList>
      </b:Author>
    </b:Author>
    <b:Title>The role of large language models in personalized learning: A systematic review of educational impact</b:Title>
    <b:JournalName>Discover Sustainability</b:JournalName>
    <b:Year>2025</b:Year>
    <b:Publisher>Springer Nature</b:Publisher>
    <b:URL>https://link.springer.com/article/10.1007/s43621-025-01094-z</b:URL>
    <b:Volume>6</b:Volume>
    <b:Issue>243</b:Issue>
    <b:DOI>https://doi.org/10.1007/s43621-025-01094-z</b:DOI>
    <b:RefOrder>10</b:RefOrder>
  </b:Source>
  <b:Source>
    <b:Tag>McD24</b:Tag>
    <b:SourceType>JournalArticle</b:SourceType>
    <b:Guid>{739583CC-E7C7-488A-B16C-50FE6CC3A736}</b:Guid>
    <b:Author>
      <b:Author>
        <b:NameList>
          <b:Person>
            <b:Last>McDonald</b:Last>
            <b:First>N.,</b:First>
            <b:Middle>Johri, A., Ali, A., &amp; Hingle, A</b:Middle>
          </b:Person>
        </b:NameList>
      </b:Author>
    </b:Author>
    <b:Title>Generative Artificial Intelligence in Higher Education: Evidence from an Analysis of Institutional Policies and Guidelines</b:Title>
    <b:Year>2024</b:Year>
    <b:JournalName>Computer Science &gt; Computers and Society</b:JournalName>
    <b:URL>https://arxiv.org/pdf/2402.01659</b:URL>
    <b:DOI>https://doi.org/10.48550/arXiv.2402.01659</b:DOI>
    <b:RefOrder>7</b:RefOrder>
  </b:Source>
  <b:Source>
    <b:Tag>Kal23</b:Tag>
    <b:SourceType>JournalArticle</b:SourceType>
    <b:Guid>{8464FDCE-68F5-4DC5-9FF1-316AF3813957}</b:Guid>
    <b:Author>
      <b:Author>
        <b:NameList>
          <b:Person>
            <b:Last>Kalyan</b:Last>
            <b:First>Katikapalli</b:First>
            <b:Middle>Subramanyam</b:Middle>
          </b:Person>
        </b:NameList>
      </b:Author>
    </b:Author>
    <b:Title>A Survey of GPT-3 Family Large Language Models Including ChatGPT and GPT-4</b:Title>
    <b:Year>2023</b:Year>
    <b:Month>Octubre</b:Month>
    <b:URL>https://arxiv.org/abs/2310.12321?utm_source=chatgpt.com</b:URL>
    <b:DOI>arXiv:2310.12321</b:DOI>
    <b:RefOrder>11</b:RefOrder>
  </b:Source>
  <b:Source>
    <b:Tag>Yin21</b:Tag>
    <b:SourceType>ElectronicSource</b:SourceType>
    <b:Guid>{703EF708-3E8B-460F-AF25-0DAD4736C89F}</b:Guid>
    <b:Author>
      <b:Author>
        <b:NameList>
          <b:Person>
            <b:Last>Yin</b:Last>
            <b:First>W.</b:First>
            <b:Middle>&amp; Zubiaga, A.</b:Middle>
          </b:Person>
        </b:NameList>
      </b:Author>
    </b:Author>
    <b:Title>Directions in Abusive Language Training Data: Garbage In, Garbage Out</b:Title>
    <b:Year>2021</b:Year>
    <b:PublicationTitle>owards Generalisable Hate Speech Detection: A Review on Obstacles and</b:PublicationTitle>
    <b:ShortTitle>Towards Generalisable Hate Speech Detection: A Review on Obstacles and Solutions</b:ShortTitle>
    <b:Comments>Revisión de los problemas de generalización en detección de discurso de odio y propuestas de mejora.</b:Comments>
    <b:YearAccessed>2025</b:YearAccessed>
    <b:MonthAccessed>9</b:MonthAccessed>
    <b:DayAccessed>8</b:DayAccessed>
    <b:URL>https://peerj.com/articles/cs-598/</b:URL>
    <b:DOI>10.7717/peerj-cs.598</b:DOI>
    <b:RefOrder>12</b:RefOrder>
  </b:Source>
  <b:Source>
    <b:Tag>Ope25</b:Tag>
    <b:SourceType>ElectronicSource</b:SourceType>
    <b:Guid>{7AF6637C-A257-4E86-BFEF-05C2A2A081F0}</b:Guid>
    <b:Author>
      <b:Author>
        <b:NameList>
          <b:Person>
            <b:Last>OpenAI</b:Last>
          </b:Person>
        </b:NameList>
      </b:Author>
    </b:Author>
    <b:Title>Why language models hallucinate</b:Title>
    <b:YearAccessed>2025</b:YearAccessed>
    <b:MonthAccessed>8</b:MonthAccessed>
    <b:DayAccessed>9</b:DayAccessed>
    <b:URL>https://openai.com/index/why-language-models-hallucinate/?utm_source=chatgpt.com</b:URL>
    <b:RefOrder>13</b:RefOrder>
  </b:Source>
  <b:Source>
    <b:Tag>Ate24</b:Tag>
    <b:SourceType>JournalArticle</b:SourceType>
    <b:Guid>{26ACA290-DB41-42EC-A345-38B9EA7C2033}</b:Guid>
    <b:Author>
      <b:Author>
        <b:NameList>
          <b:Person>
            <b:Last>Ateeq</b:Last>
            <b:First>A.,</b:First>
            <b:Middle>Abbas, M., Jameel, S., &amp; Alotaibi, S.</b:Middle>
          </b:Person>
        </b:NameList>
      </b:Author>
    </b:Author>
    <b:Title>Artificial intelligence in education: Implications for academic integrity</b:Title>
    <b:Year>2024</b:Year>
    <b:URL>https://www.frontiersin.org/journals/education/articles/10.3389/feduc.2024.1470979/full?utm_source=chatgpt.com</b:URL>
    <b:DOI>https://doi.org/10.3389/feduc.2024.1470979</b:DOI>
    <b:RefOrder>8</b:RefOrder>
  </b:Source>
  <b:Source>
    <b:Tag>Vie25</b:Tag>
    <b:SourceType>JournalArticle</b:SourceType>
    <b:Guid>{0B97706D-DA70-4272-BD66-8B6395A9DD91}</b:Guid>
    <b:Author>
      <b:Author>
        <b:NameList>
          <b:Person>
            <b:Last>Vieriu</b:Last>
            <b:First>A.</b:First>
            <b:Middle>M., &amp; Petrea, G</b:Middle>
          </b:Person>
        </b:NameList>
      </b:Author>
    </b:Author>
    <b:Title>The impact of artificial intelligence (AI) on students’ academic development</b:Title>
    <b:JournalName>Education Sciences</b:JournalName>
    <b:Year>2025</b:Year>
    <b:Publisher>MDPI (Multidisciplinary Digital Publishing Institute)</b:Publisher>
    <b:Volume>15</b:Volume>
    <b:Issue>3</b:Issue>
    <b:URL>https://www.mdpi.com/2227-7102/15/3/343?utm_source=chatgpt.com</b:URL>
    <b:DOI>https://doi.org/10.3390/educsci15030343</b:DOI>
    <b:RefOrder>14</b:RefOrder>
  </b:Source>
  <b:Source>
    <b:Tag>YXi25</b:Tag>
    <b:SourceType>JournalArticle</b:SourceType>
    <b:Guid>{D48B8F7F-C962-4FC8-9807-5C799C0F8545}</b:Guid>
    <b:Title>Y., Xie, H., &amp; Li, M.</b:Title>
    <b:JournalName>Modeling teacher education students' adoption of large language models</b:JournalName>
    <b:Year>2025</b:Year>
    <b:Publisher>Nature Portfolio</b:Publisher>
    <b:URL>https://www.nature.com/articles/s41598-025-03298-9?utm_source=chatgpt.com</b:URL>
    <b:DOI>https://doi.org/10.1038/s41598-025-03298-9</b:DOI>
    <b:RefOrder>15</b:RefOrder>
  </b:Source>
  <b:Source>
    <b:Tag>Zak25</b:Tag>
    <b:SourceType>JournalArticle</b:SourceType>
    <b:Guid>{8D2B0592-79E0-402C-A1FB-427135EA52E9}</b:Guid>
    <b:Author>
      <b:Author>
        <b:NameList>
          <b:Person>
            <b:Last>Zakir</b:Last>
            <b:First>S.,</b:First>
            <b:Middle>Zeng, Y., Gul, F., Abbas, A., &amp; Han, H</b:Middle>
          </b:Person>
        </b:NameList>
      </b:Author>
    </b:Author>
    <b:Title>Digital literacy and academic performance: The mediating role of digital informal learning, self-efficacy, and digital competence</b:Title>
    <b:Year>2025</b:Year>
    <b:Publisher>Frontiers Media S.A</b:Publisher>
    <b:URL>https://www.frontiersin.org/journals/education/articles/10.3389/feduc.2025.1590274/full?utm_source=chatgpt.com</b:URL>
    <b:DOI>https://doi.org/10.3389/feduc.2025.1590274</b:DOI>
    <b:RefOrder>16</b:RefOrder>
  </b:Source>
  <b:Source>
    <b:Tag>htt</b:Tag>
    <b:SourceType>ElectronicSource</b:SourceType>
    <b:Guid>{964D3CBA-4AE0-440B-8547-19A759C0A061}</b:Guid>
    <b:Author>
      <b:Author>
        <b:NameList>
          <b:Person>
            <b:Last>https://www.britannica.com/biography/Alan-Turing/Computer-designer#ref214879</b:Last>
          </b:Person>
        </b:NameList>
      </b:Author>
      <b:Editor>
        <b:NameList>
          <b:Person>
            <b:Last>Archive</b:Last>
            <b:First>The</b:First>
            <b:Middle>Turing Digital</b:Middle>
          </b:Person>
        </b:NameList>
      </b:Editor>
    </b:Author>
    <b:Title>About Alan Turing</b:Title>
    <b:URL>https://turingarchive.kings.cam.ac.uk/about-alan-turing</b:URL>
    <b:RefOrder>2</b:RefOrder>
  </b:Source>
  <b:Source>
    <b:Tag>Tor25</b:Tag>
    <b:SourceType>Report</b:SourceType>
    <b:Guid>{003FFFFC-F814-4D2F-91AD-D27D190B458F}</b:Guid>
    <b:Title>Tutor virtual para el aprendizaje de algoritmos</b:Title>
    <b:Year>2025</b:Year>
    <b:Pages>8</b:Pages>
    <b:Author>
      <b:Author>
        <b:NameList>
          <b:Person>
            <b:Last>Torres</b:Last>
            <b:First>Omar</b:First>
            <b:Middle>Alberto</b:Middle>
          </b:Person>
        </b:NameList>
      </b:Author>
    </b:Author>
    <b:City>Caucasia</b:City>
    <b:ThesisType>Ensayo académico</b:ThesisType>
    <b:ShortTitle>Tutor virtual</b:ShortTitle>
    <b:RefOrder>17</b:RefOrder>
  </b:Source>
</b:Sources>
</file>

<file path=customXml/itemProps1.xml><?xml version="1.0" encoding="utf-8"?>
<ds:datastoreItem xmlns:ds="http://schemas.openxmlformats.org/officeDocument/2006/customXml" ds:itemID="{F3262923-2696-41FF-BBE7-F67170C119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8478e-aaa4-4a95-a979-6cbaced406d0"/>
    <ds:schemaRef ds:uri="8fc72d16-45d5-463f-8e29-2d163099d2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D9E581-9E24-4300-8C42-0CF0808EB7D0}">
  <ds:schemaRefs>
    <ds:schemaRef ds:uri="http://schemas.microsoft.com/office/2006/metadata/properties"/>
    <ds:schemaRef ds:uri="http://schemas.microsoft.com/office/infopath/2007/PartnerControls"/>
    <ds:schemaRef ds:uri="8fc72d16-45d5-463f-8e29-2d163099d288"/>
    <ds:schemaRef ds:uri="ea28478e-aaa4-4a95-a979-6cbaced406d0"/>
  </ds:schemaRefs>
</ds:datastoreItem>
</file>

<file path=customXml/itemProps3.xml><?xml version="1.0" encoding="utf-8"?>
<ds:datastoreItem xmlns:ds="http://schemas.openxmlformats.org/officeDocument/2006/customXml" ds:itemID="{560CCB5A-DC4B-4AC7-A53F-527798555848}">
  <ds:schemaRefs>
    <ds:schemaRef ds:uri="http://schemas.microsoft.com/sharepoint/v3/contenttype/forms"/>
  </ds:schemaRefs>
</ds:datastoreItem>
</file>

<file path=customXml/itemProps4.xml><?xml version="1.0" encoding="utf-8"?>
<ds:datastoreItem xmlns:ds="http://schemas.openxmlformats.org/officeDocument/2006/customXml" ds:itemID="{39393D7D-EA4A-48C0-80C2-0F675C629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7</Pages>
  <Words>1764</Words>
  <Characters>9702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OMAR ALBERTO TORRES</cp:lastModifiedBy>
  <cp:revision>21</cp:revision>
  <dcterms:created xsi:type="dcterms:W3CDTF">2025-05-29T13:06:00Z</dcterms:created>
  <dcterms:modified xsi:type="dcterms:W3CDTF">2025-11-26T13:36:00Z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0x010100E0EB4C5741BC274EBAAB5B79967DCE29</vt:lpwstr>
  </property>
</Properties>
</file>