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39D40">
      <w:pPr>
        <w:pStyle w:val="36"/>
      </w:pPr>
      <w:r>
        <w:t>ASHISH NARANG</w:t>
      </w:r>
      <w:bookmarkStart w:id="0" w:name="_GoBack"/>
      <w:bookmarkEnd w:id="0"/>
    </w:p>
    <w:p w14:paraId="08C9EDF7">
      <w:r>
        <w:t>Java Architect | 18+ Years Experience | Cloud, Microservices, AI/LLM Integration</w:t>
      </w:r>
    </w:p>
    <w:p w14:paraId="00E6C885">
      <w:pPr>
        <w:pStyle w:val="2"/>
      </w:pPr>
      <w:r>
        <w:rPr>
          <w:sz w:val="24"/>
        </w:rPr>
        <w:t>Professional Summary</w:t>
      </w:r>
    </w:p>
    <w:p w14:paraId="05BEED20">
      <w:r>
        <w:t>Seasoned Java Architect with over 18 years of experience designing, developing, and deploying enterprise-scale software systems and cloud-based architectures. Expert in Java, Spring Boot, and AWS-based microservices. Recently contributed to Large Language Model (LLM) integrations using GPT-based APIs and LangChain frameworks for intelligent automation, semantic enrichment, and contextual analytics. Strong background in leading technical design, mentoring engineering teams, and ensuring high-quality, scalable delivery.</w:t>
      </w:r>
    </w:p>
    <w:p w14:paraId="69FD0A9F">
      <w:pPr>
        <w:pStyle w:val="2"/>
      </w:pPr>
      <w:r>
        <w:rPr>
          <w:sz w:val="24"/>
        </w:rPr>
        <w:t>Technical Skills</w:t>
      </w:r>
    </w:p>
    <w:p w14:paraId="43DB26B4">
      <w:pPr>
        <w:pStyle w:val="23"/>
      </w:pPr>
      <w:r>
        <w:t>Languages: Java, JavaScript, HTML5, SQL, Scala</w:t>
      </w:r>
    </w:p>
    <w:p w14:paraId="3B31019A">
      <w:pPr>
        <w:pStyle w:val="23"/>
      </w:pPr>
      <w:r>
        <w:t>Frameworks: Spring Boot, Spring MVC, Hibernate, JPA, Dropwizard, Angular, React</w:t>
      </w:r>
    </w:p>
    <w:p w14:paraId="7312F494">
      <w:pPr>
        <w:pStyle w:val="23"/>
      </w:pPr>
      <w:r>
        <w:t>Databases: PostgreSQL, MySQL, MongoDB, DynamoDB, Oracle</w:t>
      </w:r>
    </w:p>
    <w:p w14:paraId="079B9999">
      <w:pPr>
        <w:pStyle w:val="23"/>
      </w:pPr>
      <w:r>
        <w:t>Cloud &amp; DevOps: AWS (Lambda, ECS), Docker, Kubernetes, Jenkins CI/CD, Terraform</w:t>
      </w:r>
    </w:p>
    <w:p w14:paraId="4327FF72">
      <w:pPr>
        <w:pStyle w:val="23"/>
      </w:pPr>
      <w:r>
        <w:t>AI &amp; LLM Tools: LangChain, GPT APIs, RAG, Vector Databases (Pinecone, FAISS)</w:t>
      </w:r>
    </w:p>
    <w:p w14:paraId="46FC624B">
      <w:pPr>
        <w:pStyle w:val="23"/>
      </w:pPr>
      <w:r>
        <w:t>Messaging &amp; Integration: Kafka, JMS, ActiveMQ</w:t>
      </w:r>
    </w:p>
    <w:p w14:paraId="06BC3838">
      <w:pPr>
        <w:pStyle w:val="23"/>
      </w:pPr>
      <w:r>
        <w:t>Methodologies: Agile, Scrum, TDD, Lean</w:t>
      </w:r>
    </w:p>
    <w:p w14:paraId="2B8A4C75">
      <w:pPr>
        <w:pStyle w:val="2"/>
      </w:pPr>
      <w:r>
        <w:rPr>
          <w:sz w:val="24"/>
        </w:rPr>
        <w:t>Professional Experience</w:t>
      </w:r>
    </w:p>
    <w:p w14:paraId="73F2B35E">
      <w:r>
        <w:t>Project: SCA Platform, Registry Services</w:t>
      </w:r>
    </w:p>
    <w:p w14:paraId="4DEA3D03">
      <w:r>
        <w:t>Client: Veracode Inc, USA</w:t>
      </w:r>
    </w:p>
    <w:p w14:paraId="1D013BFB">
      <w:r>
        <w:t>Duration: Sept 2024 – June 2025</w:t>
      </w:r>
    </w:p>
    <w:p w14:paraId="138D8821">
      <w:r>
        <w:t>Role: Technical Anchor</w:t>
      </w:r>
    </w:p>
    <w:p w14:paraId="3CD6FD0B">
      <w:r>
        <w:t>Technical Skills: Java, Spring Boot, PostgreSQL, AWS, Elasticsearch, React, Kubernetes, Docker, Helm Charts, GitLab Pipelines, GPT APIs, LangChain</w:t>
      </w:r>
    </w:p>
    <w:p w14:paraId="6A42CC91">
      <w:r>
        <w:t>Overview: Re-architecture of Software Composition Analysis (SCA) platform to identify and mitigate software supply chain risks. Introduced LLM-assisted automation for vulnerability data enrichment.</w:t>
      </w:r>
    </w:p>
    <w:p w14:paraId="0926C514">
      <w:r>
        <w:t>Responsibilities:</w:t>
      </w:r>
    </w:p>
    <w:p w14:paraId="4B88A14A">
      <w:pPr>
        <w:pStyle w:val="23"/>
      </w:pPr>
      <w:r>
        <w:t xml:space="preserve">Led the analysis and enhancement of the SCA registry module to register and manage critical vulnerability data used in </w:t>
      </w:r>
      <w:r>
        <w:rPr>
          <w:rFonts w:hint="default"/>
          <w:lang w:val="en-US"/>
        </w:rPr>
        <w:t xml:space="preserve">software </w:t>
      </w:r>
      <w:r>
        <w:t>supply chain risk mitigation.</w:t>
      </w:r>
    </w:p>
    <w:p w14:paraId="3604AE49">
      <w:pPr>
        <w:pStyle w:val="23"/>
      </w:pPr>
      <w:r>
        <w:t>Involved in Architecture of  microservice-based modules ensuring scalability, high availability, and resilience across AWS infrastructure.</w:t>
      </w:r>
    </w:p>
    <w:p w14:paraId="11D557A3">
      <w:pPr>
        <w:pStyle w:val="23"/>
      </w:pPr>
      <w:r>
        <w:t>Designed REST API endpoints to efficiently serve registry and vulnerability data to React-based UI components.</w:t>
      </w:r>
    </w:p>
    <w:p w14:paraId="1297F0EA">
      <w:pPr>
        <w:pStyle w:val="23"/>
      </w:pPr>
      <w:r>
        <w:t>Implemented LLM-based enrichment pipelines using GPT APIs and LangChain to summarize vulnerability descriptions and enhance search metadata.</w:t>
      </w:r>
    </w:p>
    <w:p w14:paraId="6D424D56">
      <w:pPr>
        <w:pStyle w:val="23"/>
      </w:pPr>
      <w:r>
        <w:t>Led architecture discussions for registry orchestration and system integration, identifying and resolving performance bottlenecks.</w:t>
      </w:r>
    </w:p>
    <w:p w14:paraId="37CE3654">
      <w:pPr>
        <w:pStyle w:val="23"/>
      </w:pPr>
      <w:r>
        <w:t>Collaborated with cross-functional teams to align AI workflows with enterprise-grade data governance and security protocols.</w:t>
      </w:r>
    </w:p>
    <w:p w14:paraId="283A4B34">
      <w:pPr>
        <w:pStyle w:val="23"/>
      </w:pPr>
      <w:r>
        <w:t>Mentored junior engineers on microservice design, data modeling, and secure cloud deployment best practices.</w:t>
      </w:r>
    </w:p>
    <w:p w14:paraId="36A7B402">
      <w:r>
        <w:t>Project: COD Migration, SP(Warranty) Migration</w:t>
      </w:r>
    </w:p>
    <w:p w14:paraId="49E811DD">
      <w:r>
        <w:t>Client: Cinch US, USA</w:t>
      </w:r>
    </w:p>
    <w:p w14:paraId="0C02F81A">
      <w:r>
        <w:t>Duration: Mar 2024 – July 2024</w:t>
      </w:r>
    </w:p>
    <w:p w14:paraId="1B3C32CF">
      <w:r>
        <w:t>Role: Technical Lead</w:t>
      </w:r>
    </w:p>
    <w:p w14:paraId="275D8D94">
      <w:r>
        <w:t>Technical Skills: Java, Spring Boot, PostgreSQL, AWS, Angular 17, GPT APIs</w:t>
      </w:r>
    </w:p>
    <w:p w14:paraId="1BD24F5D">
      <w:r>
        <w:t>Overview: Migration of existing warranty management systems with new modules incorporating LLM-based utilities for improving agent workflows and automating documentation.</w:t>
      </w:r>
    </w:p>
    <w:p w14:paraId="5BA7FE3B">
      <w:r>
        <w:t>Responsibilities:</w:t>
      </w:r>
    </w:p>
    <w:p w14:paraId="0A1B8073">
      <w:pPr>
        <w:pStyle w:val="23"/>
      </w:pPr>
      <w:r>
        <w:t>Planned and executed system migration from legacy Me</w:t>
      </w:r>
      <w:r>
        <w:rPr>
          <w:rFonts w:hint="default"/>
          <w:lang w:val="en-US"/>
        </w:rPr>
        <w:t>n</w:t>
      </w:r>
      <w:r>
        <w:t>dix platform to modern Spring Boot and Angular-based microservice architecture.</w:t>
      </w:r>
    </w:p>
    <w:p w14:paraId="724450EB">
      <w:pPr>
        <w:pStyle w:val="23"/>
      </w:pPr>
      <w:r>
        <w:t>Defined functional designs, work breakdown structures, and estimations for multiple migration phases under Agile methodology.</w:t>
      </w:r>
    </w:p>
    <w:p w14:paraId="00ACD208">
      <w:pPr>
        <w:pStyle w:val="23"/>
      </w:pPr>
      <w:r>
        <w:t>Implemented core APIs for SP(Warranty) and COD modules, ensuring seamless data transformation and backward compatibility.</w:t>
      </w:r>
    </w:p>
    <w:p w14:paraId="2F164BBB">
      <w:pPr>
        <w:pStyle w:val="23"/>
      </w:pPr>
      <w:r>
        <w:t>Integrated GPT-based services to auto-generate summaries, classify warranty tickets, and enhance documentation accuracy.</w:t>
      </w:r>
    </w:p>
    <w:p w14:paraId="1A3D0901">
      <w:pPr>
        <w:pStyle w:val="23"/>
      </w:pPr>
      <w:r>
        <w:t>Developed semantic APIs for intelligent data lookup using LLM-based embeddings for improved search relevance and speed.</w:t>
      </w:r>
    </w:p>
    <w:p w14:paraId="0E0B810D">
      <w:pPr>
        <w:pStyle w:val="23"/>
      </w:pPr>
      <w:r>
        <w:t>Collaborated with product teams and architects to design AI-assisted workflows for internal support and knowledge retrieval.</w:t>
      </w:r>
    </w:p>
    <w:p w14:paraId="1D22798C">
      <w:pPr>
        <w:pStyle w:val="23"/>
      </w:pPr>
      <w:r>
        <w:t>Contributed to DevOps pipeline improvements using Jenkins CI/CD integrated with AWS deployment environments.</w:t>
      </w:r>
    </w:p>
    <w:p w14:paraId="5B3DF521">
      <w:r>
        <w:t>Project: Rights Cloud</w:t>
      </w:r>
    </w:p>
    <w:p w14:paraId="7B63A3F9">
      <w:r>
        <w:t>Client: Fadel Inc, USA</w:t>
      </w:r>
    </w:p>
    <w:p w14:paraId="0592B029">
      <w:r>
        <w:t>Duration: Mar 2023 – Feb 2024</w:t>
      </w:r>
    </w:p>
    <w:p w14:paraId="63C4D466">
      <w:r>
        <w:t>Role: Technical Lead</w:t>
      </w:r>
    </w:p>
    <w:p w14:paraId="6F5621B6">
      <w:r>
        <w:t>Technical Skills: Java, Spring Boot, PostgreSQL, AWS, Jenkins CI, Angular 12</w:t>
      </w:r>
    </w:p>
    <w:p w14:paraId="35953392">
      <w:r>
        <w:t>Overview: Developed and maintained a content and rights management platform managing millions of digital assets in a multi-tenant environment.</w:t>
      </w:r>
    </w:p>
    <w:p w14:paraId="26FD5D70">
      <w:r>
        <w:t>Responsibilities:</w:t>
      </w:r>
    </w:p>
    <w:p w14:paraId="3EE4ED1F">
      <w:pPr>
        <w:pStyle w:val="23"/>
      </w:pPr>
      <w:r>
        <w:t>Led microservice design for rights, content, and digital asset workflows integrated with AWS infrastructure.</w:t>
      </w:r>
    </w:p>
    <w:p w14:paraId="5B8A8B8F">
      <w:pPr>
        <w:pStyle w:val="23"/>
      </w:pPr>
      <w:r>
        <w:t>Mentored offshore teams on design and implementation best practices for distributed applications.</w:t>
      </w:r>
    </w:p>
    <w:p w14:paraId="013CBC4A">
      <w:pPr>
        <w:pStyle w:val="23"/>
      </w:pPr>
      <w:r>
        <w:t>Owned CI/CD setup using Jenkins pipelines and AWS-based deployments.</w:t>
      </w:r>
    </w:p>
    <w:p w14:paraId="252B2F1C">
      <w:pPr>
        <w:pStyle w:val="23"/>
      </w:pPr>
      <w:r>
        <w:t>Coordinated with the product management team to streamline release cycles and improve feature delivery efficiency.</w:t>
      </w:r>
    </w:p>
    <w:p w14:paraId="2483DC11">
      <w:pPr>
        <w:pStyle w:val="2"/>
      </w:pPr>
      <w:r>
        <w:rPr>
          <w:sz w:val="24"/>
        </w:rPr>
        <w:t>Earlier Experience (2000–2017)</w:t>
      </w:r>
    </w:p>
    <w:p w14:paraId="4E9418D3">
      <w:pPr>
        <w:pStyle w:val="23"/>
      </w:pPr>
      <w:r>
        <w:t>Technical Specialist – Mastek Ltd (2016–2017): Designed microservice-based solutions using Dropwizard and AWS.</w:t>
      </w:r>
    </w:p>
    <w:p w14:paraId="4332D945">
      <w:pPr>
        <w:pStyle w:val="23"/>
      </w:pPr>
      <w:r>
        <w:t>Technical Architect – Arrk Solutions (2013–2014): Developed enterprise SaaS platforms using Spring Web Services and Apache Spark.</w:t>
      </w:r>
    </w:p>
    <w:p w14:paraId="19ECB275">
      <w:pPr>
        <w:pStyle w:val="23"/>
      </w:pPr>
      <w:r>
        <w:t>Technical Lead – Wipro Technologies (2005–2008): Delivered banking and financial projects for Lloyds and Barclays.</w:t>
      </w:r>
    </w:p>
    <w:p w14:paraId="1D19BFAE">
      <w:pPr>
        <w:pStyle w:val="23"/>
      </w:pPr>
      <w:r>
        <w:t>Various roles in software design, development, and architecture across Retail, Banking, and Utilities domains.</w:t>
      </w:r>
    </w:p>
    <w:p w14:paraId="0917E324">
      <w:pPr>
        <w:pStyle w:val="2"/>
      </w:pPr>
      <w:r>
        <w:rPr>
          <w:sz w:val="24"/>
        </w:rPr>
        <w:t>Education</w:t>
      </w:r>
    </w:p>
    <w:p w14:paraId="7788FF94">
      <w:pPr>
        <w:pStyle w:val="23"/>
      </w:pPr>
      <w:r>
        <w:t>B.E. (Electronics), Mumbai University, 1999 – Thadomal Shahani College of Engineering</w:t>
      </w:r>
    </w:p>
    <w:p w14:paraId="2CFE56F2">
      <w:pPr>
        <w:pStyle w:val="23"/>
      </w:pPr>
      <w:r>
        <w:t>Higher Secondary Certificate, V.G. Vaze College, Mumbai, 1995</w:t>
      </w:r>
    </w:p>
    <w:p w14:paraId="31F8A071">
      <w:pPr>
        <w:pStyle w:val="2"/>
      </w:pPr>
      <w:r>
        <w:rPr>
          <w:sz w:val="24"/>
        </w:rPr>
        <w:t>Certifications &amp; Training</w:t>
      </w:r>
    </w:p>
    <w:p w14:paraId="4931E0C0">
      <w:pPr>
        <w:pStyle w:val="23"/>
      </w:pPr>
      <w:r>
        <w:t>Reactive Architecture – Lightbend Academy</w:t>
      </w:r>
    </w:p>
    <w:p w14:paraId="5047F5F3">
      <w:pPr>
        <w:pStyle w:val="23"/>
      </w:pPr>
      <w:r>
        <w:t>Hadoop and Spark Training – Mastek India</w:t>
      </w:r>
    </w:p>
    <w:p w14:paraId="2F47F282">
      <w:pPr>
        <w:pStyle w:val="23"/>
      </w:pPr>
      <w:r>
        <w:t>Agile Methodologies, AngularJS, Liferay 6 – Mastek India</w:t>
      </w:r>
    </w:p>
    <w:p w14:paraId="6FB0287F">
      <w:pPr>
        <w:pStyle w:val="23"/>
      </w:pPr>
      <w:r>
        <w:t>Finance 101 – Wipro Technologies</w:t>
      </w:r>
    </w:p>
    <w:p w14:paraId="47CD26D7">
      <w:pPr>
        <w:pStyle w:val="23"/>
      </w:pPr>
      <w:r>
        <w:t>PL/SQL Training – SQLStar India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8147E0"/>
    <w:rsid w:val="25C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Ashish Narang</cp:lastModifiedBy>
  <dcterms:modified xsi:type="dcterms:W3CDTF">2025-10-30T13:29:29Z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F5670420D5874FF69B3C2AB3BE9DE42F_12</vt:lpwstr>
  </property>
</Properties>
</file>