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20FF34F" w:rsidR="00FF0BD6" w:rsidRPr="006453D9" w:rsidRDefault="00FF0BD6" w:rsidP="00FF0BD6">
      <w:pPr>
        <w:pStyle w:val="MDPI11articletype"/>
      </w:pPr>
      <w:r w:rsidRPr="006453D9">
        <w:t>Article</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154158E"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proofErr w:type="gramStart"/>
      <w:r w:rsidR="00FF0BD6" w:rsidRPr="00C65227">
        <w:rPr>
          <w:vertAlign w:val="superscript"/>
          <w:lang w:val="fi-FI"/>
        </w:rPr>
        <w:t>2</w:t>
      </w:r>
      <w:r w:rsidR="002B02BD">
        <w:rPr>
          <w:vertAlign w:val="superscript"/>
          <w:lang w:val="fi-FI"/>
        </w:rPr>
        <w:t>,*</w:t>
      </w:r>
      <w:proofErr w:type="gramEnd"/>
      <w:r w:rsidR="00FF0BD6" w:rsidRPr="00C65227">
        <w:rPr>
          <w:lang w:val="fi-FI"/>
        </w:rPr>
        <w:t xml:space="preserve"> and </w:t>
      </w:r>
      <w:r>
        <w:rPr>
          <w:lang w:val="fi-FI"/>
        </w:rPr>
        <w:t>Jyrki Nummenmaa</w:t>
      </w:r>
      <w:r w:rsidR="00FF0BD6" w:rsidRPr="00C65227">
        <w:rPr>
          <w:lang w:val="fi-FI"/>
        </w:rPr>
        <w:t xml:space="preserve"> </w:t>
      </w:r>
      <w:r w:rsidR="00360E05">
        <w:rPr>
          <w:vertAlign w:val="superscript"/>
          <w:lang w:val="fi-FI"/>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0A4053BD" w:rsidR="00FF0BD6" w:rsidRPr="002B02BD" w:rsidRDefault="00457A76" w:rsidP="00FF0BD6">
      <w:pPr>
        <w:pStyle w:val="MDPI16affiliation"/>
        <w:rPr>
          <w:lang w:val="es-ES"/>
        </w:rPr>
      </w:pPr>
      <w:r w:rsidRPr="002B02BD">
        <w:rPr>
          <w:vertAlign w:val="superscript"/>
          <w:lang w:val="es-ES"/>
        </w:rPr>
        <w:t>1</w:t>
      </w:r>
      <w:r w:rsidR="00FF0BD6" w:rsidRPr="002B02BD">
        <w:rPr>
          <w:lang w:val="es-ES"/>
        </w:rPr>
        <w:tab/>
      </w:r>
      <w:r w:rsidR="002B02BD" w:rsidRPr="002B02BD">
        <w:rPr>
          <w:lang w:val="es-ES"/>
        </w:rPr>
        <w:t xml:space="preserve">Tampere </w:t>
      </w:r>
      <w:proofErr w:type="spellStart"/>
      <w:r w:rsidR="002B02BD" w:rsidRPr="002B02BD">
        <w:rPr>
          <w:lang w:val="es-ES"/>
        </w:rPr>
        <w:t>University</w:t>
      </w:r>
      <w:proofErr w:type="spellEnd"/>
      <w:r w:rsidR="002B02BD">
        <w:rPr>
          <w:lang w:val="es-ES"/>
        </w:rPr>
        <w:t xml:space="preserve">, </w:t>
      </w:r>
      <w:r w:rsidR="002B02BD" w:rsidRPr="002B02BD">
        <w:rPr>
          <w:lang w:val="es-ES"/>
        </w:rPr>
        <w:t xml:space="preserve">33100 Tampere; petri.kotiranta@tuni.fi </w:t>
      </w:r>
    </w:p>
    <w:p w14:paraId="0A64374F" w14:textId="22853928" w:rsidR="00FF0BD6" w:rsidRPr="002B02BD" w:rsidRDefault="00FF0BD6" w:rsidP="00FF0BD6">
      <w:pPr>
        <w:pStyle w:val="MDPI16affiliation"/>
        <w:rPr>
          <w:lang w:val="es-ES"/>
        </w:rPr>
      </w:pPr>
      <w:r w:rsidRPr="002B02BD">
        <w:rPr>
          <w:vertAlign w:val="superscript"/>
          <w:lang w:val="es-ES"/>
        </w:rPr>
        <w:t>2</w:t>
      </w:r>
      <w:r w:rsidRPr="002B02BD">
        <w:rPr>
          <w:lang w:val="es-ES"/>
        </w:rPr>
        <w:tab/>
      </w:r>
      <w:r w:rsidR="00360E05" w:rsidRPr="002B02BD">
        <w:rPr>
          <w:lang w:val="es-ES"/>
        </w:rPr>
        <w:t xml:space="preserve">Tampere </w:t>
      </w:r>
      <w:proofErr w:type="spellStart"/>
      <w:r w:rsidR="00360E05" w:rsidRPr="002B02BD">
        <w:rPr>
          <w:lang w:val="es-ES"/>
        </w:rPr>
        <w:t>University</w:t>
      </w:r>
      <w:proofErr w:type="spellEnd"/>
      <w:r w:rsidR="002B02BD">
        <w:rPr>
          <w:lang w:val="es-ES"/>
        </w:rPr>
        <w:t xml:space="preserve">, </w:t>
      </w:r>
      <w:r w:rsidR="002B02BD" w:rsidRPr="002B02BD">
        <w:rPr>
          <w:lang w:val="es-ES"/>
        </w:rPr>
        <w:t>33100 Tampere</w:t>
      </w:r>
      <w:r w:rsidRPr="002B02BD">
        <w:rPr>
          <w:lang w:val="es-ES"/>
        </w:rPr>
        <w:t xml:space="preserve">; </w:t>
      </w:r>
      <w:r w:rsidR="00360E05" w:rsidRPr="002B02BD">
        <w:rPr>
          <w:lang w:val="es-ES"/>
        </w:rPr>
        <w:t>marko.junkkari</w:t>
      </w:r>
      <w:r w:rsidRPr="002B02BD">
        <w:rPr>
          <w:lang w:val="es-ES"/>
        </w:rPr>
        <w:t>@</w:t>
      </w:r>
      <w:r w:rsidR="00360E05" w:rsidRPr="002B02BD">
        <w:rPr>
          <w:lang w:val="es-ES"/>
        </w:rPr>
        <w:t>tuni.fi</w:t>
      </w:r>
    </w:p>
    <w:p w14:paraId="32D3AFF6" w14:textId="4234953D" w:rsidR="00360E05" w:rsidRPr="005C1639" w:rsidRDefault="00360E05" w:rsidP="00360E05">
      <w:pPr>
        <w:pStyle w:val="MDPI16affiliation"/>
        <w:rPr>
          <w:lang w:val="es-ES"/>
        </w:rPr>
      </w:pPr>
      <w:r w:rsidRPr="005C1639">
        <w:rPr>
          <w:vertAlign w:val="superscript"/>
          <w:lang w:val="es-ES"/>
        </w:rPr>
        <w:t>3</w:t>
      </w:r>
      <w:r w:rsidRPr="005C1639">
        <w:rPr>
          <w:lang w:val="es-ES"/>
        </w:rPr>
        <w:tab/>
        <w:t xml:space="preserve">Tampere </w:t>
      </w:r>
      <w:proofErr w:type="spellStart"/>
      <w:r w:rsidRPr="005C1639">
        <w:rPr>
          <w:lang w:val="es-ES"/>
        </w:rPr>
        <w:t>University</w:t>
      </w:r>
      <w:proofErr w:type="spellEnd"/>
      <w:r w:rsidR="002B02BD" w:rsidRPr="005C1639">
        <w:rPr>
          <w:lang w:val="es-ES"/>
        </w:rPr>
        <w:t xml:space="preserve">, </w:t>
      </w:r>
      <w:r w:rsidR="002B02BD" w:rsidRPr="002B02BD">
        <w:rPr>
          <w:lang w:val="es-ES"/>
        </w:rPr>
        <w:t>33100 Tampere</w:t>
      </w:r>
      <w:r w:rsidRPr="005C1639">
        <w:rPr>
          <w:lang w:val="es-ES"/>
        </w:rPr>
        <w:t>; jyrki.nummenmaa@tuni.fi</w:t>
      </w:r>
    </w:p>
    <w:p w14:paraId="41AA8FAA" w14:textId="0870969C" w:rsidR="00FF0BD6" w:rsidRPr="00550626" w:rsidRDefault="00FF0BD6" w:rsidP="00FF0BD6">
      <w:pPr>
        <w:pStyle w:val="MDPI16affiliation"/>
      </w:pPr>
      <w:r w:rsidRPr="002B02BD">
        <w:rPr>
          <w:b/>
        </w:rPr>
        <w:t>*</w:t>
      </w:r>
      <w:r w:rsidRPr="002B02BD">
        <w:tab/>
        <w:t xml:space="preserve">Correspondence: </w:t>
      </w:r>
      <w:r w:rsidR="002B02BD" w:rsidRPr="002B02BD">
        <w:t>marko.junkkari@tuni.fi</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7E1997">
      <w:pPr>
        <w:pStyle w:val="MDPI21heading1"/>
        <w:jc w:val="both"/>
        <w:rPr>
          <w:b w:val="0"/>
        </w:rPr>
      </w:pPr>
      <w:r w:rsidRPr="00AB27FA">
        <w:rPr>
          <w:b w:val="0"/>
        </w:rPr>
        <w:t xml:space="preserve">Performance has been one of the motivations to use NoSQL databases instead of traditional SQL </w:t>
      </w:r>
      <w:r w:rsidRPr="0015612C">
        <w:rPr>
          <w:b w:val="0"/>
        </w:rPr>
        <w:t>databases</w:t>
      </w:r>
      <w:r w:rsidR="00000B33" w:rsidRPr="0015612C">
        <w:rPr>
          <w:b w:val="0"/>
        </w:rPr>
        <w:t xml:space="preserve"> [</w:t>
      </w:r>
      <w:r w:rsidR="0041062C" w:rsidRPr="0015612C">
        <w:rPr>
          <w:b w:val="0"/>
        </w:rPr>
        <w:t>1, 2</w:t>
      </w:r>
      <w:r w:rsidR="00000B33" w:rsidRPr="0015612C">
        <w:rPr>
          <w:b w:val="0"/>
        </w:rPr>
        <w:t>]</w:t>
      </w:r>
      <w:r w:rsidRPr="0015612C">
        <w:rPr>
          <w:b w:val="0"/>
        </w:rPr>
        <w:t>. With data and queries suitable for the data model, NoSQL databases might offer significant performance benefits. In the present study, we compare traditional relational model and NoSQL graph model. The graph model</w:t>
      </w:r>
      <w:r w:rsidR="00410962" w:rsidRPr="0015612C">
        <w:rPr>
          <w:b w:val="0"/>
        </w:rPr>
        <w:t xml:space="preserve"> [</w:t>
      </w:r>
      <w:r w:rsidR="00153BFC" w:rsidRPr="0015612C">
        <w:rPr>
          <w:b w:val="0"/>
          <w:bCs/>
        </w:rPr>
        <w:t>3</w:t>
      </w:r>
      <w:r w:rsidR="00410962" w:rsidRPr="0015612C">
        <w:rPr>
          <w:b w:val="0"/>
        </w:rPr>
        <w:t>]</w:t>
      </w:r>
      <w:r w:rsidRPr="0015612C">
        <w:rPr>
          <w:b w:val="0"/>
        </w:rPr>
        <w:t>, of</w:t>
      </w:r>
      <w:r w:rsidRPr="00AB27FA">
        <w:rPr>
          <w:b w:val="0"/>
        </w:rPr>
        <w:t xml:space="preserve">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74C36682" w:rsidR="00000B33" w:rsidRPr="00000B33" w:rsidRDefault="00000B33" w:rsidP="007E1997">
      <w:pPr>
        <w:pStyle w:val="MDPI21heading1"/>
        <w:jc w:val="both"/>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xml:space="preserve">] </w:t>
      </w:r>
      <w:r w:rsidRPr="00000B33">
        <w:rPr>
          <w:b w:val="0"/>
        </w:rPr>
        <w:lastRenderedPageBreak/>
        <w:t>and CAD systems [</w:t>
      </w:r>
      <w:r w:rsidR="00EF223A">
        <w:rPr>
          <w:b w:val="0"/>
        </w:rPr>
        <w:t>12</w:t>
      </w:r>
      <w:r w:rsidRPr="00000B33">
        <w:rPr>
          <w:b w:val="0"/>
        </w:rPr>
        <w:t>]. The sample data of the present paper relate to Enterprise information systems.</w:t>
      </w:r>
    </w:p>
    <w:p w14:paraId="2184FD7C" w14:textId="3548417B" w:rsidR="00F968CD" w:rsidRPr="00000B33" w:rsidRDefault="00410962" w:rsidP="007E1997">
      <w:pPr>
        <w:pStyle w:val="MDPI21heading1"/>
        <w:jc w:val="both"/>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Maria</w:t>
      </w:r>
      <w:r w:rsidR="0050291E">
        <w:rPr>
          <w:b w:val="0"/>
        </w:rPr>
        <w:t>DB</w:t>
      </w:r>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Mari</w:t>
      </w:r>
      <w:r w:rsidR="007E3E25" w:rsidRPr="00000B33">
        <w:rPr>
          <w:b w:val="0"/>
        </w:rPr>
        <w:t>a</w:t>
      </w:r>
      <w:r w:rsidR="005A0E12">
        <w:rPr>
          <w:b w:val="0"/>
        </w:rPr>
        <w:t>DB</w:t>
      </w:r>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take into account all these settings. </w:t>
      </w:r>
      <w:r w:rsidR="00992138" w:rsidRPr="00000B33">
        <w:rPr>
          <w:b w:val="0"/>
        </w:rPr>
        <w:t xml:space="preserve"> </w:t>
      </w:r>
    </w:p>
    <w:p w14:paraId="7B2A9232" w14:textId="1689EF99" w:rsidR="00B94AAB" w:rsidRPr="00000B33" w:rsidRDefault="00EA12BD" w:rsidP="007E1997">
      <w:pPr>
        <w:pStyle w:val="MDPI21heading1"/>
        <w:jc w:val="both"/>
        <w:rPr>
          <w:b w:val="0"/>
        </w:rPr>
      </w:pPr>
      <w:r w:rsidRPr="00000B33">
        <w:rPr>
          <w:b w:val="0"/>
        </w:rPr>
        <w:t>In order to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15612C">
        <w:rPr>
          <w:b w:val="0"/>
        </w:rPr>
        <w:t>[</w:t>
      </w:r>
      <w:r w:rsidR="0015612C" w:rsidRPr="0015612C">
        <w:rPr>
          <w:b w:val="0"/>
        </w:rPr>
        <w:t>1</w:t>
      </w:r>
      <w:r w:rsidR="00805C31" w:rsidRPr="0015612C">
        <w:rPr>
          <w:b w:val="0"/>
        </w:rPr>
        <w:t>]</w:t>
      </w:r>
      <w:r w:rsidRPr="0015612C">
        <w:rPr>
          <w:b w:val="0"/>
        </w:rPr>
        <w:t xml:space="preserve"> or </w:t>
      </w:r>
      <w:r w:rsidR="007F1A6B" w:rsidRPr="0015612C">
        <w:rPr>
          <w:b w:val="0"/>
        </w:rPr>
        <w:t>[14</w:t>
      </w:r>
      <w:r w:rsidR="007F1A6B">
        <w:rPr>
          <w:b w:val="0"/>
        </w:rPr>
        <w:t>]</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general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w:t>
      </w:r>
      <w:bookmarkStart w:id="0" w:name="_Hlk102923255"/>
      <w:r w:rsidR="00B94AAB" w:rsidRPr="00000B33">
        <w:rPr>
          <w:b w:val="0"/>
        </w:rPr>
        <w:t xml:space="preserve">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bookmarkEnd w:id="0"/>
    </w:p>
    <w:p w14:paraId="2DC074AC" w14:textId="77777777" w:rsidR="00B94AAB" w:rsidRDefault="00B94AAB" w:rsidP="007E1997">
      <w:pPr>
        <w:pStyle w:val="MDPI21heading1"/>
        <w:jc w:val="both"/>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A78A118" w:rsidR="006B0225" w:rsidRPr="00000B33" w:rsidRDefault="006B0225" w:rsidP="007E1997">
      <w:pPr>
        <w:pStyle w:val="MDPI21heading1"/>
        <w:jc w:val="both"/>
        <w:rPr>
          <w:b w:val="0"/>
        </w:rPr>
      </w:pPr>
      <w:r w:rsidRPr="00000B33">
        <w:rPr>
          <w:b w:val="0"/>
        </w:rPr>
        <w:t>An old MySQL version is involved in the comparison to make our research compatible with earlier studies. From this perspective MariaDB is a natural choice for a modern database because MariaDB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7E1997">
      <w:pPr>
        <w:pStyle w:val="MDPI21heading1"/>
        <w:jc w:val="both"/>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F5BACB4" w:rsidR="00AB27FA" w:rsidRPr="00AB27FA" w:rsidRDefault="00AB27FA" w:rsidP="007E1997">
      <w:pPr>
        <w:pStyle w:val="MDPI21heading1"/>
        <w:jc w:val="both"/>
        <w:rPr>
          <w:b w:val="0"/>
        </w:rPr>
      </w:pPr>
      <w:proofErr w:type="spellStart"/>
      <w:r w:rsidRPr="00AB27FA">
        <w:rPr>
          <w:b w:val="0"/>
        </w:rPr>
        <w:lastRenderedPageBreak/>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7E1997">
      <w:pPr>
        <w:pStyle w:val="MDPI21heading1"/>
        <w:jc w:val="both"/>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7E1997">
      <w:pPr>
        <w:pStyle w:val="MDPI21heading1"/>
        <w:jc w:val="both"/>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7E1997">
      <w:pPr>
        <w:pStyle w:val="MDPI21heading1"/>
        <w:jc w:val="both"/>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7E1997">
      <w:pPr>
        <w:pStyle w:val="MDPI21heading1"/>
        <w:jc w:val="both"/>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41358795" w:rsidR="00317802" w:rsidRPr="00000B33" w:rsidRDefault="00317802" w:rsidP="007E1997">
      <w:pPr>
        <w:pStyle w:val="MDPI21heading1"/>
        <w:jc w:val="both"/>
        <w:rPr>
          <w:b w:val="0"/>
          <w:bCs/>
        </w:rPr>
      </w:pPr>
      <w:r w:rsidRPr="00000B33">
        <w:rPr>
          <w:b w:val="0"/>
          <w:bCs/>
        </w:rPr>
        <w:lastRenderedPageBreak/>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1</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relational format.</w:t>
      </w:r>
    </w:p>
    <w:p w14:paraId="6EF56808" w14:textId="04DE4C81" w:rsidR="00317802" w:rsidRPr="00000B33" w:rsidRDefault="00317802" w:rsidP="007E1997">
      <w:pPr>
        <w:pStyle w:val="MDPI21heading1"/>
        <w:jc w:val="both"/>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commentRangeStart w:id="1"/>
      <w:r w:rsidR="006907B4">
        <w:rPr>
          <w:b w:val="0"/>
          <w:bCs/>
        </w:rPr>
        <w:t>directed</w:t>
      </w:r>
      <w:commentRangeEnd w:id="1"/>
      <w:r w:rsidR="006907B4">
        <w:rPr>
          <w:rStyle w:val="CommentReference"/>
          <w:rFonts w:eastAsia="SimSun"/>
          <w:b w:val="0"/>
          <w:noProof/>
          <w:snapToGrid/>
          <w:lang w:eastAsia="zh-CN" w:bidi="ar-SA"/>
        </w:rPr>
        <w:commentReference w:id="1"/>
      </w:r>
      <w:r w:rsidR="00211754" w:rsidRPr="00000B33">
        <w:rPr>
          <w:b w:val="0"/>
          <w:bCs/>
        </w:rPr>
        <w:t xml:space="preserve">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2</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7E1997">
      <w:pPr>
        <w:pStyle w:val="MDPI21heading1"/>
        <w:jc w:val="both"/>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7E996059" w:rsidR="009418B7" w:rsidRPr="009418B7" w:rsidRDefault="009418B7" w:rsidP="007E1997">
      <w:pPr>
        <w:pStyle w:val="MDPI21heading1"/>
        <w:jc w:val="both"/>
        <w:rPr>
          <w:b w:val="0"/>
        </w:rPr>
      </w:pPr>
      <w:r w:rsidRPr="009418B7">
        <w:rPr>
          <w:b w:val="0"/>
        </w:rPr>
        <w:t xml:space="preserve">The generation is controlled with parameters for: numbers of work types; numbers of items; numbers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targe</w:t>
      </w:r>
      <w:r w:rsidR="00062FAE">
        <w:rPr>
          <w:b w:val="0"/>
        </w:rPr>
        <w:t>t</w:t>
      </w:r>
      <w:r w:rsidRPr="009418B7">
        <w:rPr>
          <w:b w:val="0"/>
        </w:rPr>
        <w:t xml:space="preserve">s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7E1997">
      <w:pPr>
        <w:pStyle w:val="MDPI21heading1"/>
        <w:jc w:val="both"/>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7E1997">
      <w:pPr>
        <w:pStyle w:val="MDPI21heading1"/>
        <w:jc w:val="both"/>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7E1997">
      <w:pPr>
        <w:pStyle w:val="MDPI21heading1"/>
        <w:jc w:val="both"/>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7E1997">
      <w:pPr>
        <w:pStyle w:val="MDPI21heading1"/>
        <w:jc w:val="both"/>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7E1997">
      <w:pPr>
        <w:pStyle w:val="MDPI21heading1"/>
        <w:jc w:val="both"/>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7E1997">
      <w:pPr>
        <w:pStyle w:val="MDPI21heading1"/>
        <w:jc w:val="both"/>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7E1997">
      <w:pPr>
        <w:pStyle w:val="MDPI21heading1"/>
        <w:jc w:val="both"/>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53F9AA3E" w:rsidR="009418B7" w:rsidRDefault="009418B7" w:rsidP="007E1997">
      <w:pPr>
        <w:pStyle w:val="MDPI21heading1"/>
        <w:jc w:val="both"/>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fairly simple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3B405624" w:rsidR="00D159AA" w:rsidRPr="00E64AC4"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2"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34218C">
        <w:trPr>
          <w:gridAfter w:val="1"/>
          <w:wAfter w:w="160" w:type="dxa"/>
          <w:trHeight w:val="680"/>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2"/>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3D066BDE" w:rsidR="009418B7" w:rsidRDefault="009418B7" w:rsidP="007E1997">
      <w:pPr>
        <w:pStyle w:val="MDPI21heading1"/>
        <w:jc w:val="both"/>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3B622FAC"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 xml:space="preserve">Queries </w:t>
      </w:r>
      <w:r w:rsidR="00444529">
        <w:rPr>
          <w:b w:val="0"/>
          <w:sz w:val="18"/>
          <w:szCs w:val="18"/>
        </w:rPr>
        <w:t>for</w:t>
      </w:r>
      <w:r w:rsidR="008F5D0C">
        <w:rPr>
          <w:b w:val="0"/>
          <w:sz w:val="18"/>
          <w:szCs w:val="18"/>
        </w:rPr>
        <w:t xml:space="preserve">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0FB58E20" w14:textId="6AA5DF7C" w:rsidR="009F4971" w:rsidRDefault="009F4971" w:rsidP="00E04173">
      <w:pPr>
        <w:pStyle w:val="MDPI22heading2"/>
        <w:spacing w:before="240"/>
      </w:pPr>
    </w:p>
    <w:p w14:paraId="787B7F5F" w14:textId="77777777" w:rsidR="0034218C" w:rsidRDefault="0034218C" w:rsidP="00E04173">
      <w:pPr>
        <w:pStyle w:val="MDPI22heading2"/>
        <w:spacing w:before="240"/>
      </w:pPr>
    </w:p>
    <w:p w14:paraId="6172EB6C" w14:textId="42609EB6" w:rsidR="00E04173" w:rsidRDefault="00E04173" w:rsidP="00E04173">
      <w:pPr>
        <w:pStyle w:val="MDPI22heading2"/>
        <w:spacing w:before="240"/>
      </w:pPr>
      <w:r>
        <w:lastRenderedPageBreak/>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7E1997">
      <w:pPr>
        <w:pStyle w:val="MDPI22heading2"/>
        <w:spacing w:before="240"/>
        <w:jc w:val="both"/>
        <w:rPr>
          <w:i w:val="0"/>
          <w:iCs/>
        </w:rPr>
      </w:pPr>
      <w:r>
        <w:rPr>
          <w:i w:val="0"/>
          <w:iCs/>
        </w:rPr>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50E07595"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3C0BD2">
        <w:trPr>
          <w:trHeight w:val="65"/>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3C0BD2">
        <w:trPr>
          <w:trHeight w:val="65"/>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7E1997">
      <w:pPr>
        <w:pStyle w:val="MDPI22heading2"/>
        <w:spacing w:before="240"/>
        <w:jc w:val="both"/>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7E51B1AC"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5F5E63B1" w:rsidR="00E04173" w:rsidRDefault="00E04173" w:rsidP="007E1997">
      <w:pPr>
        <w:pStyle w:val="MDPI21heading1"/>
        <w:jc w:val="both"/>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7B460B4F"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7E1997">
      <w:pPr>
        <w:pStyle w:val="MDPI21heading1"/>
        <w:jc w:val="both"/>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7E1997">
      <w:pPr>
        <w:pStyle w:val="MDPI21heading1"/>
        <w:jc w:val="both"/>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7E1997">
      <w:pPr>
        <w:pStyle w:val="MDPI21heading1"/>
        <w:jc w:val="both"/>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5989177F" w:rsidR="008A6DCE" w:rsidRDefault="00733863" w:rsidP="007E1997">
      <w:pPr>
        <w:pStyle w:val="MDPI21heading1"/>
        <w:jc w:val="both"/>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r w:rsidR="00CB43BE">
        <w:rPr>
          <w:b w:val="0"/>
        </w:rPr>
        <w:t>varies</w:t>
      </w:r>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4B379E91" w14:textId="77777777" w:rsidR="000A217D" w:rsidRDefault="000A217D" w:rsidP="00B050D5">
      <w:pPr>
        <w:pStyle w:val="MDPI21heading1"/>
        <w:rPr>
          <w:b w:val="0"/>
        </w:rPr>
      </w:pPr>
    </w:p>
    <w:p w14:paraId="19CD969B" w14:textId="77777777" w:rsidR="000A217D" w:rsidRDefault="000A217D" w:rsidP="00B050D5">
      <w:pPr>
        <w:pStyle w:val="MDPI21heading1"/>
        <w:rPr>
          <w:b w:val="0"/>
        </w:rPr>
      </w:pPr>
    </w:p>
    <w:p w14:paraId="5C568501" w14:textId="4A774B64" w:rsidR="004755A5" w:rsidRDefault="00940D4A" w:rsidP="00B050D5">
      <w:pPr>
        <w:pStyle w:val="MDPI21heading1"/>
        <w:rPr>
          <w:b w:val="0"/>
        </w:rPr>
      </w:pPr>
      <w:r>
        <w:rPr>
          <w:b w:val="0"/>
        </w:rPr>
        <w:lastRenderedPageBreak/>
        <w:t xml:space="preserve">Table </w:t>
      </w:r>
      <w:r w:rsidR="00000B33">
        <w:rPr>
          <w:b w:val="0"/>
        </w:rPr>
        <w:t>9</w:t>
      </w:r>
      <w:r w:rsidR="00644A0E">
        <w:rPr>
          <w:b w:val="0"/>
        </w:rPr>
        <w:t>. Query performance in recursive queries.</w:t>
      </w:r>
    </w:p>
    <w:p w14:paraId="5D9419E3" w14:textId="77777777" w:rsidR="000A217D" w:rsidRDefault="000A217D"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71D2DEB0" w:rsidR="00B050D5" w:rsidRPr="00000B33" w:rsidRDefault="00B72C5D" w:rsidP="007E1997">
      <w:pPr>
        <w:pStyle w:val="MDPI23heading3"/>
        <w:jc w:val="both"/>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Maria</w:t>
      </w:r>
      <w:r w:rsidR="007B2C9A">
        <w:t xml:space="preserve">DB </w:t>
      </w:r>
      <w:r w:rsidR="00B85F07" w:rsidRPr="00000B33">
        <w:t xml:space="preserve">is about two times faster </w:t>
      </w:r>
      <w:commentRangeStart w:id="3"/>
      <w:r w:rsidR="00B85F07" w:rsidRPr="00000B33">
        <w:t>tha</w:t>
      </w:r>
      <w:commentRangeEnd w:id="3"/>
      <w:r w:rsidR="00733863">
        <w:t>n</w:t>
      </w:r>
      <w:r w:rsidR="00733863">
        <w:rPr>
          <w:rStyle w:val="CommentReference"/>
          <w:rFonts w:eastAsia="SimSun"/>
          <w:noProof/>
          <w:snapToGrid/>
          <w:lang w:eastAsia="zh-CN" w:bidi="ar-SA"/>
        </w:rPr>
        <w:commentReference w:id="3"/>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66841830">
            <wp:extent cx="4355631" cy="2347619"/>
            <wp:effectExtent l="0" t="0" r="6985" b="0"/>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5EB4AE" w14:textId="4220B45A" w:rsidR="00782456" w:rsidRDefault="00782456" w:rsidP="00775948">
      <w:pPr>
        <w:pStyle w:val="MDPI23heading3"/>
      </w:pPr>
      <w:r w:rsidRPr="000A217D">
        <w:rPr>
          <w:b/>
          <w:bCs/>
        </w:rPr>
        <w:t xml:space="preserve">Figure </w:t>
      </w:r>
      <w:r w:rsidR="00882F9D" w:rsidRPr="000A217D">
        <w:rPr>
          <w:b/>
          <w:bCs/>
        </w:rPr>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7E1997">
      <w:pPr>
        <w:pStyle w:val="MDPI23heading3"/>
        <w:jc w:val="both"/>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E7E0B98">
            <wp:extent cx="4572000" cy="2743200"/>
            <wp:effectExtent l="0" t="0" r="0" b="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81009C" w14:textId="1F333322" w:rsidR="00775948" w:rsidRPr="000A217D" w:rsidRDefault="00415E6A" w:rsidP="000A217D">
      <w:pPr>
        <w:pStyle w:val="Caption"/>
        <w:keepNext/>
        <w:ind w:firstLine="2694"/>
        <w:rPr>
          <w:rFonts w:ascii="Palatino Linotype" w:hAnsi="Palatino Linotype"/>
          <w:b w:val="0"/>
          <w:bCs w:val="0"/>
          <w:color w:val="000000" w:themeColor="text1"/>
          <w:sz w:val="20"/>
          <w:szCs w:val="20"/>
          <w:lang w:val="en-US"/>
        </w:rPr>
      </w:pPr>
      <w:r w:rsidRPr="000A217D">
        <w:rPr>
          <w:rFonts w:ascii="Palatino Linotype" w:hAnsi="Palatino Linotype"/>
          <w:color w:val="000000" w:themeColor="text1"/>
          <w:sz w:val="20"/>
          <w:szCs w:val="20"/>
          <w:lang w:val="en-US"/>
        </w:rPr>
        <w:t>Figure</w:t>
      </w:r>
      <w:r w:rsidR="00775948" w:rsidRPr="000A217D">
        <w:rPr>
          <w:rFonts w:ascii="Palatino Linotype" w:hAnsi="Palatino Linotype"/>
          <w:color w:val="000000" w:themeColor="text1"/>
          <w:sz w:val="20"/>
          <w:szCs w:val="20"/>
          <w:lang w:val="en-US"/>
        </w:rPr>
        <w:t xml:space="preserve"> </w:t>
      </w:r>
      <w:r w:rsidR="00882F9D" w:rsidRPr="000A217D">
        <w:rPr>
          <w:rFonts w:ascii="Palatino Linotype" w:hAnsi="Palatino Linotype"/>
          <w:color w:val="000000" w:themeColor="text1"/>
          <w:sz w:val="20"/>
          <w:szCs w:val="20"/>
          <w:lang w:val="en-US"/>
        </w:rPr>
        <w:t>4</w:t>
      </w:r>
      <w:r w:rsidR="00775948" w:rsidRPr="000A217D">
        <w:rPr>
          <w:rFonts w:ascii="Palatino Linotype" w:hAnsi="Palatino Linotype"/>
          <w:b w:val="0"/>
          <w:bCs w:val="0"/>
          <w:color w:val="000000" w:themeColor="text1"/>
          <w:sz w:val="20"/>
          <w:szCs w:val="20"/>
          <w:lang w:val="en-US"/>
        </w:rPr>
        <w:t xml:space="preserve">: Results </w:t>
      </w:r>
      <w:r w:rsidR="00B34671" w:rsidRPr="000A217D">
        <w:rPr>
          <w:rFonts w:ascii="Palatino Linotype" w:hAnsi="Palatino Linotype"/>
          <w:b w:val="0"/>
          <w:bCs w:val="0"/>
          <w:color w:val="000000" w:themeColor="text1"/>
          <w:sz w:val="20"/>
          <w:szCs w:val="20"/>
          <w:lang w:val="en-US"/>
        </w:rPr>
        <w:t xml:space="preserve">of the </w:t>
      </w:r>
      <w:r w:rsidR="00B74E9A" w:rsidRPr="000A217D">
        <w:rPr>
          <w:rFonts w:ascii="Palatino Linotype" w:hAnsi="Palatino Linotype"/>
          <w:b w:val="0"/>
          <w:bCs w:val="0"/>
          <w:color w:val="000000" w:themeColor="text1"/>
          <w:sz w:val="20"/>
          <w:szCs w:val="20"/>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7E1997">
      <w:pPr>
        <w:pStyle w:val="MDPI23heading3"/>
        <w:jc w:val="both"/>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1E70EC96">
            <wp:extent cx="4572000" cy="2743200"/>
            <wp:effectExtent l="0" t="0" r="0" b="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92880E" w14:textId="41F11062" w:rsidR="00B050D5" w:rsidRDefault="00882F9D" w:rsidP="00B050D5">
      <w:pPr>
        <w:pStyle w:val="MDPI23heading3"/>
        <w:rPr>
          <w:bCs/>
        </w:rPr>
      </w:pPr>
      <w:r w:rsidRPr="000A217D">
        <w:rPr>
          <w:b/>
        </w:rPr>
        <w:t>Figure 5</w:t>
      </w:r>
      <w:r>
        <w:rPr>
          <w:bCs/>
        </w:rPr>
        <w:t>:</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E1997">
      <w:pPr>
        <w:pStyle w:val="MDPI23heading3"/>
        <w:jc w:val="both"/>
        <w:rPr>
          <w:bCs/>
        </w:rPr>
      </w:pPr>
      <w:r w:rsidRPr="00000B33">
        <w:rPr>
          <w:bCs/>
        </w:rPr>
        <w:t xml:space="preserve">Results for the query that gets invoice prices for a given customer are illustrated in Figure </w:t>
      </w:r>
      <w:r w:rsidR="00882F9D" w:rsidRPr="00000B33">
        <w:rPr>
          <w:bCs/>
        </w:rPr>
        <w:t>6</w:t>
      </w:r>
      <w:r w:rsidRPr="00000B33">
        <w:rPr>
          <w:bCs/>
        </w:rPr>
        <w:t xml:space="preserve">. From the generated dataset, the query returns 10 rows/objects. MySQL 5.1.41 was left </w:t>
      </w:r>
      <w:r w:rsidRPr="00000B33">
        <w:rPr>
          <w:bCs/>
        </w:rPr>
        <w:lastRenderedPageBreak/>
        <w:t>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0EC0E5D">
            <wp:extent cx="4572000" cy="2743200"/>
            <wp:effectExtent l="0" t="0" r="0" b="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52CC60" w14:textId="57C4A453" w:rsidR="00E52569" w:rsidRDefault="00882F9D" w:rsidP="00FC4CE6">
      <w:pPr>
        <w:pStyle w:val="MDPI23heading3"/>
      </w:pPr>
      <w:r w:rsidRPr="000A217D">
        <w:rPr>
          <w:b/>
          <w:bCs/>
        </w:rPr>
        <w:t>Figure 6</w:t>
      </w:r>
      <w:r>
        <w:t>:</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3E1088F1" w:rsidR="00FC4CE6" w:rsidRDefault="00FC4CE6" w:rsidP="007E1997">
      <w:pPr>
        <w:pStyle w:val="MDPI23heading3"/>
        <w:jc w:val="both"/>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w:t>
      </w:r>
    </w:p>
    <w:p w14:paraId="1B625726" w14:textId="77777777" w:rsidR="007E1997" w:rsidRDefault="007E1997" w:rsidP="007E1997">
      <w:pPr>
        <w:pStyle w:val="MDPI23heading3"/>
        <w:jc w:val="both"/>
        <w:rPr>
          <w:bCs/>
        </w:rPr>
      </w:pPr>
    </w:p>
    <w:p w14:paraId="0CFAD7EC" w14:textId="76DB23BF" w:rsidR="00B8340F" w:rsidRPr="00000B33" w:rsidRDefault="006354DA" w:rsidP="007E1997">
      <w:pPr>
        <w:pStyle w:val="MDPI23heading3"/>
        <w:jc w:val="both"/>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Maria</w:t>
      </w:r>
      <w:r w:rsidR="00BF7B90">
        <w:rPr>
          <w:bCs/>
        </w:rPr>
        <w:t>DB</w:t>
      </w:r>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3649B639">
            <wp:extent cx="4572000" cy="2743200"/>
            <wp:effectExtent l="0" t="0" r="0" b="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5A4D0B" w14:textId="124C272D" w:rsidR="00D329AB" w:rsidRDefault="00882F9D" w:rsidP="00376CCE">
      <w:pPr>
        <w:pStyle w:val="MDPI23heading3"/>
        <w:rPr>
          <w:bCs/>
        </w:rPr>
      </w:pPr>
      <w:r w:rsidRPr="000A217D">
        <w:rPr>
          <w:b/>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5988E3C" w:rsidR="00FC4CE6" w:rsidRDefault="00FC4CE6" w:rsidP="007F2C38">
      <w:pPr>
        <w:pStyle w:val="MDPI23heading3"/>
        <w:jc w:val="both"/>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4"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4"/>
      <w:r w:rsidRPr="00FC4CE6">
        <w:rPr>
          <w:bCs/>
        </w:rPr>
        <w:t>Indexing does not improve performance for Neo4j.</w:t>
      </w:r>
    </w:p>
    <w:p w14:paraId="289573B5" w14:textId="77777777" w:rsidR="007F2C38" w:rsidRDefault="007F2C38" w:rsidP="007F2C38">
      <w:pPr>
        <w:pStyle w:val="MDPI23heading3"/>
        <w:jc w:val="both"/>
        <w:rPr>
          <w:bCs/>
        </w:rPr>
      </w:pPr>
    </w:p>
    <w:p w14:paraId="0DEB66D8" w14:textId="1B4F2F7C" w:rsidR="00D531C0" w:rsidRPr="00D9533E" w:rsidRDefault="00D531C0" w:rsidP="007F2C38">
      <w:pPr>
        <w:pStyle w:val="MDPI23heading3"/>
        <w:jc w:val="both"/>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7C4FD7B5">
            <wp:extent cx="4572000" cy="2743200"/>
            <wp:effectExtent l="0" t="0" r="0" b="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D52E0A" w14:textId="2084E57C" w:rsidR="00D531C0" w:rsidRDefault="00882F9D" w:rsidP="00B8340F">
      <w:pPr>
        <w:pStyle w:val="MDPI23heading3"/>
        <w:rPr>
          <w:bCs/>
        </w:rPr>
      </w:pPr>
      <w:r w:rsidRPr="000A217D">
        <w:rPr>
          <w:b/>
        </w:rPr>
        <w:t>Figure 8</w:t>
      </w:r>
      <w:r>
        <w:rPr>
          <w:bCs/>
        </w:rPr>
        <w:t>:</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5B1C966F">
            <wp:extent cx="4572000" cy="2743200"/>
            <wp:effectExtent l="0" t="0" r="0" b="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FD9967" w14:textId="5075C45C" w:rsidR="002F113A" w:rsidRPr="00F70DFE" w:rsidRDefault="002F113A" w:rsidP="002F113A">
      <w:pPr>
        <w:pStyle w:val="MDPI23heading3"/>
        <w:rPr>
          <w:bCs/>
        </w:rPr>
      </w:pPr>
      <w:r w:rsidRPr="000A217D">
        <w:rPr>
          <w:b/>
        </w:rPr>
        <w:t>Figure 9</w:t>
      </w:r>
      <w:r w:rsidRPr="00F70DFE">
        <w:rPr>
          <w:bCs/>
        </w:rPr>
        <w:t>: Comparison of the best settings in the recursive query among 1000 entities.</w:t>
      </w:r>
    </w:p>
    <w:p w14:paraId="6AFDA25A" w14:textId="19DE5CC2" w:rsidR="00FC4CE6" w:rsidRPr="001F31D1" w:rsidRDefault="00FC4CE6" w:rsidP="00FC4CE6">
      <w:pPr>
        <w:pStyle w:val="MDPI21heading1"/>
      </w:pPr>
      <w:r>
        <w:t>7</w:t>
      </w:r>
      <w:r w:rsidRPr="001F31D1">
        <w:t xml:space="preserve">. </w:t>
      </w:r>
      <w:r>
        <w:t>Discussion</w:t>
      </w:r>
    </w:p>
    <w:p w14:paraId="76FF3ED7" w14:textId="3F95CB90" w:rsidR="00FC4CE6" w:rsidRDefault="00FC4CE6" w:rsidP="00E7644C">
      <w:pPr>
        <w:pStyle w:val="MDPI23heading3"/>
        <w:jc w:val="both"/>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C/C++ has an upper hand because it</w:t>
      </w:r>
      <w:r w:rsidR="005A6495">
        <w:rPr>
          <w:bCs/>
        </w:rPr>
        <w:t xml:space="preserve"> </w:t>
      </w:r>
      <w:r w:rsidR="005A6495" w:rsidRPr="003C0BD2">
        <w:rPr>
          <w:bCs/>
        </w:rPr>
        <w:t xml:space="preserve">does not </w:t>
      </w:r>
      <w:proofErr w:type="gramStart"/>
      <w:r w:rsidR="005A6495" w:rsidRPr="003C0BD2">
        <w:rPr>
          <w:bCs/>
        </w:rPr>
        <w:t>run on</w:t>
      </w:r>
      <w:proofErr w:type="gramEnd"/>
      <w:r w:rsidR="005A6495" w:rsidRPr="003C0BD2">
        <w:rPr>
          <w:bCs/>
        </w:rPr>
        <w:t xml:space="preserve"> virtual machine</w:t>
      </w:r>
      <w:r w:rsidRPr="00FC4CE6">
        <w:rPr>
          <w:bCs/>
        </w:rPr>
        <w:t>.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70AF1B2B" w14:textId="77777777" w:rsidR="00E7644C" w:rsidRPr="00FC4CE6" w:rsidRDefault="00E7644C" w:rsidP="00E7644C">
      <w:pPr>
        <w:pStyle w:val="MDPI23heading3"/>
        <w:jc w:val="both"/>
        <w:rPr>
          <w:bCs/>
        </w:rPr>
      </w:pPr>
    </w:p>
    <w:p w14:paraId="391AAF79" w14:textId="210FBD38" w:rsidR="00FC4CE6" w:rsidRDefault="00FC4CE6" w:rsidP="00E7644C">
      <w:pPr>
        <w:pStyle w:val="MDPI23heading3"/>
        <w:jc w:val="both"/>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3DAC889" w14:textId="77777777" w:rsidR="00E7644C" w:rsidRPr="00FC4CE6" w:rsidRDefault="00E7644C" w:rsidP="00E7644C">
      <w:pPr>
        <w:pStyle w:val="MDPI23heading3"/>
        <w:jc w:val="both"/>
        <w:rPr>
          <w:bCs/>
        </w:rPr>
      </w:pPr>
    </w:p>
    <w:p w14:paraId="5895222B" w14:textId="081F1309" w:rsidR="009A1764" w:rsidRDefault="00FC4CE6" w:rsidP="00E7644C">
      <w:pPr>
        <w:pStyle w:val="MDPI23heading3"/>
        <w:jc w:val="both"/>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w:t>
      </w:r>
      <w:r w:rsidR="009A1764" w:rsidRPr="0015612C">
        <w:rPr>
          <w:bCs/>
        </w:rPr>
        <w:t xml:space="preserve">study </w:t>
      </w:r>
      <w:r w:rsidR="00805C31" w:rsidRPr="0015612C">
        <w:rPr>
          <w:bCs/>
        </w:rPr>
        <w:t>[</w:t>
      </w:r>
      <w:r w:rsidR="0015612C" w:rsidRPr="0015612C">
        <w:rPr>
          <w:bCs/>
        </w:rPr>
        <w:t>4</w:t>
      </w:r>
      <w:r w:rsidR="00805C31" w:rsidRPr="0015612C">
        <w:rPr>
          <w:bCs/>
        </w:rPr>
        <w:t>]</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2B29E882" w14:textId="77777777" w:rsidR="00E7644C" w:rsidRPr="00FC4CE6" w:rsidRDefault="00E7644C" w:rsidP="009A1764">
      <w:pPr>
        <w:pStyle w:val="MDPI23heading3"/>
        <w:rPr>
          <w:bCs/>
        </w:rPr>
      </w:pPr>
    </w:p>
    <w:p w14:paraId="6C4CBA10" w14:textId="77777777" w:rsidR="009A1764" w:rsidRPr="00000B33" w:rsidRDefault="009A1764" w:rsidP="00E7644C">
      <w:pPr>
        <w:pStyle w:val="MDPI23heading3"/>
        <w:jc w:val="both"/>
      </w:pPr>
      <w:r w:rsidRPr="00000B33">
        <w:t xml:space="preserve">In further studies, it is essential to compare other NoSQL databases to a modern relational database. Nowadays a general understanding is that NoSQL databases are more efficient </w:t>
      </w:r>
      <w:r w:rsidRPr="00000B33">
        <w:lastRenderedPageBreak/>
        <w:t xml:space="preserve">than relational databases in general. We see that in the comparison indexing, optimization and query complexity should be taken into account like in the present study.  </w:t>
      </w:r>
    </w:p>
    <w:p w14:paraId="568AEDF9" w14:textId="4AA27491" w:rsidR="009A1764" w:rsidRDefault="009A1764" w:rsidP="009A1764">
      <w:pPr>
        <w:pStyle w:val="MDPI21heading1"/>
      </w:pPr>
      <w:r>
        <w:t>8</w:t>
      </w:r>
      <w:r w:rsidRPr="001F31D1">
        <w:t xml:space="preserve">. </w:t>
      </w:r>
      <w:r w:rsidR="005C1639" w:rsidRPr="00FC4CE6">
        <w:t>Conclusions</w:t>
      </w:r>
    </w:p>
    <w:p w14:paraId="2AD85488" w14:textId="1F2692E6" w:rsidR="009A1764" w:rsidRDefault="009A1764" w:rsidP="00E7644C">
      <w:pPr>
        <w:pStyle w:val="MDPI21heading1"/>
        <w:jc w:val="both"/>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1ED8A0B1" w:rsidR="00E57854" w:rsidRPr="00000B33" w:rsidRDefault="00E57854" w:rsidP="00E7644C">
      <w:pPr>
        <w:pStyle w:val="MDPI21heading1"/>
        <w:jc w:val="both"/>
        <w:rPr>
          <w:b w:val="0"/>
          <w:bCs/>
        </w:rPr>
      </w:pPr>
      <w:r w:rsidRPr="0015612C">
        <w:rPr>
          <w:b w:val="0"/>
          <w:bCs/>
        </w:rPr>
        <w:t>The</w:t>
      </w:r>
      <w:r w:rsidR="001D186E" w:rsidRPr="0015612C">
        <w:rPr>
          <w:b w:val="0"/>
          <w:bCs/>
        </w:rPr>
        <w:t xml:space="preserve"> significantly better performance of MariaDB compared to MySQL is not surprising as</w:t>
      </w:r>
      <w:r w:rsidR="003D25CD" w:rsidRPr="0015612C">
        <w:rPr>
          <w:b w:val="0"/>
          <w:bCs/>
        </w:rPr>
        <w:t xml:space="preserve"> the</w:t>
      </w:r>
      <w:r w:rsidR="001D186E" w:rsidRPr="0015612C">
        <w:rPr>
          <w:b w:val="0"/>
          <w:bCs/>
        </w:rPr>
        <w:t xml:space="preserve"> tested MariaDB version is 10 years </w:t>
      </w:r>
      <w:r w:rsidR="00DE41D7" w:rsidRPr="0015612C">
        <w:rPr>
          <w:b w:val="0"/>
          <w:bCs/>
        </w:rPr>
        <w:t>newer,</w:t>
      </w:r>
      <w:r w:rsidR="001D186E" w:rsidRPr="0015612C">
        <w:rPr>
          <w:b w:val="0"/>
          <w:bCs/>
        </w:rPr>
        <w:t xml:space="preserve"> and a lot of development has happened during that time.</w:t>
      </w:r>
      <w:r w:rsidR="00A12271" w:rsidRPr="0015612C">
        <w:rPr>
          <w:b w:val="0"/>
          <w:bCs/>
        </w:rPr>
        <w:t xml:space="preserve"> Although MariaDB is based on MySQL, it offers </w:t>
      </w:r>
      <w:r w:rsidR="00622457" w:rsidRPr="0015612C">
        <w:rPr>
          <w:b w:val="0"/>
          <w:bCs/>
        </w:rPr>
        <w:t xml:space="preserve">a </w:t>
      </w:r>
      <w:r w:rsidR="00CF73AB" w:rsidRPr="0015612C">
        <w:rPr>
          <w:b w:val="0"/>
          <w:bCs/>
        </w:rPr>
        <w:t>different</w:t>
      </w:r>
      <w:r w:rsidR="00A12271" w:rsidRPr="0015612C">
        <w:rPr>
          <w:b w:val="0"/>
          <w:bCs/>
        </w:rPr>
        <w:t xml:space="preserve"> feature</w:t>
      </w:r>
      <w:r w:rsidR="00DF47F8" w:rsidRPr="0015612C">
        <w:rPr>
          <w:b w:val="0"/>
          <w:bCs/>
        </w:rPr>
        <w:t xml:space="preserve"> set</w:t>
      </w:r>
      <w:r w:rsidR="00A12271" w:rsidRPr="0015612C">
        <w:rPr>
          <w:b w:val="0"/>
          <w:bCs/>
        </w:rPr>
        <w:t xml:space="preserve"> and is completely open source</w:t>
      </w:r>
      <w:r w:rsidR="00AA5D90" w:rsidRPr="0015612C">
        <w:rPr>
          <w:b w:val="0"/>
          <w:bCs/>
        </w:rPr>
        <w:t xml:space="preserve"> [22]</w:t>
      </w:r>
      <w:r w:rsidR="00A12271" w:rsidRPr="0015612C">
        <w:rPr>
          <w:b w:val="0"/>
          <w:bCs/>
        </w:rPr>
        <w:t>.</w:t>
      </w:r>
      <w:r w:rsidR="00DF47F8" w:rsidRPr="0015612C">
        <w:rPr>
          <w:b w:val="0"/>
          <w:bCs/>
        </w:rPr>
        <w:t xml:space="preserve"> One significant change after MySQL 5.1.41 has been</w:t>
      </w:r>
      <w:r w:rsidR="00876BE7" w:rsidRPr="0015612C">
        <w:rPr>
          <w:b w:val="0"/>
          <w:bCs/>
        </w:rPr>
        <w:t xml:space="preserve"> a change of default storage engine from </w:t>
      </w:r>
      <w:proofErr w:type="spellStart"/>
      <w:r w:rsidR="00876BE7" w:rsidRPr="0015612C">
        <w:rPr>
          <w:b w:val="0"/>
          <w:bCs/>
        </w:rPr>
        <w:t>MyISAM</w:t>
      </w:r>
      <w:proofErr w:type="spellEnd"/>
      <w:r w:rsidR="00876BE7" w:rsidRPr="0015612C">
        <w:rPr>
          <w:b w:val="0"/>
          <w:bCs/>
        </w:rPr>
        <w:t xml:space="preserve"> to </w:t>
      </w:r>
      <w:proofErr w:type="spellStart"/>
      <w:r w:rsidR="00876BE7" w:rsidRPr="0015612C">
        <w:rPr>
          <w:b w:val="0"/>
          <w:bCs/>
        </w:rPr>
        <w:t>InnoDB</w:t>
      </w:r>
      <w:proofErr w:type="spellEnd"/>
      <w:r w:rsidR="00876BE7" w:rsidRPr="0015612C">
        <w:rPr>
          <w:b w:val="0"/>
          <w:bCs/>
        </w:rPr>
        <w:t xml:space="preserve"> in version 5.5</w:t>
      </w:r>
      <w:r w:rsidR="005C1749" w:rsidRPr="0015612C">
        <w:rPr>
          <w:b w:val="0"/>
          <w:bCs/>
        </w:rPr>
        <w:t xml:space="preserve"> [2</w:t>
      </w:r>
      <w:r w:rsidR="00AA5D90" w:rsidRPr="0015612C">
        <w:rPr>
          <w:b w:val="0"/>
          <w:bCs/>
        </w:rPr>
        <w:t>3</w:t>
      </w:r>
      <w:r w:rsidR="005C1749" w:rsidRPr="0015612C">
        <w:rPr>
          <w:b w:val="0"/>
          <w:bCs/>
        </w:rPr>
        <w:t>]</w:t>
      </w:r>
      <w:r w:rsidR="00876BE7" w:rsidRPr="0015612C">
        <w:rPr>
          <w:b w:val="0"/>
          <w:bCs/>
        </w:rPr>
        <w:t xml:space="preserve">. </w:t>
      </w:r>
      <w:proofErr w:type="spellStart"/>
      <w:r w:rsidR="00876BE7" w:rsidRPr="0015612C">
        <w:rPr>
          <w:b w:val="0"/>
          <w:bCs/>
        </w:rPr>
        <w:t>InnoDB</w:t>
      </w:r>
      <w:proofErr w:type="spellEnd"/>
      <w:r w:rsidR="00876BE7" w:rsidRPr="0015612C">
        <w:rPr>
          <w:b w:val="0"/>
          <w:bCs/>
        </w:rPr>
        <w:t xml:space="preserve"> is used as a default storage engine of MariaDB</w:t>
      </w:r>
      <w:r w:rsidR="00E16846" w:rsidRPr="0015612C">
        <w:rPr>
          <w:b w:val="0"/>
          <w:bCs/>
        </w:rPr>
        <w:t>.</w:t>
      </w:r>
    </w:p>
    <w:p w14:paraId="482FAE89" w14:textId="13052071" w:rsidR="009A1764" w:rsidRPr="00000B33" w:rsidRDefault="009A1764" w:rsidP="00E7644C">
      <w:pPr>
        <w:pStyle w:val="MDPI21heading1"/>
        <w:jc w:val="both"/>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1F8D2EB4" w:rsidR="009A1764" w:rsidRDefault="009A1764" w:rsidP="00E7644C">
      <w:pPr>
        <w:pStyle w:val="MDPI21heading1"/>
        <w:jc w:val="both"/>
        <w:rPr>
          <w:b w:val="0"/>
          <w:bCs/>
        </w:rPr>
      </w:pPr>
      <w:r w:rsidRPr="00000B33">
        <w:rPr>
          <w:b w:val="0"/>
          <w:bCs/>
        </w:rPr>
        <w:t xml:space="preserve">Our general conclusion is that on the basis of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06456F15" w14:textId="7D8DDCD3" w:rsidR="005C1639" w:rsidRDefault="005C1639" w:rsidP="005C1639">
      <w:pPr>
        <w:pStyle w:val="MDPI21heading1"/>
        <w:rPr>
          <w:b w:val="0"/>
          <w:bCs/>
        </w:rPr>
      </w:pPr>
      <w:r w:rsidRPr="005C1639">
        <w:t>Author contributions</w:t>
      </w:r>
      <w:r>
        <w:rPr>
          <w:b w:val="0"/>
          <w:bCs/>
        </w:rPr>
        <w:t xml:space="preserve">: </w:t>
      </w:r>
      <w:r w:rsidRPr="005C1639">
        <w:rPr>
          <w:b w:val="0"/>
          <w:bCs/>
        </w:rPr>
        <w:t xml:space="preserve">Conceptualization,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Methodology,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Software, </w:t>
      </w:r>
      <w:r>
        <w:rPr>
          <w:b w:val="0"/>
          <w:bCs/>
        </w:rPr>
        <w:t>P</w:t>
      </w:r>
      <w:r w:rsidRPr="005C1639">
        <w:rPr>
          <w:b w:val="0"/>
          <w:bCs/>
        </w:rPr>
        <w:t>.</w:t>
      </w:r>
      <w:r>
        <w:rPr>
          <w:b w:val="0"/>
          <w:bCs/>
        </w:rPr>
        <w:t>K</w:t>
      </w:r>
      <w:r w:rsidRPr="005C1639">
        <w:rPr>
          <w:b w:val="0"/>
          <w:bCs/>
        </w:rPr>
        <w:t xml:space="preserve">.; Validation,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Formal Analysis,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Investigation, </w:t>
      </w:r>
      <w:r>
        <w:rPr>
          <w:b w:val="0"/>
          <w:bCs/>
        </w:rPr>
        <w:t>P</w:t>
      </w:r>
      <w:r w:rsidRPr="005C1639">
        <w:rPr>
          <w:b w:val="0"/>
          <w:bCs/>
        </w:rPr>
        <w:t>.</w:t>
      </w:r>
      <w:r>
        <w:rPr>
          <w:b w:val="0"/>
          <w:bCs/>
        </w:rPr>
        <w:t>K</w:t>
      </w:r>
      <w:r w:rsidRPr="005C1639">
        <w:rPr>
          <w:b w:val="0"/>
          <w:bCs/>
        </w:rPr>
        <w:t>.</w:t>
      </w:r>
      <w:r>
        <w:rPr>
          <w:b w:val="0"/>
          <w:bCs/>
        </w:rPr>
        <w:t xml:space="preserve"> and M.J.</w:t>
      </w:r>
      <w:r w:rsidRPr="005C1639">
        <w:rPr>
          <w:b w:val="0"/>
          <w:bCs/>
        </w:rPr>
        <w:t xml:space="preserve">; Data Curation, </w:t>
      </w:r>
      <w:r>
        <w:rPr>
          <w:b w:val="0"/>
          <w:bCs/>
        </w:rPr>
        <w:t>P</w:t>
      </w:r>
      <w:r w:rsidRPr="005C1639">
        <w:rPr>
          <w:b w:val="0"/>
          <w:bCs/>
        </w:rPr>
        <w:t>.</w:t>
      </w:r>
      <w:r>
        <w:rPr>
          <w:b w:val="0"/>
          <w:bCs/>
        </w:rPr>
        <w:t>K</w:t>
      </w:r>
      <w:r w:rsidRPr="005C1639">
        <w:rPr>
          <w:b w:val="0"/>
          <w:bCs/>
        </w:rPr>
        <w:t xml:space="preserve">.; Writing – Original Draft Preparation,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Writing – Review &amp; Editing, X.X.; Visualization, </w:t>
      </w:r>
      <w:r>
        <w:rPr>
          <w:b w:val="0"/>
          <w:bCs/>
        </w:rPr>
        <w:t>P</w:t>
      </w:r>
      <w:r w:rsidRPr="005C1639">
        <w:rPr>
          <w:b w:val="0"/>
          <w:bCs/>
        </w:rPr>
        <w:t>.</w:t>
      </w:r>
      <w:r>
        <w:rPr>
          <w:b w:val="0"/>
          <w:bCs/>
        </w:rPr>
        <w:t>K. and M.J</w:t>
      </w:r>
      <w:r w:rsidRPr="005C1639">
        <w:rPr>
          <w:b w:val="0"/>
          <w:bCs/>
        </w:rPr>
        <w:t>.</w:t>
      </w:r>
    </w:p>
    <w:p w14:paraId="465D8E4D" w14:textId="75344705" w:rsidR="00DB037B" w:rsidRDefault="00DB037B" w:rsidP="00DB037B">
      <w:pPr>
        <w:pStyle w:val="MDPI21heading1"/>
        <w:rPr>
          <w:b w:val="0"/>
          <w:bCs/>
        </w:rPr>
      </w:pPr>
      <w:r w:rsidRPr="00DB037B">
        <w:t>Funding</w:t>
      </w:r>
      <w:r w:rsidRPr="00DB037B">
        <w:rPr>
          <w:b w:val="0"/>
          <w:bCs/>
        </w:rPr>
        <w:t>: This research received no external funding</w:t>
      </w:r>
      <w:r>
        <w:rPr>
          <w:b w:val="0"/>
          <w:bCs/>
        </w:rPr>
        <w:t>.</w:t>
      </w:r>
    </w:p>
    <w:p w14:paraId="43630FDD" w14:textId="1B5E1392" w:rsidR="005C1639" w:rsidRDefault="005C1639" w:rsidP="005C1639">
      <w:pPr>
        <w:pStyle w:val="MDPI21heading1"/>
        <w:rPr>
          <w:b w:val="0"/>
          <w:bCs/>
        </w:rPr>
      </w:pPr>
      <w:r w:rsidRPr="000B3B46">
        <w:t>Institutional Review Board Statement</w:t>
      </w:r>
      <w:r w:rsidRPr="005C1639">
        <w:rPr>
          <w:b w:val="0"/>
          <w:bCs/>
        </w:rPr>
        <w:t>: Not applicable</w:t>
      </w:r>
      <w:r w:rsidR="000B3B46">
        <w:rPr>
          <w:b w:val="0"/>
          <w:bCs/>
        </w:rPr>
        <w:t>.</w:t>
      </w:r>
    </w:p>
    <w:p w14:paraId="032199F1" w14:textId="6CD6F024" w:rsidR="000B3B46" w:rsidRDefault="000B3B46" w:rsidP="000B3B46">
      <w:pPr>
        <w:pStyle w:val="MDPI21heading1"/>
        <w:rPr>
          <w:b w:val="0"/>
          <w:bCs/>
        </w:rPr>
      </w:pPr>
      <w:r w:rsidRPr="000B3B46">
        <w:t>Informed Consent Statement</w:t>
      </w:r>
      <w:r w:rsidRPr="000B3B46">
        <w:rPr>
          <w:b w:val="0"/>
          <w:bCs/>
        </w:rPr>
        <w:t>: Not applicable</w:t>
      </w:r>
      <w:r>
        <w:rPr>
          <w:b w:val="0"/>
          <w:bCs/>
        </w:rPr>
        <w:t>.</w:t>
      </w:r>
    </w:p>
    <w:p w14:paraId="42D4751C" w14:textId="398581A0" w:rsidR="000B3B46" w:rsidRDefault="000B3B46" w:rsidP="000B3B46">
      <w:pPr>
        <w:pStyle w:val="MDPI21heading1"/>
        <w:rPr>
          <w:b w:val="0"/>
          <w:bCs/>
        </w:rPr>
      </w:pPr>
      <w:r w:rsidRPr="000B3B46">
        <w:t>Data Availability Statement</w:t>
      </w:r>
      <w:r w:rsidRPr="000B3B46">
        <w:rPr>
          <w:b w:val="0"/>
          <w:bCs/>
        </w:rPr>
        <w:t>: The source code for generating the data is available in GitHub</w:t>
      </w:r>
      <w:r w:rsidR="00DB037B">
        <w:rPr>
          <w:b w:val="0"/>
          <w:bCs/>
        </w:rPr>
        <w:t>:</w:t>
      </w:r>
      <w:r w:rsidRPr="000B3B46">
        <w:rPr>
          <w:b w:val="0"/>
          <w:bCs/>
        </w:rPr>
        <w:t xml:space="preserve"> </w:t>
      </w:r>
      <w:hyperlink r:id="rId22" w:history="1">
        <w:r w:rsidR="00DB037B" w:rsidRPr="003979E6">
          <w:rPr>
            <w:rStyle w:val="Hyperlink"/>
            <w:rFonts w:ascii="Times New Roman" w:hAnsi="Times New Roman"/>
            <w:b w:val="0"/>
            <w:bCs/>
          </w:rPr>
          <w:t>https://github.com/homebeach/InvoicingDBTestBench</w:t>
        </w:r>
      </w:hyperlink>
      <w:r w:rsidR="00DB037B" w:rsidRPr="00DB037B">
        <w:rPr>
          <w:b w:val="0"/>
          <w:bCs/>
        </w:rPr>
        <w:t>.</w:t>
      </w:r>
    </w:p>
    <w:p w14:paraId="717C2D98" w14:textId="70B39DD9" w:rsidR="00DB037B" w:rsidRDefault="00DB037B" w:rsidP="000B3B46">
      <w:pPr>
        <w:pStyle w:val="MDPI21heading1"/>
        <w:rPr>
          <w:b w:val="0"/>
          <w:bCs/>
        </w:rPr>
      </w:pPr>
      <w:r w:rsidRPr="00DB037B">
        <w:t>Conflicts of Interest</w:t>
      </w:r>
      <w:r w:rsidRPr="00DB037B">
        <w:rPr>
          <w:b w:val="0"/>
          <w:bCs/>
        </w:rPr>
        <w:t>: The authors declare no conflict of interest.</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5" w:name="_Hlk94629330"/>
      <w:r w:rsidRPr="00170214">
        <w:rPr>
          <w:lang w:val="en-US"/>
        </w:rPr>
        <w:t>Leavitt</w:t>
      </w:r>
      <w:bookmarkEnd w:id="5"/>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6" w:name="_Hlk94629356"/>
    </w:p>
    <w:p w14:paraId="22419A9B" w14:textId="03D3263B" w:rsidR="00000B33" w:rsidRDefault="00000B33" w:rsidP="00320FE4">
      <w:pPr>
        <w:pStyle w:val="ListParagraph"/>
        <w:numPr>
          <w:ilvl w:val="0"/>
          <w:numId w:val="24"/>
        </w:numPr>
      </w:pPr>
      <w:proofErr w:type="spellStart"/>
      <w:r w:rsidRPr="006850A9">
        <w:rPr>
          <w:lang w:val="en-US"/>
        </w:rPr>
        <w:t>Győrödi</w:t>
      </w:r>
      <w:bookmarkEnd w:id="6"/>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lastRenderedPageBreak/>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istParagraph"/>
        <w:rPr>
          <w:rFonts w:ascii="Times New Roman" w:hAnsi="Times New Roman"/>
          <w:lang w:val="en-US"/>
        </w:rPr>
      </w:pPr>
    </w:p>
    <w:p w14:paraId="0EFA2482" w14:textId="79EC901D" w:rsidR="00D965B1" w:rsidRPr="00876BE7" w:rsidRDefault="00D965B1" w:rsidP="00320FE4">
      <w:pPr>
        <w:pStyle w:val="ListParagraph"/>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istParagraph"/>
        <w:rPr>
          <w:rFonts w:ascii="Times New Roman" w:hAnsi="Times New Roman"/>
          <w:lang w:val="en-US"/>
        </w:rPr>
      </w:pPr>
    </w:p>
    <w:p w14:paraId="56C34A94" w14:textId="2806CF65" w:rsidR="0014512B" w:rsidRPr="00C86184" w:rsidRDefault="00952C61" w:rsidP="00EF5BF4">
      <w:pPr>
        <w:pStyle w:val="ListParagraph"/>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23"/>
      <w:headerReference w:type="default" r:id="rId24"/>
      <w:headerReference w:type="first" r:id="rId25"/>
      <w:footerReference w:type="first" r:id="rId2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yrki Nummenmaa (TAU)" w:date="2022-04-25T19:51:00Z" w:initials="JN(">
    <w:p w14:paraId="786549F5" w14:textId="6362761D" w:rsidR="006907B4" w:rsidRDefault="006907B4">
      <w:pPr>
        <w:pStyle w:val="CommentText"/>
      </w:pPr>
      <w:r>
        <w:rPr>
          <w:rStyle w:val="CommentReference"/>
        </w:rPr>
        <w:annotationRef/>
      </w:r>
      <w:r>
        <w:t>What is the difference between directed and directional?</w:t>
      </w:r>
    </w:p>
  </w:comment>
  <w:comment w:id="3" w:author="Jyrki Nummenmaa (TAU)" w:date="2022-04-25T22:45:00Z" w:initials="JN(">
    <w:p w14:paraId="7F0540C4" w14:textId="76AB86E6" w:rsidR="00733863" w:rsidRDefault="00733863">
      <w:pPr>
        <w:pStyle w:val="CommentText"/>
      </w:pPr>
      <w:r>
        <w:rPr>
          <w:rStyle w:val="CommentReference"/>
        </w:rPr>
        <w:annotationRef/>
      </w:r>
      <w:r>
        <w:t>tha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49F5" w15:done="1"/>
  <w15:commentEx w15:paraId="7F0540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A59" w16cex:dateUtc="2022-04-25T16:51:00Z"/>
  <w16cex:commentExtensible w16cex:durableId="2611A2F3" w16cex:dateUtc="2022-04-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49F5" w16cid:durableId="26117A59"/>
  <w16cid:commentId w16cid:paraId="7F0540C4" w16cid:durableId="261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2092" w14:textId="77777777" w:rsidR="009B5BD8" w:rsidRDefault="009B5BD8">
      <w:pPr>
        <w:spacing w:line="240" w:lineRule="auto"/>
      </w:pPr>
      <w:r>
        <w:separator/>
      </w:r>
    </w:p>
  </w:endnote>
  <w:endnote w:type="continuationSeparator" w:id="0">
    <w:p w14:paraId="6F721D67" w14:textId="77777777" w:rsidR="009B5BD8" w:rsidRDefault="009B5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EE50" w14:textId="77777777" w:rsidR="009B5BD8" w:rsidRDefault="009B5BD8">
      <w:pPr>
        <w:spacing w:line="240" w:lineRule="auto"/>
      </w:pPr>
      <w:r>
        <w:separator/>
      </w:r>
    </w:p>
  </w:footnote>
  <w:footnote w:type="continuationSeparator" w:id="0">
    <w:p w14:paraId="0629C0E0" w14:textId="77777777" w:rsidR="009B5BD8" w:rsidRDefault="009B5B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0151035">
    <w:abstractNumId w:val="6"/>
  </w:num>
  <w:num w:numId="2" w16cid:durableId="1318732290">
    <w:abstractNumId w:val="9"/>
  </w:num>
  <w:num w:numId="3" w16cid:durableId="2015837167">
    <w:abstractNumId w:val="5"/>
  </w:num>
  <w:num w:numId="4" w16cid:durableId="683550828">
    <w:abstractNumId w:val="7"/>
  </w:num>
  <w:num w:numId="5" w16cid:durableId="268709686">
    <w:abstractNumId w:val="11"/>
  </w:num>
  <w:num w:numId="6" w16cid:durableId="744424956">
    <w:abstractNumId w:val="4"/>
  </w:num>
  <w:num w:numId="7" w16cid:durableId="1335301745">
    <w:abstractNumId w:val="11"/>
  </w:num>
  <w:num w:numId="8" w16cid:durableId="1253971426">
    <w:abstractNumId w:val="4"/>
  </w:num>
  <w:num w:numId="9" w16cid:durableId="1754663476">
    <w:abstractNumId w:val="11"/>
  </w:num>
  <w:num w:numId="10" w16cid:durableId="1038164667">
    <w:abstractNumId w:val="4"/>
  </w:num>
  <w:num w:numId="11" w16cid:durableId="1414863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1051745">
    <w:abstractNumId w:val="14"/>
  </w:num>
  <w:num w:numId="13" w16cid:durableId="1328248954">
    <w:abstractNumId w:val="11"/>
  </w:num>
  <w:num w:numId="14" w16cid:durableId="976035050">
    <w:abstractNumId w:val="4"/>
  </w:num>
  <w:num w:numId="15" w16cid:durableId="1604876652">
    <w:abstractNumId w:val="2"/>
  </w:num>
  <w:num w:numId="16" w16cid:durableId="1507014772">
    <w:abstractNumId w:val="10"/>
  </w:num>
  <w:num w:numId="17" w16cid:durableId="1740668435">
    <w:abstractNumId w:val="12"/>
  </w:num>
  <w:num w:numId="18" w16cid:durableId="722674892">
    <w:abstractNumId w:val="3"/>
  </w:num>
  <w:num w:numId="19" w16cid:durableId="1752434321">
    <w:abstractNumId w:val="1"/>
  </w:num>
  <w:num w:numId="20" w16cid:durableId="1651011278">
    <w:abstractNumId w:val="16"/>
  </w:num>
  <w:num w:numId="21" w16cid:durableId="944583320">
    <w:abstractNumId w:val="0"/>
  </w:num>
  <w:num w:numId="22" w16cid:durableId="1892226136">
    <w:abstractNumId w:val="15"/>
  </w:num>
  <w:num w:numId="23" w16cid:durableId="1276446661">
    <w:abstractNumId w:val="8"/>
  </w:num>
  <w:num w:numId="24" w16cid:durableId="38483597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yrki Nummenmaa (TAU)">
    <w15:presenceInfo w15:providerId="AD" w15:userId="S::jyrki.nummenmaa@tuni.fi::8c81c2bb-3a54-407a-9d60-c5b07ca08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2AAC"/>
    <w:rsid w:val="00043EB1"/>
    <w:rsid w:val="00044873"/>
    <w:rsid w:val="00062FAE"/>
    <w:rsid w:val="00072C91"/>
    <w:rsid w:val="00077FAA"/>
    <w:rsid w:val="00082674"/>
    <w:rsid w:val="00090C06"/>
    <w:rsid w:val="000A217D"/>
    <w:rsid w:val="000B3B46"/>
    <w:rsid w:val="000B6D41"/>
    <w:rsid w:val="000D139F"/>
    <w:rsid w:val="000D7B52"/>
    <w:rsid w:val="000E02D7"/>
    <w:rsid w:val="000F66CD"/>
    <w:rsid w:val="00102AE1"/>
    <w:rsid w:val="001037A6"/>
    <w:rsid w:val="00107643"/>
    <w:rsid w:val="00110C44"/>
    <w:rsid w:val="00112ECA"/>
    <w:rsid w:val="0012423C"/>
    <w:rsid w:val="001353A3"/>
    <w:rsid w:val="00136717"/>
    <w:rsid w:val="0014450E"/>
    <w:rsid w:val="0014512B"/>
    <w:rsid w:val="001535B3"/>
    <w:rsid w:val="00153BFC"/>
    <w:rsid w:val="0015612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3AE9"/>
    <w:rsid w:val="002254A8"/>
    <w:rsid w:val="002255D3"/>
    <w:rsid w:val="00226FF8"/>
    <w:rsid w:val="00262622"/>
    <w:rsid w:val="002650E7"/>
    <w:rsid w:val="002722EE"/>
    <w:rsid w:val="0027347B"/>
    <w:rsid w:val="002765F1"/>
    <w:rsid w:val="00296576"/>
    <w:rsid w:val="002969DF"/>
    <w:rsid w:val="00296D10"/>
    <w:rsid w:val="002A1E5F"/>
    <w:rsid w:val="002B02BD"/>
    <w:rsid w:val="002B7FEE"/>
    <w:rsid w:val="002C5460"/>
    <w:rsid w:val="002D4C25"/>
    <w:rsid w:val="002D55BA"/>
    <w:rsid w:val="002F113A"/>
    <w:rsid w:val="002F498F"/>
    <w:rsid w:val="0031744E"/>
    <w:rsid w:val="00317802"/>
    <w:rsid w:val="00320FE4"/>
    <w:rsid w:val="003225A8"/>
    <w:rsid w:val="003238D6"/>
    <w:rsid w:val="00326141"/>
    <w:rsid w:val="003350E5"/>
    <w:rsid w:val="0034218C"/>
    <w:rsid w:val="00345623"/>
    <w:rsid w:val="0035340B"/>
    <w:rsid w:val="00354902"/>
    <w:rsid w:val="00360E05"/>
    <w:rsid w:val="0036255D"/>
    <w:rsid w:val="00376CCE"/>
    <w:rsid w:val="0039542F"/>
    <w:rsid w:val="003A5D62"/>
    <w:rsid w:val="003B2F03"/>
    <w:rsid w:val="003B463B"/>
    <w:rsid w:val="003C0BD2"/>
    <w:rsid w:val="003D0525"/>
    <w:rsid w:val="003D1B18"/>
    <w:rsid w:val="003D25CD"/>
    <w:rsid w:val="003D6101"/>
    <w:rsid w:val="003F36C1"/>
    <w:rsid w:val="003F39E7"/>
    <w:rsid w:val="003F4D0E"/>
    <w:rsid w:val="003F7843"/>
    <w:rsid w:val="00401D30"/>
    <w:rsid w:val="0041062C"/>
    <w:rsid w:val="00410962"/>
    <w:rsid w:val="00410F35"/>
    <w:rsid w:val="0041236F"/>
    <w:rsid w:val="00412EDD"/>
    <w:rsid w:val="0041457D"/>
    <w:rsid w:val="00415E6A"/>
    <w:rsid w:val="00427776"/>
    <w:rsid w:val="00440437"/>
    <w:rsid w:val="00444529"/>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E77AC"/>
    <w:rsid w:val="004F36E8"/>
    <w:rsid w:val="004F4CB8"/>
    <w:rsid w:val="0050291E"/>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A0E12"/>
    <w:rsid w:val="005A6495"/>
    <w:rsid w:val="005B0C99"/>
    <w:rsid w:val="005B215D"/>
    <w:rsid w:val="005C0EAE"/>
    <w:rsid w:val="005C1639"/>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B2C9A"/>
    <w:rsid w:val="007D708D"/>
    <w:rsid w:val="007E071D"/>
    <w:rsid w:val="007E1997"/>
    <w:rsid w:val="007E3E25"/>
    <w:rsid w:val="007E704A"/>
    <w:rsid w:val="007E7458"/>
    <w:rsid w:val="007F1A6B"/>
    <w:rsid w:val="007F2286"/>
    <w:rsid w:val="007F2C38"/>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B5BD8"/>
    <w:rsid w:val="009C16AB"/>
    <w:rsid w:val="009C37A8"/>
    <w:rsid w:val="009C4836"/>
    <w:rsid w:val="009C4D3F"/>
    <w:rsid w:val="009C6319"/>
    <w:rsid w:val="009D5A9B"/>
    <w:rsid w:val="009E3D8E"/>
    <w:rsid w:val="009F4323"/>
    <w:rsid w:val="009F4971"/>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561D4"/>
    <w:rsid w:val="00A73DE3"/>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11A"/>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BF4400"/>
    <w:rsid w:val="00BF7B90"/>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86184"/>
    <w:rsid w:val="00C92758"/>
    <w:rsid w:val="00C92A07"/>
    <w:rsid w:val="00C92D7C"/>
    <w:rsid w:val="00C955EE"/>
    <w:rsid w:val="00CA271A"/>
    <w:rsid w:val="00CA5523"/>
    <w:rsid w:val="00CA72F6"/>
    <w:rsid w:val="00CB43BE"/>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1290"/>
    <w:rsid w:val="00D76CB8"/>
    <w:rsid w:val="00D8072E"/>
    <w:rsid w:val="00D90092"/>
    <w:rsid w:val="00D91849"/>
    <w:rsid w:val="00D9533E"/>
    <w:rsid w:val="00D965B1"/>
    <w:rsid w:val="00DB037B"/>
    <w:rsid w:val="00DB5BD0"/>
    <w:rsid w:val="00DC4AB8"/>
    <w:rsid w:val="00DC4E4E"/>
    <w:rsid w:val="00DD4714"/>
    <w:rsid w:val="00DE41D7"/>
    <w:rsid w:val="00DE56DB"/>
    <w:rsid w:val="00DF47F8"/>
    <w:rsid w:val="00E04173"/>
    <w:rsid w:val="00E04904"/>
    <w:rsid w:val="00E04F23"/>
    <w:rsid w:val="00E14CFA"/>
    <w:rsid w:val="00E16846"/>
    <w:rsid w:val="00E25033"/>
    <w:rsid w:val="00E52569"/>
    <w:rsid w:val="00E57854"/>
    <w:rsid w:val="00E64AC4"/>
    <w:rsid w:val="00E7454A"/>
    <w:rsid w:val="00E7644C"/>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github.com/homebeach/InvoicingDBTestBench"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6551</Words>
  <Characters>37341</Characters>
  <Application>Microsoft Office Word</Application>
  <DocSecurity>0</DocSecurity>
  <Lines>311</Lines>
  <Paragraphs>87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petri.kotiranta@dbmanager.fi</cp:lastModifiedBy>
  <cp:revision>14</cp:revision>
  <dcterms:created xsi:type="dcterms:W3CDTF">2022-05-08T14:55:00Z</dcterms:created>
  <dcterms:modified xsi:type="dcterms:W3CDTF">2022-05-20T10:16:00Z</dcterms:modified>
</cp:coreProperties>
</file>