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4139" w14:textId="77777777" w:rsidR="005A4502" w:rsidRDefault="005A4502" w:rsidP="005A4502">
      <w:pPr>
        <w:pStyle w:val="Rubrik1"/>
        <w:rPr>
          <w:lang w:val="en-GB"/>
        </w:rPr>
      </w:pPr>
      <w:r>
        <w:rPr>
          <w:lang w:val="en-GB"/>
        </w:rPr>
        <w:t>Requirements Documentation</w:t>
      </w:r>
      <w:r w:rsidR="00416BBC">
        <w:rPr>
          <w:lang w:val="en-GB"/>
        </w:rPr>
        <w:t xml:space="preserve"> </w:t>
      </w:r>
    </w:p>
    <w:p w14:paraId="45903360" w14:textId="77777777" w:rsidR="005A4502" w:rsidRDefault="005A4502" w:rsidP="005A4502">
      <w:pPr>
        <w:rPr>
          <w:lang w:val="en-GB"/>
        </w:rPr>
      </w:pPr>
    </w:p>
    <w:p w14:paraId="480FB388" w14:textId="59538467" w:rsidR="005A4502" w:rsidRDefault="002D6676" w:rsidP="005A4502">
      <w:pPr>
        <w:pStyle w:val="Rubrik1"/>
        <w:rPr>
          <w:lang w:val="en-GB"/>
        </w:rPr>
      </w:pPr>
      <w:r>
        <w:rPr>
          <w:lang w:val="en-GB"/>
        </w:rPr>
        <w:t>Free choice</w:t>
      </w:r>
    </w:p>
    <w:p w14:paraId="1D673117" w14:textId="77777777" w:rsidR="005A4502" w:rsidRDefault="005A4502" w:rsidP="005A4502">
      <w:pPr>
        <w:rPr>
          <w:lang w:val="en-GB"/>
        </w:rPr>
      </w:pPr>
    </w:p>
    <w:p w14:paraId="1AD2FA2D" w14:textId="77777777" w:rsidR="005A4502" w:rsidRDefault="005A4502" w:rsidP="005A4502">
      <w:pPr>
        <w:rPr>
          <w:lang w:val="en-GB"/>
        </w:rPr>
      </w:pPr>
    </w:p>
    <w:p w14:paraId="2AD45A61" w14:textId="77777777" w:rsidR="005A4502" w:rsidRPr="00997E1E" w:rsidRDefault="005A4502" w:rsidP="005A4502">
      <w:pPr>
        <w:pStyle w:val="Rubrik"/>
      </w:pPr>
      <w:r w:rsidRPr="007D7011">
        <w:t>Revision History</w:t>
      </w:r>
    </w:p>
    <w:p w14:paraId="2F9C0066" w14:textId="77777777" w:rsidR="005A4502" w:rsidRPr="00D30F65" w:rsidRDefault="005A4502" w:rsidP="005A450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A4502" w:rsidRPr="007D7011" w14:paraId="69AE066A" w14:textId="77777777" w:rsidTr="001E4C0D">
        <w:tc>
          <w:tcPr>
            <w:tcW w:w="2304" w:type="dxa"/>
          </w:tcPr>
          <w:p w14:paraId="0EC815A2" w14:textId="77777777" w:rsidR="005A4502" w:rsidRPr="007D7011" w:rsidRDefault="005A4502" w:rsidP="005A4502">
            <w:pPr>
              <w:pStyle w:val="Tabletext"/>
              <w:jc w:val="center"/>
              <w:rPr>
                <w:b/>
              </w:rPr>
            </w:pPr>
            <w:r w:rsidRPr="007D7011">
              <w:rPr>
                <w:b/>
              </w:rPr>
              <w:t>Date</w:t>
            </w:r>
          </w:p>
        </w:tc>
        <w:tc>
          <w:tcPr>
            <w:tcW w:w="1152" w:type="dxa"/>
          </w:tcPr>
          <w:p w14:paraId="2CF2B3C1" w14:textId="77777777" w:rsidR="005A4502" w:rsidRPr="007D7011" w:rsidRDefault="005A4502" w:rsidP="005A4502">
            <w:pPr>
              <w:pStyle w:val="Tabletext"/>
              <w:jc w:val="center"/>
              <w:rPr>
                <w:b/>
              </w:rPr>
            </w:pPr>
            <w:r w:rsidRPr="007D7011">
              <w:rPr>
                <w:b/>
              </w:rPr>
              <w:t>Version</w:t>
            </w:r>
          </w:p>
        </w:tc>
        <w:tc>
          <w:tcPr>
            <w:tcW w:w="3744" w:type="dxa"/>
          </w:tcPr>
          <w:p w14:paraId="75E6CD06" w14:textId="77777777" w:rsidR="005A4502" w:rsidRPr="007D7011" w:rsidRDefault="005A4502" w:rsidP="005A4502">
            <w:pPr>
              <w:pStyle w:val="Tabletext"/>
              <w:jc w:val="center"/>
              <w:rPr>
                <w:b/>
              </w:rPr>
            </w:pPr>
            <w:r w:rsidRPr="007D7011">
              <w:rPr>
                <w:b/>
              </w:rPr>
              <w:t>Description</w:t>
            </w:r>
          </w:p>
        </w:tc>
        <w:tc>
          <w:tcPr>
            <w:tcW w:w="2304" w:type="dxa"/>
          </w:tcPr>
          <w:p w14:paraId="32545E2F" w14:textId="77777777" w:rsidR="005A4502" w:rsidRPr="007D7011" w:rsidRDefault="005A4502" w:rsidP="005A4502">
            <w:pPr>
              <w:pStyle w:val="Tabletext"/>
              <w:jc w:val="center"/>
              <w:rPr>
                <w:b/>
              </w:rPr>
            </w:pPr>
            <w:r w:rsidRPr="007D7011">
              <w:rPr>
                <w:b/>
              </w:rPr>
              <w:t>Author</w:t>
            </w:r>
          </w:p>
        </w:tc>
      </w:tr>
      <w:tr w:rsidR="001E4C0D" w:rsidRPr="007D7011" w14:paraId="60943940" w14:textId="77777777" w:rsidTr="001E4C0D">
        <w:tc>
          <w:tcPr>
            <w:tcW w:w="2304" w:type="dxa"/>
          </w:tcPr>
          <w:p w14:paraId="54390C70" w14:textId="2F3003F9" w:rsidR="001E4C0D" w:rsidRPr="007D7011" w:rsidRDefault="001E4C0D" w:rsidP="001E4C0D">
            <w:pPr>
              <w:pStyle w:val="Tabletext"/>
            </w:pPr>
            <w:r>
              <w:t>10</w:t>
            </w:r>
            <w:r w:rsidRPr="007D7011">
              <w:t>/</w:t>
            </w:r>
            <w:r>
              <w:t>9</w:t>
            </w:r>
            <w:r w:rsidRPr="007D7011">
              <w:t>/</w:t>
            </w:r>
            <w:r>
              <w:t>21</w:t>
            </w:r>
          </w:p>
        </w:tc>
        <w:tc>
          <w:tcPr>
            <w:tcW w:w="1152" w:type="dxa"/>
          </w:tcPr>
          <w:p w14:paraId="2B9F0F2A" w14:textId="2AAA8FF4" w:rsidR="001E4C0D" w:rsidRPr="007D7011" w:rsidRDefault="001E4C0D" w:rsidP="001E4C0D">
            <w:pPr>
              <w:pStyle w:val="Tabletext"/>
            </w:pPr>
            <w:r>
              <w:t>1</w:t>
            </w:r>
            <w:r w:rsidRPr="007D7011">
              <w:t>.</w:t>
            </w:r>
            <w:r>
              <w:t>0</w:t>
            </w:r>
          </w:p>
        </w:tc>
        <w:tc>
          <w:tcPr>
            <w:tcW w:w="3744" w:type="dxa"/>
          </w:tcPr>
          <w:p w14:paraId="10157602" w14:textId="31DBAC7F" w:rsidR="001E4C0D" w:rsidRPr="007D7011" w:rsidRDefault="00271B5A" w:rsidP="001E4C0D">
            <w:pPr>
              <w:pStyle w:val="Tabletext"/>
            </w:pPr>
            <w:r>
              <w:t>I</w:t>
            </w:r>
            <w:r w:rsidR="001E4C0D">
              <w:t>nitial addition to documents</w:t>
            </w:r>
          </w:p>
        </w:tc>
        <w:tc>
          <w:tcPr>
            <w:tcW w:w="2304" w:type="dxa"/>
          </w:tcPr>
          <w:p w14:paraId="225CE399" w14:textId="4D597B8C" w:rsidR="001E4C0D" w:rsidRPr="00B16CB9" w:rsidRDefault="001E4C0D" w:rsidP="001E4C0D">
            <w:pPr>
              <w:pStyle w:val="Tabletext"/>
              <w:rPr>
                <w:lang w:val="sv-SE"/>
              </w:rPr>
            </w:pPr>
            <w:r w:rsidRPr="00B16CB9">
              <w:rPr>
                <w:lang w:val="sv-SE"/>
              </w:rPr>
              <w:t>Fanny</w:t>
            </w:r>
            <w:r w:rsidR="00D6539F" w:rsidRPr="00B16CB9">
              <w:rPr>
                <w:lang w:val="sv-SE"/>
              </w:rPr>
              <w:t xml:space="preserve"> S</w:t>
            </w:r>
            <w:r w:rsidR="00D6539F">
              <w:rPr>
                <w:lang w:val="sv-SE"/>
              </w:rPr>
              <w:t>öderlund</w:t>
            </w:r>
            <w:r w:rsidRPr="00B16CB9">
              <w:rPr>
                <w:lang w:val="sv-SE"/>
              </w:rPr>
              <w:t>, Malek</w:t>
            </w:r>
            <w:r w:rsidR="00D6539F" w:rsidRPr="00B16CB9">
              <w:rPr>
                <w:lang w:val="sv-SE"/>
              </w:rPr>
              <w:t xml:space="preserve"> </w:t>
            </w:r>
            <w:proofErr w:type="spellStart"/>
            <w:r w:rsidR="00D6539F" w:rsidRPr="00B16CB9">
              <w:rPr>
                <w:lang w:val="sv-SE"/>
              </w:rPr>
              <w:t>Alabed</w:t>
            </w:r>
            <w:proofErr w:type="spellEnd"/>
            <w:r w:rsidRPr="00B16CB9">
              <w:rPr>
                <w:lang w:val="sv-SE"/>
              </w:rPr>
              <w:t xml:space="preserve">, </w:t>
            </w:r>
            <w:proofErr w:type="spellStart"/>
            <w:r w:rsidRPr="00B16CB9">
              <w:rPr>
                <w:lang w:val="sv-SE"/>
              </w:rPr>
              <w:t>Nishat</w:t>
            </w:r>
            <w:proofErr w:type="spellEnd"/>
            <w:r w:rsidR="00D6539F" w:rsidRPr="00B16CB9">
              <w:rPr>
                <w:lang w:val="sv-SE"/>
              </w:rPr>
              <w:t xml:space="preserve"> </w:t>
            </w:r>
            <w:proofErr w:type="spellStart"/>
            <w:r w:rsidR="00D6539F" w:rsidRPr="00B16CB9">
              <w:rPr>
                <w:lang w:val="sv-SE"/>
              </w:rPr>
              <w:t>Jahan</w:t>
            </w:r>
            <w:proofErr w:type="spellEnd"/>
            <w:r w:rsidRPr="00B16CB9">
              <w:rPr>
                <w:lang w:val="sv-SE"/>
              </w:rPr>
              <w:t xml:space="preserve">, Suzanne </w:t>
            </w:r>
            <w:proofErr w:type="spellStart"/>
            <w:r w:rsidR="00D6539F" w:rsidRPr="00B16CB9">
              <w:rPr>
                <w:lang w:val="sv-SE"/>
              </w:rPr>
              <w:t>Zomer</w:t>
            </w:r>
            <w:proofErr w:type="spellEnd"/>
          </w:p>
        </w:tc>
      </w:tr>
      <w:tr w:rsidR="00D6539F" w:rsidRPr="007D7011" w14:paraId="7A490671" w14:textId="77777777" w:rsidTr="001E4C0D">
        <w:tc>
          <w:tcPr>
            <w:tcW w:w="2304" w:type="dxa"/>
          </w:tcPr>
          <w:p w14:paraId="31652FD5" w14:textId="355E511B" w:rsidR="00D6539F" w:rsidRPr="007D7011" w:rsidRDefault="00D6539F" w:rsidP="00D6539F">
            <w:pPr>
              <w:pStyle w:val="Tabletext"/>
            </w:pPr>
            <w:r>
              <w:t>22/9/21</w:t>
            </w:r>
          </w:p>
        </w:tc>
        <w:tc>
          <w:tcPr>
            <w:tcW w:w="1152" w:type="dxa"/>
          </w:tcPr>
          <w:p w14:paraId="11E8C138" w14:textId="48FE10BD" w:rsidR="00D6539F" w:rsidRPr="007D7011" w:rsidRDefault="00D6539F" w:rsidP="00D6539F">
            <w:pPr>
              <w:pStyle w:val="Tabletext"/>
            </w:pPr>
            <w:r>
              <w:t>1.1</w:t>
            </w:r>
          </w:p>
        </w:tc>
        <w:tc>
          <w:tcPr>
            <w:tcW w:w="3744" w:type="dxa"/>
          </w:tcPr>
          <w:p w14:paraId="294935B8" w14:textId="46108C36" w:rsidR="00D6539F" w:rsidRPr="007D7011" w:rsidRDefault="00D6539F" w:rsidP="00D6539F">
            <w:pPr>
              <w:pStyle w:val="Tabletext"/>
            </w:pPr>
            <w:r>
              <w:t>Changes to the priority</w:t>
            </w:r>
          </w:p>
        </w:tc>
        <w:tc>
          <w:tcPr>
            <w:tcW w:w="2304" w:type="dxa"/>
          </w:tcPr>
          <w:p w14:paraId="789EAC68" w14:textId="1539160F" w:rsidR="00D6539F" w:rsidRPr="00B16CB9" w:rsidRDefault="00D6539F" w:rsidP="00D6539F">
            <w:pPr>
              <w:pStyle w:val="Tabletext"/>
              <w:rPr>
                <w:lang w:val="sv-SE"/>
              </w:rPr>
            </w:pPr>
            <w:r w:rsidRPr="00B16CB9">
              <w:rPr>
                <w:lang w:val="sv-SE"/>
              </w:rPr>
              <w:t>Fanny S</w:t>
            </w:r>
            <w:r>
              <w:rPr>
                <w:lang w:val="sv-SE"/>
              </w:rPr>
              <w:t>öderlund</w:t>
            </w:r>
            <w:r w:rsidRPr="00B16CB9">
              <w:rPr>
                <w:lang w:val="sv-SE"/>
              </w:rPr>
              <w:t xml:space="preserve">, Malek </w:t>
            </w:r>
            <w:proofErr w:type="spellStart"/>
            <w:r w:rsidRPr="00B16CB9">
              <w:rPr>
                <w:lang w:val="sv-SE"/>
              </w:rPr>
              <w:t>Alabed</w:t>
            </w:r>
            <w:proofErr w:type="spellEnd"/>
            <w:r w:rsidRPr="00B16CB9">
              <w:rPr>
                <w:lang w:val="sv-SE"/>
              </w:rPr>
              <w:t xml:space="preserve">, </w:t>
            </w:r>
            <w:proofErr w:type="spellStart"/>
            <w:r w:rsidRPr="00B16CB9">
              <w:rPr>
                <w:lang w:val="sv-SE"/>
              </w:rPr>
              <w:t>Nishat</w:t>
            </w:r>
            <w:proofErr w:type="spellEnd"/>
            <w:r w:rsidRPr="00B16CB9">
              <w:rPr>
                <w:lang w:val="sv-SE"/>
              </w:rPr>
              <w:t xml:space="preserve"> </w:t>
            </w:r>
            <w:proofErr w:type="spellStart"/>
            <w:r w:rsidRPr="00B16CB9">
              <w:rPr>
                <w:lang w:val="sv-SE"/>
              </w:rPr>
              <w:t>Jahan</w:t>
            </w:r>
            <w:proofErr w:type="spellEnd"/>
            <w:r w:rsidRPr="00B16CB9">
              <w:rPr>
                <w:lang w:val="sv-SE"/>
              </w:rPr>
              <w:t xml:space="preserve">, Suzanne </w:t>
            </w:r>
            <w:proofErr w:type="spellStart"/>
            <w:r w:rsidRPr="00B16CB9">
              <w:rPr>
                <w:lang w:val="sv-SE"/>
              </w:rPr>
              <w:t>Zomer</w:t>
            </w:r>
            <w:proofErr w:type="spellEnd"/>
          </w:p>
        </w:tc>
      </w:tr>
      <w:tr w:rsidR="00D6539F" w:rsidRPr="007D7011" w14:paraId="6DE79347" w14:textId="77777777" w:rsidTr="001E4C0D">
        <w:tc>
          <w:tcPr>
            <w:tcW w:w="2304" w:type="dxa"/>
          </w:tcPr>
          <w:p w14:paraId="5E891635" w14:textId="336B8A41" w:rsidR="00D6539F" w:rsidRPr="00B16CB9" w:rsidRDefault="005A05D7" w:rsidP="00D6539F">
            <w:pPr>
              <w:pStyle w:val="Tabletext"/>
              <w:rPr>
                <w:lang w:val="sv-SE"/>
              </w:rPr>
            </w:pPr>
            <w:r>
              <w:rPr>
                <w:lang w:val="sv-SE"/>
              </w:rPr>
              <w:t>14/10/21</w:t>
            </w:r>
          </w:p>
        </w:tc>
        <w:tc>
          <w:tcPr>
            <w:tcW w:w="1152" w:type="dxa"/>
          </w:tcPr>
          <w:p w14:paraId="4C25E484" w14:textId="3FA3B794" w:rsidR="00D6539F" w:rsidRPr="00B16CB9" w:rsidRDefault="005A05D7" w:rsidP="00D6539F">
            <w:pPr>
              <w:pStyle w:val="Tabletext"/>
              <w:rPr>
                <w:lang w:val="sv-SE"/>
              </w:rPr>
            </w:pPr>
            <w:r>
              <w:rPr>
                <w:lang w:val="sv-SE"/>
              </w:rPr>
              <w:t>1.2</w:t>
            </w:r>
          </w:p>
        </w:tc>
        <w:tc>
          <w:tcPr>
            <w:tcW w:w="3744" w:type="dxa"/>
          </w:tcPr>
          <w:p w14:paraId="64BC800E" w14:textId="2DC16074" w:rsidR="00D6539F" w:rsidRPr="005A05D7" w:rsidRDefault="005A05D7" w:rsidP="00D6539F">
            <w:pPr>
              <w:pStyle w:val="Tabletext"/>
            </w:pPr>
            <w:r w:rsidRPr="005A05D7">
              <w:t xml:space="preserve">Additions of R3, R4, R7 and edits in </w:t>
            </w:r>
            <w:proofErr w:type="spellStart"/>
            <w:r w:rsidRPr="005A05D7">
              <w:t>remainding</w:t>
            </w:r>
            <w:proofErr w:type="spellEnd"/>
            <w:r w:rsidRPr="005A05D7">
              <w:t xml:space="preserve"> requirements based on input from </w:t>
            </w:r>
            <w:proofErr w:type="spellStart"/>
            <w:r w:rsidRPr="005A05D7">
              <w:t>Furuboda</w:t>
            </w:r>
            <w:proofErr w:type="spellEnd"/>
            <w:r w:rsidRPr="005A05D7">
              <w:t>.</w:t>
            </w:r>
          </w:p>
        </w:tc>
        <w:tc>
          <w:tcPr>
            <w:tcW w:w="2304" w:type="dxa"/>
          </w:tcPr>
          <w:p w14:paraId="2E898CB4" w14:textId="43804D1A" w:rsidR="00D6539F" w:rsidRPr="00B16CB9" w:rsidRDefault="005A05D7" w:rsidP="00D6539F">
            <w:pPr>
              <w:pStyle w:val="Tabletext"/>
              <w:rPr>
                <w:lang w:val="sv-SE"/>
              </w:rPr>
            </w:pPr>
            <w:r w:rsidRPr="00B16CB9">
              <w:rPr>
                <w:lang w:val="sv-SE"/>
              </w:rPr>
              <w:t>Fanny S</w:t>
            </w:r>
            <w:r>
              <w:rPr>
                <w:lang w:val="sv-SE"/>
              </w:rPr>
              <w:t>öderlund</w:t>
            </w:r>
            <w:r w:rsidRPr="00B16CB9">
              <w:rPr>
                <w:lang w:val="sv-SE"/>
              </w:rPr>
              <w:t xml:space="preserve">, Malek </w:t>
            </w:r>
            <w:proofErr w:type="spellStart"/>
            <w:r w:rsidRPr="00B16CB9">
              <w:rPr>
                <w:lang w:val="sv-SE"/>
              </w:rPr>
              <w:t>Alabed</w:t>
            </w:r>
            <w:proofErr w:type="spellEnd"/>
            <w:r w:rsidRPr="00B16CB9">
              <w:rPr>
                <w:lang w:val="sv-SE"/>
              </w:rPr>
              <w:t xml:space="preserve">, </w:t>
            </w:r>
            <w:proofErr w:type="spellStart"/>
            <w:r w:rsidRPr="00B16CB9">
              <w:rPr>
                <w:lang w:val="sv-SE"/>
              </w:rPr>
              <w:t>Nishat</w:t>
            </w:r>
            <w:proofErr w:type="spellEnd"/>
            <w:r w:rsidRPr="00B16CB9">
              <w:rPr>
                <w:lang w:val="sv-SE"/>
              </w:rPr>
              <w:t xml:space="preserve"> </w:t>
            </w:r>
            <w:proofErr w:type="spellStart"/>
            <w:r w:rsidRPr="00B16CB9">
              <w:rPr>
                <w:lang w:val="sv-SE"/>
              </w:rPr>
              <w:t>Jahan</w:t>
            </w:r>
            <w:proofErr w:type="spellEnd"/>
            <w:r w:rsidRPr="00B16CB9">
              <w:rPr>
                <w:lang w:val="sv-SE"/>
              </w:rPr>
              <w:t xml:space="preserve">, Suzanne </w:t>
            </w:r>
            <w:proofErr w:type="spellStart"/>
            <w:r w:rsidRPr="00B16CB9">
              <w:rPr>
                <w:lang w:val="sv-SE"/>
              </w:rPr>
              <w:t>Zomer</w:t>
            </w:r>
            <w:proofErr w:type="spellEnd"/>
          </w:p>
        </w:tc>
      </w:tr>
      <w:tr w:rsidR="00D6539F" w:rsidRPr="007D7011" w14:paraId="5CEF56BA" w14:textId="77777777" w:rsidTr="001E4C0D">
        <w:tc>
          <w:tcPr>
            <w:tcW w:w="2304" w:type="dxa"/>
          </w:tcPr>
          <w:p w14:paraId="680A0C58" w14:textId="77777777" w:rsidR="00D6539F" w:rsidRPr="00B16CB9" w:rsidRDefault="00D6539F" w:rsidP="00D6539F">
            <w:pPr>
              <w:pStyle w:val="Tabletext"/>
              <w:rPr>
                <w:lang w:val="sv-SE"/>
              </w:rPr>
            </w:pPr>
          </w:p>
        </w:tc>
        <w:tc>
          <w:tcPr>
            <w:tcW w:w="1152" w:type="dxa"/>
          </w:tcPr>
          <w:p w14:paraId="6488680E" w14:textId="77777777" w:rsidR="00D6539F" w:rsidRPr="00B16CB9" w:rsidRDefault="00D6539F" w:rsidP="00D6539F">
            <w:pPr>
              <w:pStyle w:val="Tabletext"/>
              <w:rPr>
                <w:lang w:val="sv-SE"/>
              </w:rPr>
            </w:pPr>
          </w:p>
        </w:tc>
        <w:tc>
          <w:tcPr>
            <w:tcW w:w="3744" w:type="dxa"/>
          </w:tcPr>
          <w:p w14:paraId="600CC3FD" w14:textId="77777777" w:rsidR="00D6539F" w:rsidRPr="00B16CB9" w:rsidRDefault="00D6539F" w:rsidP="00D6539F">
            <w:pPr>
              <w:pStyle w:val="Tabletext"/>
              <w:rPr>
                <w:lang w:val="sv-SE"/>
              </w:rPr>
            </w:pPr>
          </w:p>
        </w:tc>
        <w:tc>
          <w:tcPr>
            <w:tcW w:w="2304" w:type="dxa"/>
          </w:tcPr>
          <w:p w14:paraId="64C7B81F" w14:textId="77777777" w:rsidR="00D6539F" w:rsidRPr="00B16CB9" w:rsidRDefault="00D6539F" w:rsidP="00D6539F">
            <w:pPr>
              <w:pStyle w:val="Tabletext"/>
              <w:rPr>
                <w:lang w:val="sv-SE"/>
              </w:rPr>
            </w:pPr>
          </w:p>
        </w:tc>
      </w:tr>
    </w:tbl>
    <w:p w14:paraId="64DEF2C3" w14:textId="77777777" w:rsidR="005A4502" w:rsidRPr="00B16CB9" w:rsidRDefault="005A4502" w:rsidP="005A4502">
      <w:pPr>
        <w:pStyle w:val="Rubrik3"/>
      </w:pPr>
    </w:p>
    <w:p w14:paraId="581410D5" w14:textId="77777777" w:rsidR="005A4502" w:rsidRPr="00B16CB9" w:rsidRDefault="005A4502" w:rsidP="005A4502"/>
    <w:p w14:paraId="14D6AE19" w14:textId="77777777" w:rsidR="005A4502" w:rsidRDefault="005A4502" w:rsidP="005A4502">
      <w:pPr>
        <w:pStyle w:val="Rubrik"/>
      </w:pPr>
      <w:r>
        <w:t>Requirements List</w:t>
      </w:r>
    </w:p>
    <w:tbl>
      <w:tblPr>
        <w:tblW w:w="9380" w:type="dxa"/>
        <w:tblInd w:w="75" w:type="dxa"/>
        <w:tblCellMar>
          <w:left w:w="70" w:type="dxa"/>
          <w:right w:w="70" w:type="dxa"/>
        </w:tblCellMar>
        <w:tblLook w:val="04A0" w:firstRow="1" w:lastRow="0" w:firstColumn="1" w:lastColumn="0" w:noHBand="0" w:noVBand="1"/>
      </w:tblPr>
      <w:tblGrid>
        <w:gridCol w:w="4865"/>
        <w:gridCol w:w="4515"/>
      </w:tblGrid>
      <w:tr w:rsidR="005F7BA4" w14:paraId="5502EE53" w14:textId="77777777" w:rsidTr="00B16CB9">
        <w:trPr>
          <w:trHeight w:val="331"/>
        </w:trPr>
        <w:tc>
          <w:tcPr>
            <w:tcW w:w="4865" w:type="dxa"/>
            <w:tcBorders>
              <w:top w:val="single" w:sz="4" w:space="0" w:color="auto"/>
              <w:left w:val="single" w:sz="4" w:space="0" w:color="auto"/>
              <w:bottom w:val="single" w:sz="4" w:space="0" w:color="auto"/>
              <w:right w:val="single" w:sz="4" w:space="0" w:color="auto"/>
            </w:tcBorders>
            <w:shd w:val="clear" w:color="000000" w:fill="CCCCCC"/>
            <w:vAlign w:val="center"/>
            <w:hideMark/>
          </w:tcPr>
          <w:p w14:paraId="1A997344" w14:textId="77777777" w:rsidR="005F7BA4" w:rsidRDefault="005F7BA4">
            <w:pPr>
              <w:rPr>
                <w:b/>
                <w:bCs/>
                <w:color w:val="000000"/>
                <w:sz w:val="20"/>
                <w:szCs w:val="20"/>
              </w:rPr>
            </w:pPr>
            <w:r>
              <w:rPr>
                <w:b/>
                <w:bCs/>
                <w:color w:val="000000"/>
                <w:sz w:val="20"/>
                <w:szCs w:val="20"/>
                <w:lang w:val="en-US"/>
              </w:rPr>
              <w:t xml:space="preserve">Requirement Description  </w:t>
            </w:r>
          </w:p>
        </w:tc>
        <w:tc>
          <w:tcPr>
            <w:tcW w:w="4515" w:type="dxa"/>
            <w:tcBorders>
              <w:top w:val="single" w:sz="4" w:space="0" w:color="auto"/>
              <w:left w:val="nil"/>
              <w:bottom w:val="single" w:sz="4" w:space="0" w:color="auto"/>
              <w:right w:val="single" w:sz="4" w:space="0" w:color="auto"/>
            </w:tcBorders>
            <w:shd w:val="clear" w:color="000000" w:fill="CCCCCC"/>
            <w:vAlign w:val="center"/>
            <w:hideMark/>
          </w:tcPr>
          <w:p w14:paraId="0BE7C1D0" w14:textId="77777777" w:rsidR="005F7BA4" w:rsidRDefault="005F7BA4">
            <w:pPr>
              <w:jc w:val="center"/>
              <w:rPr>
                <w:b/>
                <w:bCs/>
                <w:color w:val="000000"/>
                <w:sz w:val="20"/>
                <w:szCs w:val="20"/>
              </w:rPr>
            </w:pPr>
            <w:r>
              <w:rPr>
                <w:b/>
                <w:bCs/>
                <w:sz w:val="20"/>
                <w:szCs w:val="20"/>
                <w:lang w:val="en-US"/>
              </w:rPr>
              <w:t>Priority</w:t>
            </w:r>
          </w:p>
        </w:tc>
      </w:tr>
      <w:tr w:rsidR="005F7BA4" w14:paraId="2CD4A2D7" w14:textId="77777777" w:rsidTr="00B16CB9">
        <w:trPr>
          <w:trHeight w:val="352"/>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6C7DD4F8" w14:textId="085BCA1B" w:rsidR="005F7BA4" w:rsidRDefault="00B16CB9">
            <w:pPr>
              <w:rPr>
                <w:color w:val="000000"/>
              </w:rPr>
            </w:pPr>
            <w:r>
              <w:rPr>
                <w:color w:val="000000"/>
              </w:rPr>
              <w:t xml:space="preserve">R1. </w:t>
            </w:r>
            <w:proofErr w:type="spellStart"/>
            <w:r w:rsidR="005F7BA4">
              <w:rPr>
                <w:color w:val="000000"/>
              </w:rPr>
              <w:t>Haptic</w:t>
            </w:r>
            <w:proofErr w:type="spellEnd"/>
            <w:r w:rsidR="005F7BA4">
              <w:rPr>
                <w:color w:val="000000"/>
              </w:rPr>
              <w:t xml:space="preserve"> vibration</w:t>
            </w:r>
          </w:p>
        </w:tc>
        <w:tc>
          <w:tcPr>
            <w:tcW w:w="4515" w:type="dxa"/>
            <w:tcBorders>
              <w:top w:val="nil"/>
              <w:left w:val="nil"/>
              <w:bottom w:val="single" w:sz="4" w:space="0" w:color="auto"/>
              <w:right w:val="single" w:sz="4" w:space="0" w:color="auto"/>
            </w:tcBorders>
            <w:shd w:val="clear" w:color="auto" w:fill="auto"/>
            <w:vAlign w:val="center"/>
            <w:hideMark/>
          </w:tcPr>
          <w:p w14:paraId="326020BC" w14:textId="7E439838" w:rsidR="005F7BA4" w:rsidRDefault="003566E1">
            <w:pPr>
              <w:jc w:val="center"/>
              <w:rPr>
                <w:color w:val="000000"/>
                <w:sz w:val="20"/>
                <w:szCs w:val="20"/>
              </w:rPr>
            </w:pPr>
            <w:r>
              <w:rPr>
                <w:color w:val="000000"/>
                <w:sz w:val="20"/>
                <w:szCs w:val="20"/>
                <w:lang w:val="en-US"/>
              </w:rPr>
              <w:t>Essential</w:t>
            </w:r>
            <w:r w:rsidR="005F7BA4">
              <w:rPr>
                <w:color w:val="000000"/>
                <w:sz w:val="20"/>
                <w:szCs w:val="20"/>
                <w:lang w:val="en-US"/>
              </w:rPr>
              <w:t xml:space="preserve"> </w:t>
            </w:r>
          </w:p>
        </w:tc>
      </w:tr>
      <w:tr w:rsidR="00B64588" w14:paraId="133DE938" w14:textId="77777777" w:rsidTr="00B16CB9">
        <w:trPr>
          <w:trHeight w:val="352"/>
        </w:trPr>
        <w:tc>
          <w:tcPr>
            <w:tcW w:w="4865" w:type="dxa"/>
            <w:tcBorders>
              <w:top w:val="nil"/>
              <w:left w:val="single" w:sz="4" w:space="0" w:color="auto"/>
              <w:bottom w:val="single" w:sz="4" w:space="0" w:color="auto"/>
              <w:right w:val="single" w:sz="4" w:space="0" w:color="auto"/>
            </w:tcBorders>
            <w:shd w:val="clear" w:color="auto" w:fill="auto"/>
            <w:vAlign w:val="center"/>
          </w:tcPr>
          <w:p w14:paraId="08C182F6" w14:textId="071790FD" w:rsidR="00B64588" w:rsidRDefault="00B64588" w:rsidP="00B64588">
            <w:pPr>
              <w:rPr>
                <w:color w:val="000000"/>
              </w:rPr>
            </w:pPr>
            <w:r>
              <w:rPr>
                <w:color w:val="000000"/>
              </w:rPr>
              <w:t xml:space="preserve">R2. Voice </w:t>
            </w:r>
            <w:proofErr w:type="spellStart"/>
            <w:r>
              <w:rPr>
                <w:color w:val="000000"/>
              </w:rPr>
              <w:t>commands</w:t>
            </w:r>
            <w:proofErr w:type="spellEnd"/>
          </w:p>
        </w:tc>
        <w:tc>
          <w:tcPr>
            <w:tcW w:w="4515" w:type="dxa"/>
            <w:tcBorders>
              <w:top w:val="nil"/>
              <w:left w:val="nil"/>
              <w:bottom w:val="single" w:sz="4" w:space="0" w:color="auto"/>
              <w:right w:val="single" w:sz="4" w:space="0" w:color="auto"/>
            </w:tcBorders>
            <w:shd w:val="clear" w:color="auto" w:fill="auto"/>
            <w:vAlign w:val="center"/>
          </w:tcPr>
          <w:p w14:paraId="02C9D004" w14:textId="2E21F135" w:rsidR="00B64588" w:rsidRDefault="00B64588" w:rsidP="00B64588">
            <w:pPr>
              <w:jc w:val="center"/>
              <w:rPr>
                <w:color w:val="000000"/>
                <w:sz w:val="20"/>
                <w:szCs w:val="20"/>
              </w:rPr>
            </w:pPr>
            <w:proofErr w:type="spellStart"/>
            <w:r>
              <w:rPr>
                <w:color w:val="000000"/>
                <w:sz w:val="20"/>
                <w:szCs w:val="20"/>
              </w:rPr>
              <w:t>Essential</w:t>
            </w:r>
            <w:proofErr w:type="spellEnd"/>
            <w:r>
              <w:rPr>
                <w:color w:val="000000"/>
                <w:sz w:val="20"/>
                <w:szCs w:val="20"/>
              </w:rPr>
              <w:t xml:space="preserve"> </w:t>
            </w:r>
          </w:p>
        </w:tc>
      </w:tr>
      <w:tr w:rsidR="00B64588" w14:paraId="59DB0970" w14:textId="77777777" w:rsidTr="00B16CB9">
        <w:trPr>
          <w:trHeight w:val="352"/>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7477E413" w14:textId="09F775B0" w:rsidR="00B64588" w:rsidRDefault="00B64588" w:rsidP="00B64588">
            <w:pPr>
              <w:rPr>
                <w:color w:val="000000"/>
              </w:rPr>
            </w:pPr>
            <w:r>
              <w:rPr>
                <w:color w:val="000000"/>
              </w:rPr>
              <w:t xml:space="preserve">R3. </w:t>
            </w:r>
            <w:proofErr w:type="spellStart"/>
            <w:r>
              <w:rPr>
                <w:color w:val="000000"/>
              </w:rPr>
              <w:t>High</w:t>
            </w:r>
            <w:proofErr w:type="spellEnd"/>
            <w:r>
              <w:rPr>
                <w:color w:val="000000"/>
              </w:rPr>
              <w:t xml:space="preserve"> </w:t>
            </w:r>
            <w:proofErr w:type="spellStart"/>
            <w:r>
              <w:rPr>
                <w:color w:val="000000"/>
              </w:rPr>
              <w:t>cont</w:t>
            </w:r>
            <w:r w:rsidR="005A05D7">
              <w:rPr>
                <w:color w:val="000000"/>
              </w:rPr>
              <w:t>r</w:t>
            </w:r>
            <w:r>
              <w:rPr>
                <w:color w:val="000000"/>
              </w:rPr>
              <w:t>ast</w:t>
            </w:r>
            <w:proofErr w:type="spellEnd"/>
          </w:p>
        </w:tc>
        <w:tc>
          <w:tcPr>
            <w:tcW w:w="4515" w:type="dxa"/>
            <w:tcBorders>
              <w:top w:val="nil"/>
              <w:left w:val="nil"/>
              <w:bottom w:val="single" w:sz="4" w:space="0" w:color="auto"/>
              <w:right w:val="single" w:sz="4" w:space="0" w:color="auto"/>
            </w:tcBorders>
            <w:shd w:val="clear" w:color="auto" w:fill="auto"/>
            <w:vAlign w:val="center"/>
            <w:hideMark/>
          </w:tcPr>
          <w:p w14:paraId="3675A22B" w14:textId="2618984F" w:rsidR="00B64588" w:rsidRDefault="00B64588" w:rsidP="00B64588">
            <w:pPr>
              <w:jc w:val="center"/>
              <w:rPr>
                <w:color w:val="000000"/>
                <w:sz w:val="20"/>
                <w:szCs w:val="20"/>
              </w:rPr>
            </w:pPr>
            <w:proofErr w:type="spellStart"/>
            <w:r>
              <w:rPr>
                <w:color w:val="000000"/>
                <w:sz w:val="20"/>
                <w:szCs w:val="20"/>
              </w:rPr>
              <w:t>Essential</w:t>
            </w:r>
            <w:proofErr w:type="spellEnd"/>
            <w:r>
              <w:rPr>
                <w:color w:val="000000"/>
                <w:sz w:val="20"/>
                <w:szCs w:val="20"/>
              </w:rPr>
              <w:t xml:space="preserve"> </w:t>
            </w:r>
          </w:p>
        </w:tc>
      </w:tr>
      <w:tr w:rsidR="00B64588" w14:paraId="1B99A69C" w14:textId="77777777" w:rsidTr="00B16CB9">
        <w:trPr>
          <w:trHeight w:val="352"/>
        </w:trPr>
        <w:tc>
          <w:tcPr>
            <w:tcW w:w="4865" w:type="dxa"/>
            <w:tcBorders>
              <w:top w:val="nil"/>
              <w:left w:val="single" w:sz="4" w:space="0" w:color="auto"/>
              <w:bottom w:val="single" w:sz="4" w:space="0" w:color="auto"/>
              <w:right w:val="single" w:sz="4" w:space="0" w:color="auto"/>
            </w:tcBorders>
            <w:shd w:val="clear" w:color="auto" w:fill="auto"/>
            <w:vAlign w:val="center"/>
          </w:tcPr>
          <w:p w14:paraId="65C2C1E2" w14:textId="5A8ADBAF" w:rsidR="00B64588" w:rsidRDefault="00B64588" w:rsidP="00B64588">
            <w:pPr>
              <w:rPr>
                <w:color w:val="000000"/>
              </w:rPr>
            </w:pPr>
            <w:r>
              <w:rPr>
                <w:color w:val="000000"/>
              </w:rPr>
              <w:t xml:space="preserve">R4. </w:t>
            </w:r>
            <w:proofErr w:type="spellStart"/>
            <w:r>
              <w:rPr>
                <w:color w:val="000000"/>
              </w:rPr>
              <w:t>Personalized</w:t>
            </w:r>
            <w:proofErr w:type="spellEnd"/>
            <w:r>
              <w:rPr>
                <w:color w:val="000000"/>
              </w:rPr>
              <w:t xml:space="preserve"> status </w:t>
            </w:r>
            <w:proofErr w:type="spellStart"/>
            <w:r>
              <w:rPr>
                <w:color w:val="000000"/>
              </w:rPr>
              <w:t>commands</w:t>
            </w:r>
            <w:proofErr w:type="spellEnd"/>
          </w:p>
        </w:tc>
        <w:tc>
          <w:tcPr>
            <w:tcW w:w="4515" w:type="dxa"/>
            <w:tcBorders>
              <w:top w:val="nil"/>
              <w:left w:val="nil"/>
              <w:bottom w:val="single" w:sz="4" w:space="0" w:color="auto"/>
              <w:right w:val="single" w:sz="4" w:space="0" w:color="auto"/>
            </w:tcBorders>
            <w:shd w:val="clear" w:color="auto" w:fill="auto"/>
            <w:vAlign w:val="center"/>
          </w:tcPr>
          <w:p w14:paraId="7B94EECA" w14:textId="47BB4E81" w:rsidR="00B64588" w:rsidRDefault="00B64588" w:rsidP="00B64588">
            <w:pPr>
              <w:jc w:val="center"/>
              <w:rPr>
                <w:color w:val="000000"/>
                <w:sz w:val="20"/>
                <w:szCs w:val="20"/>
              </w:rPr>
            </w:pPr>
            <w:proofErr w:type="spellStart"/>
            <w:r>
              <w:rPr>
                <w:color w:val="000000"/>
                <w:sz w:val="20"/>
                <w:szCs w:val="20"/>
              </w:rPr>
              <w:t>Essential</w:t>
            </w:r>
            <w:proofErr w:type="spellEnd"/>
          </w:p>
        </w:tc>
      </w:tr>
      <w:tr w:rsidR="00B64588" w:rsidRPr="00B64588" w14:paraId="366CF808" w14:textId="77777777" w:rsidTr="00B16CB9">
        <w:trPr>
          <w:trHeight w:val="352"/>
        </w:trPr>
        <w:tc>
          <w:tcPr>
            <w:tcW w:w="4865" w:type="dxa"/>
            <w:tcBorders>
              <w:top w:val="nil"/>
              <w:left w:val="single" w:sz="4" w:space="0" w:color="auto"/>
              <w:bottom w:val="single" w:sz="4" w:space="0" w:color="auto"/>
              <w:right w:val="single" w:sz="4" w:space="0" w:color="auto"/>
            </w:tcBorders>
            <w:shd w:val="clear" w:color="auto" w:fill="auto"/>
            <w:vAlign w:val="center"/>
          </w:tcPr>
          <w:p w14:paraId="3CF1DDF8" w14:textId="23D3CBE1" w:rsidR="00B64588" w:rsidRPr="00B64588" w:rsidRDefault="00B64588" w:rsidP="00B64588">
            <w:pPr>
              <w:rPr>
                <w:color w:val="000000"/>
                <w:lang w:val="en-US"/>
              </w:rPr>
            </w:pPr>
            <w:r>
              <w:rPr>
                <w:color w:val="000000"/>
                <w:lang w:val="en-US"/>
              </w:rPr>
              <w:t>R5</w:t>
            </w:r>
            <w:r w:rsidRPr="00B64588">
              <w:rPr>
                <w:color w:val="000000"/>
                <w:lang w:val="en-US"/>
              </w:rPr>
              <w:t xml:space="preserve">. </w:t>
            </w:r>
            <w:r>
              <w:rPr>
                <w:color w:val="000000"/>
                <w:lang w:val="en-US"/>
              </w:rPr>
              <w:t>Scheduled commands</w:t>
            </w:r>
          </w:p>
        </w:tc>
        <w:tc>
          <w:tcPr>
            <w:tcW w:w="4515" w:type="dxa"/>
            <w:tcBorders>
              <w:top w:val="nil"/>
              <w:left w:val="nil"/>
              <w:bottom w:val="single" w:sz="4" w:space="0" w:color="auto"/>
              <w:right w:val="single" w:sz="4" w:space="0" w:color="auto"/>
            </w:tcBorders>
            <w:shd w:val="clear" w:color="auto" w:fill="auto"/>
            <w:vAlign w:val="center"/>
          </w:tcPr>
          <w:p w14:paraId="25DD50AE" w14:textId="51E49FE3" w:rsidR="00B64588" w:rsidRPr="00B64588" w:rsidRDefault="00B64588" w:rsidP="00B64588">
            <w:pPr>
              <w:jc w:val="center"/>
              <w:rPr>
                <w:color w:val="000000"/>
                <w:sz w:val="20"/>
                <w:szCs w:val="20"/>
                <w:lang w:val="en-US"/>
              </w:rPr>
            </w:pPr>
            <w:r>
              <w:rPr>
                <w:color w:val="000000"/>
                <w:sz w:val="20"/>
                <w:szCs w:val="20"/>
                <w:lang w:val="en-US"/>
              </w:rPr>
              <w:t>Essential</w:t>
            </w:r>
          </w:p>
        </w:tc>
      </w:tr>
      <w:tr w:rsidR="00B64588" w:rsidRPr="00B64588" w14:paraId="637DFB11" w14:textId="77777777" w:rsidTr="00B16CB9">
        <w:trPr>
          <w:trHeight w:val="352"/>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4305E1E8" w14:textId="445DF6DA" w:rsidR="00B64588" w:rsidRPr="00B64588" w:rsidRDefault="00B64588" w:rsidP="00B64588">
            <w:pPr>
              <w:rPr>
                <w:color w:val="000000"/>
                <w:lang w:val="en-US"/>
              </w:rPr>
            </w:pPr>
            <w:r>
              <w:rPr>
                <w:color w:val="000000"/>
                <w:lang w:val="en-US"/>
              </w:rPr>
              <w:t>R6</w:t>
            </w:r>
            <w:r w:rsidRPr="00B64588">
              <w:rPr>
                <w:color w:val="000000"/>
                <w:lang w:val="en-US"/>
              </w:rPr>
              <w:t>. Magnifying zoom</w:t>
            </w:r>
          </w:p>
        </w:tc>
        <w:tc>
          <w:tcPr>
            <w:tcW w:w="4515" w:type="dxa"/>
            <w:tcBorders>
              <w:top w:val="nil"/>
              <w:left w:val="nil"/>
              <w:bottom w:val="single" w:sz="4" w:space="0" w:color="auto"/>
              <w:right w:val="single" w:sz="4" w:space="0" w:color="auto"/>
            </w:tcBorders>
            <w:shd w:val="clear" w:color="auto" w:fill="auto"/>
            <w:vAlign w:val="center"/>
            <w:hideMark/>
          </w:tcPr>
          <w:p w14:paraId="53B8616A" w14:textId="27707DE7" w:rsidR="00B64588" w:rsidRPr="00B64588" w:rsidRDefault="00B64588" w:rsidP="00B64588">
            <w:pPr>
              <w:jc w:val="center"/>
              <w:rPr>
                <w:color w:val="000000"/>
                <w:sz w:val="20"/>
                <w:szCs w:val="20"/>
                <w:lang w:val="en-US"/>
              </w:rPr>
            </w:pPr>
            <w:r w:rsidRPr="00B64588">
              <w:rPr>
                <w:color w:val="000000"/>
                <w:sz w:val="20"/>
                <w:szCs w:val="20"/>
                <w:lang w:val="en-US"/>
              </w:rPr>
              <w:t>Desirable</w:t>
            </w:r>
          </w:p>
        </w:tc>
      </w:tr>
      <w:tr w:rsidR="00B64588" w:rsidRPr="00B64588" w14:paraId="2EA6D701" w14:textId="77777777" w:rsidTr="00B16CB9">
        <w:trPr>
          <w:trHeight w:val="352"/>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7315BA07" w14:textId="2A434FCF" w:rsidR="00B64588" w:rsidRPr="00B64588" w:rsidRDefault="00B64588" w:rsidP="00B64588">
            <w:pPr>
              <w:rPr>
                <w:color w:val="000000"/>
                <w:lang w:val="en-US"/>
              </w:rPr>
            </w:pPr>
            <w:r>
              <w:rPr>
                <w:color w:val="000000"/>
                <w:lang w:val="en-US"/>
              </w:rPr>
              <w:t>R7</w:t>
            </w:r>
            <w:r w:rsidRPr="00B64588">
              <w:rPr>
                <w:color w:val="000000"/>
                <w:lang w:val="en-US"/>
              </w:rPr>
              <w:t>. Bliss expressions</w:t>
            </w:r>
          </w:p>
        </w:tc>
        <w:tc>
          <w:tcPr>
            <w:tcW w:w="4515" w:type="dxa"/>
            <w:tcBorders>
              <w:top w:val="nil"/>
              <w:left w:val="nil"/>
              <w:bottom w:val="single" w:sz="4" w:space="0" w:color="auto"/>
              <w:right w:val="single" w:sz="4" w:space="0" w:color="auto"/>
            </w:tcBorders>
            <w:shd w:val="clear" w:color="auto" w:fill="auto"/>
            <w:vAlign w:val="bottom"/>
            <w:hideMark/>
          </w:tcPr>
          <w:p w14:paraId="238E8C3D" w14:textId="50A89AB6" w:rsidR="00B64588" w:rsidRPr="00B64588" w:rsidRDefault="00B64588" w:rsidP="00B64588">
            <w:pPr>
              <w:jc w:val="center"/>
              <w:rPr>
                <w:color w:val="000000"/>
                <w:sz w:val="20"/>
                <w:szCs w:val="20"/>
                <w:lang w:val="en-US"/>
              </w:rPr>
            </w:pPr>
            <w:r w:rsidRPr="00B64588">
              <w:rPr>
                <w:color w:val="000000"/>
                <w:sz w:val="20"/>
                <w:szCs w:val="20"/>
                <w:lang w:val="en-US"/>
              </w:rPr>
              <w:t>Desirable</w:t>
            </w:r>
          </w:p>
        </w:tc>
      </w:tr>
      <w:tr w:rsidR="00B64588" w:rsidRPr="00B64588" w14:paraId="43D2F57D" w14:textId="77777777" w:rsidTr="00B16CB9">
        <w:trPr>
          <w:trHeight w:val="352"/>
        </w:trPr>
        <w:tc>
          <w:tcPr>
            <w:tcW w:w="4865" w:type="dxa"/>
            <w:tcBorders>
              <w:top w:val="nil"/>
              <w:left w:val="single" w:sz="4" w:space="0" w:color="auto"/>
              <w:bottom w:val="single" w:sz="4" w:space="0" w:color="auto"/>
              <w:right w:val="single" w:sz="4" w:space="0" w:color="auto"/>
            </w:tcBorders>
            <w:shd w:val="clear" w:color="auto" w:fill="auto"/>
            <w:vAlign w:val="bottom"/>
            <w:hideMark/>
          </w:tcPr>
          <w:p w14:paraId="519308D8" w14:textId="13D63721" w:rsidR="00B64588" w:rsidRPr="00B64588" w:rsidRDefault="00B64588" w:rsidP="00B64588">
            <w:pPr>
              <w:rPr>
                <w:color w:val="000000"/>
                <w:lang w:val="en-US"/>
              </w:rPr>
            </w:pPr>
            <w:r>
              <w:rPr>
                <w:color w:val="000000"/>
                <w:lang w:val="en-US"/>
              </w:rPr>
              <w:t>R8</w:t>
            </w:r>
            <w:r w:rsidRPr="00B64588">
              <w:rPr>
                <w:color w:val="000000"/>
                <w:lang w:val="en-US"/>
              </w:rPr>
              <w:t>. Game</w:t>
            </w:r>
          </w:p>
        </w:tc>
        <w:tc>
          <w:tcPr>
            <w:tcW w:w="4515" w:type="dxa"/>
            <w:tcBorders>
              <w:top w:val="nil"/>
              <w:left w:val="nil"/>
              <w:bottom w:val="single" w:sz="4" w:space="0" w:color="auto"/>
              <w:right w:val="single" w:sz="4" w:space="0" w:color="auto"/>
            </w:tcBorders>
            <w:shd w:val="clear" w:color="auto" w:fill="auto"/>
            <w:noWrap/>
            <w:vAlign w:val="bottom"/>
            <w:hideMark/>
          </w:tcPr>
          <w:p w14:paraId="10C72B40" w14:textId="68991821" w:rsidR="00B64588" w:rsidRPr="00B64588" w:rsidRDefault="00B64588" w:rsidP="00B64588">
            <w:pPr>
              <w:jc w:val="center"/>
              <w:rPr>
                <w:color w:val="000000"/>
                <w:sz w:val="20"/>
                <w:szCs w:val="20"/>
                <w:lang w:val="en-US"/>
              </w:rPr>
            </w:pPr>
            <w:r w:rsidRPr="00B64588">
              <w:rPr>
                <w:color w:val="000000"/>
                <w:sz w:val="20"/>
                <w:szCs w:val="20"/>
                <w:lang w:val="en-US"/>
              </w:rPr>
              <w:t xml:space="preserve">Desirable </w:t>
            </w:r>
          </w:p>
        </w:tc>
      </w:tr>
      <w:tr w:rsidR="00B64588" w:rsidRPr="00B64588" w14:paraId="52004C11" w14:textId="77777777" w:rsidTr="00B16CB9">
        <w:trPr>
          <w:trHeight w:val="331"/>
        </w:trPr>
        <w:tc>
          <w:tcPr>
            <w:tcW w:w="4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0A1F1" w14:textId="48504F2C" w:rsidR="00B64588" w:rsidRPr="00B64588" w:rsidRDefault="00B64588" w:rsidP="00B64588">
            <w:pPr>
              <w:rPr>
                <w:color w:val="000000"/>
                <w:lang w:val="en-US"/>
              </w:rPr>
            </w:pPr>
            <w:r>
              <w:rPr>
                <w:color w:val="000000"/>
                <w:lang w:val="en-US"/>
              </w:rPr>
              <w:t>R9</w:t>
            </w:r>
            <w:r w:rsidRPr="00B64588">
              <w:rPr>
                <w:color w:val="000000"/>
                <w:lang w:val="en-US"/>
              </w:rPr>
              <w:t>. Disco mode</w:t>
            </w:r>
          </w:p>
        </w:tc>
        <w:tc>
          <w:tcPr>
            <w:tcW w:w="4515" w:type="dxa"/>
            <w:tcBorders>
              <w:top w:val="single" w:sz="4" w:space="0" w:color="auto"/>
              <w:left w:val="nil"/>
              <w:bottom w:val="single" w:sz="4" w:space="0" w:color="auto"/>
              <w:right w:val="single" w:sz="4" w:space="0" w:color="auto"/>
            </w:tcBorders>
            <w:shd w:val="clear" w:color="auto" w:fill="auto"/>
            <w:noWrap/>
            <w:vAlign w:val="bottom"/>
            <w:hideMark/>
          </w:tcPr>
          <w:p w14:paraId="71F152BF" w14:textId="767059C3" w:rsidR="00B64588" w:rsidRPr="00B64588" w:rsidRDefault="00B64588" w:rsidP="00B64588">
            <w:pPr>
              <w:jc w:val="center"/>
              <w:rPr>
                <w:color w:val="000000"/>
                <w:sz w:val="20"/>
                <w:szCs w:val="20"/>
                <w:lang w:val="en-US"/>
              </w:rPr>
            </w:pPr>
            <w:r w:rsidRPr="00B64588">
              <w:rPr>
                <w:color w:val="000000"/>
                <w:sz w:val="20"/>
                <w:szCs w:val="20"/>
                <w:lang w:val="en-US"/>
              </w:rPr>
              <w:t>Optional</w:t>
            </w:r>
          </w:p>
        </w:tc>
      </w:tr>
      <w:tr w:rsidR="00B64588" w14:paraId="38F53D8D" w14:textId="77777777" w:rsidTr="00B16CB9">
        <w:trPr>
          <w:trHeight w:val="331"/>
        </w:trPr>
        <w:tc>
          <w:tcPr>
            <w:tcW w:w="4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30A8E" w14:textId="552192CF" w:rsidR="00B64588" w:rsidRDefault="00B64588" w:rsidP="00B64588">
            <w:pPr>
              <w:rPr>
                <w:color w:val="000000"/>
              </w:rPr>
            </w:pPr>
            <w:r>
              <w:rPr>
                <w:color w:val="000000"/>
                <w:lang w:val="en-US"/>
              </w:rPr>
              <w:t>R10</w:t>
            </w:r>
            <w:r w:rsidRPr="00B64588">
              <w:rPr>
                <w:color w:val="000000"/>
                <w:lang w:val="en-US"/>
              </w:rPr>
              <w:t xml:space="preserve">. Hand </w:t>
            </w:r>
            <w:proofErr w:type="spellStart"/>
            <w:r w:rsidRPr="00B64588">
              <w:rPr>
                <w:color w:val="000000"/>
                <w:lang w:val="en-US"/>
              </w:rPr>
              <w:t>gea</w:t>
            </w:r>
            <w:r>
              <w:rPr>
                <w:color w:val="000000"/>
              </w:rPr>
              <w:t>sture</w:t>
            </w:r>
            <w:proofErr w:type="spellEnd"/>
            <w:r>
              <w:rPr>
                <w:color w:val="000000"/>
              </w:rPr>
              <w:t xml:space="preserve"> </w:t>
            </w:r>
            <w:proofErr w:type="spellStart"/>
            <w:r>
              <w:rPr>
                <w:color w:val="000000"/>
              </w:rPr>
              <w:t>commands</w:t>
            </w:r>
            <w:proofErr w:type="spellEnd"/>
          </w:p>
        </w:tc>
        <w:tc>
          <w:tcPr>
            <w:tcW w:w="4515" w:type="dxa"/>
            <w:tcBorders>
              <w:top w:val="single" w:sz="4" w:space="0" w:color="auto"/>
              <w:left w:val="nil"/>
              <w:bottom w:val="single" w:sz="4" w:space="0" w:color="auto"/>
              <w:right w:val="single" w:sz="4" w:space="0" w:color="auto"/>
            </w:tcBorders>
            <w:shd w:val="clear" w:color="auto" w:fill="auto"/>
            <w:noWrap/>
            <w:vAlign w:val="center"/>
            <w:hideMark/>
          </w:tcPr>
          <w:p w14:paraId="0868D663" w14:textId="25C2C13D" w:rsidR="00B64588" w:rsidRDefault="00B64588" w:rsidP="00B64588">
            <w:pPr>
              <w:jc w:val="center"/>
              <w:rPr>
                <w:color w:val="000000"/>
                <w:sz w:val="20"/>
                <w:szCs w:val="20"/>
              </w:rPr>
            </w:pPr>
            <w:proofErr w:type="spellStart"/>
            <w:r>
              <w:rPr>
                <w:color w:val="000000"/>
                <w:sz w:val="20"/>
                <w:szCs w:val="20"/>
              </w:rPr>
              <w:t>Optional</w:t>
            </w:r>
            <w:proofErr w:type="spellEnd"/>
          </w:p>
        </w:tc>
      </w:tr>
      <w:tr w:rsidR="00B64588" w14:paraId="0D918E0C" w14:textId="77777777" w:rsidTr="00B16CB9">
        <w:trPr>
          <w:trHeight w:val="331"/>
        </w:trPr>
        <w:tc>
          <w:tcPr>
            <w:tcW w:w="4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71CCB" w14:textId="54A7BAD2" w:rsidR="00B64588" w:rsidRDefault="00B64588" w:rsidP="00B64588">
            <w:pPr>
              <w:rPr>
                <w:color w:val="000000"/>
              </w:rPr>
            </w:pPr>
            <w:r>
              <w:rPr>
                <w:color w:val="000000"/>
              </w:rPr>
              <w:t xml:space="preserve">R11. </w:t>
            </w:r>
            <w:proofErr w:type="spellStart"/>
            <w:r>
              <w:rPr>
                <w:color w:val="000000"/>
              </w:rPr>
              <w:t>Interchangable</w:t>
            </w:r>
            <w:proofErr w:type="spellEnd"/>
            <w:r>
              <w:rPr>
                <w:color w:val="000000"/>
              </w:rPr>
              <w:t xml:space="preserve"> </w:t>
            </w:r>
            <w:proofErr w:type="spellStart"/>
            <w:r>
              <w:rPr>
                <w:color w:val="000000"/>
              </w:rPr>
              <w:t>device</w:t>
            </w:r>
            <w:proofErr w:type="spellEnd"/>
            <w:r>
              <w:rPr>
                <w:color w:val="000000"/>
              </w:rPr>
              <w:t xml:space="preserve"> </w:t>
            </w:r>
            <w:proofErr w:type="spellStart"/>
            <w:r>
              <w:rPr>
                <w:color w:val="000000"/>
              </w:rPr>
              <w:t>slots</w:t>
            </w:r>
            <w:proofErr w:type="spellEnd"/>
          </w:p>
        </w:tc>
        <w:tc>
          <w:tcPr>
            <w:tcW w:w="4515" w:type="dxa"/>
            <w:tcBorders>
              <w:top w:val="single" w:sz="4" w:space="0" w:color="auto"/>
              <w:left w:val="nil"/>
              <w:bottom w:val="single" w:sz="4" w:space="0" w:color="auto"/>
              <w:right w:val="single" w:sz="4" w:space="0" w:color="auto"/>
            </w:tcBorders>
            <w:shd w:val="clear" w:color="auto" w:fill="auto"/>
            <w:noWrap/>
            <w:vAlign w:val="bottom"/>
            <w:hideMark/>
          </w:tcPr>
          <w:p w14:paraId="4A287807" w14:textId="282CA537" w:rsidR="00B64588" w:rsidRDefault="00B64588" w:rsidP="00B64588">
            <w:pPr>
              <w:jc w:val="center"/>
              <w:rPr>
                <w:color w:val="000000"/>
                <w:sz w:val="20"/>
                <w:szCs w:val="20"/>
              </w:rPr>
            </w:pPr>
            <w:proofErr w:type="spellStart"/>
            <w:r>
              <w:rPr>
                <w:color w:val="000000"/>
                <w:sz w:val="20"/>
                <w:szCs w:val="20"/>
              </w:rPr>
              <w:t>Optional</w:t>
            </w:r>
            <w:proofErr w:type="spellEnd"/>
          </w:p>
        </w:tc>
      </w:tr>
      <w:tr w:rsidR="00B64588" w14:paraId="472999CE" w14:textId="77777777" w:rsidTr="00B16CB9">
        <w:trPr>
          <w:trHeight w:val="331"/>
        </w:trPr>
        <w:tc>
          <w:tcPr>
            <w:tcW w:w="48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7259D" w14:textId="77777777" w:rsidR="00B64588" w:rsidRDefault="00B64588" w:rsidP="00B64588">
            <w:pPr>
              <w:rPr>
                <w:color w:val="000000"/>
              </w:rPr>
            </w:pPr>
          </w:p>
        </w:tc>
        <w:tc>
          <w:tcPr>
            <w:tcW w:w="4515" w:type="dxa"/>
            <w:tcBorders>
              <w:top w:val="single" w:sz="4" w:space="0" w:color="auto"/>
              <w:left w:val="nil"/>
              <w:bottom w:val="single" w:sz="4" w:space="0" w:color="auto"/>
              <w:right w:val="single" w:sz="4" w:space="0" w:color="auto"/>
            </w:tcBorders>
            <w:shd w:val="clear" w:color="auto" w:fill="auto"/>
            <w:noWrap/>
            <w:vAlign w:val="bottom"/>
          </w:tcPr>
          <w:p w14:paraId="049AF159" w14:textId="77777777" w:rsidR="00B64588" w:rsidRDefault="00B64588" w:rsidP="00B64588">
            <w:pPr>
              <w:jc w:val="center"/>
              <w:rPr>
                <w:color w:val="000000"/>
                <w:sz w:val="20"/>
                <w:szCs w:val="20"/>
              </w:rPr>
            </w:pPr>
          </w:p>
        </w:tc>
      </w:tr>
    </w:tbl>
    <w:p w14:paraId="3991D5F7" w14:textId="77777777" w:rsidR="005A4502" w:rsidRPr="00752F48" w:rsidRDefault="005A4502" w:rsidP="005A4502">
      <w:pPr>
        <w:rPr>
          <w:lang w:val="en-US"/>
        </w:rPr>
      </w:pPr>
    </w:p>
    <w:p w14:paraId="2ACA3189" w14:textId="1CBEC571" w:rsidR="005A4502" w:rsidRDefault="005A4502" w:rsidP="005A4502">
      <w:pPr>
        <w:pStyle w:val="Rubrik"/>
      </w:pPr>
    </w:p>
    <w:p w14:paraId="5DA94C54" w14:textId="77777777" w:rsidR="001241FC" w:rsidRPr="001241FC" w:rsidRDefault="001241FC" w:rsidP="001241FC">
      <w:pPr>
        <w:rPr>
          <w:lang w:val="en-US" w:eastAsia="en-US"/>
        </w:rPr>
      </w:pPr>
    </w:p>
    <w:p w14:paraId="25FB3362" w14:textId="77777777" w:rsidR="007F522F" w:rsidRDefault="007F522F" w:rsidP="005A4502">
      <w:pPr>
        <w:pStyle w:val="Rubrik"/>
      </w:pPr>
    </w:p>
    <w:p w14:paraId="5B2ED510" w14:textId="77777777" w:rsidR="007F522F" w:rsidRDefault="007F522F" w:rsidP="005A4502">
      <w:pPr>
        <w:pStyle w:val="Rubrik"/>
      </w:pPr>
    </w:p>
    <w:p w14:paraId="29DB0F37" w14:textId="30EEFB63" w:rsidR="005A4502" w:rsidRDefault="005A4502" w:rsidP="005A4502">
      <w:pPr>
        <w:pStyle w:val="Rubrik"/>
      </w:pPr>
      <w:r>
        <w:lastRenderedPageBreak/>
        <w:t>Requirements Descriptions</w:t>
      </w:r>
    </w:p>
    <w:p w14:paraId="53E37E88" w14:textId="77777777" w:rsidR="005A4502" w:rsidRDefault="005A4502" w:rsidP="005A4502">
      <w:pPr>
        <w:pStyle w:val="Rubrik3"/>
        <w:rPr>
          <w:lang w:val="en-US" w:eastAsia="en-US"/>
        </w:rPr>
      </w:pPr>
      <w:r>
        <w:rPr>
          <w:lang w:val="en-US" w:eastAsia="en-US"/>
        </w:rPr>
        <w:t>R1</w:t>
      </w:r>
    </w:p>
    <w:p w14:paraId="5FF4817A" w14:textId="796845FE" w:rsidR="004000AC" w:rsidRDefault="004000AC" w:rsidP="005A4502">
      <w:pPr>
        <w:pStyle w:val="Rubrik3"/>
        <w:rPr>
          <w:rFonts w:ascii="Times New Roman" w:hAnsi="Times New Roman" w:cs="Times New Roman"/>
          <w:b w:val="0"/>
          <w:bCs w:val="0"/>
          <w:sz w:val="24"/>
          <w:szCs w:val="24"/>
          <w:lang w:val="en-US" w:eastAsia="en-US"/>
        </w:rPr>
      </w:pPr>
      <w:r>
        <w:rPr>
          <w:rFonts w:ascii="Times New Roman" w:hAnsi="Times New Roman" w:cs="Times New Roman"/>
          <w:b w:val="0"/>
          <w:bCs w:val="0"/>
          <w:sz w:val="24"/>
          <w:szCs w:val="24"/>
          <w:lang w:val="en-US" w:eastAsia="en-US"/>
        </w:rPr>
        <w:t>The system should be responsive in the way that it for example vibr</w:t>
      </w:r>
      <w:r w:rsidR="00B64588">
        <w:rPr>
          <w:rFonts w:ascii="Times New Roman" w:hAnsi="Times New Roman" w:cs="Times New Roman"/>
          <w:b w:val="0"/>
          <w:bCs w:val="0"/>
          <w:sz w:val="24"/>
          <w:szCs w:val="24"/>
          <w:lang w:val="en-US" w:eastAsia="en-US"/>
        </w:rPr>
        <w:t xml:space="preserve">ates when an option is clicked or reads the chosen command out loud. </w:t>
      </w:r>
      <w:r w:rsidR="0060508E" w:rsidRPr="0060508E">
        <w:rPr>
          <w:rFonts w:ascii="Times New Roman" w:hAnsi="Times New Roman" w:cs="Times New Roman"/>
          <w:b w:val="0"/>
          <w:bCs w:val="0"/>
          <w:sz w:val="24"/>
          <w:szCs w:val="24"/>
          <w:lang w:val="en-US" w:eastAsia="en-US"/>
        </w:rPr>
        <w:t xml:space="preserve">The system </w:t>
      </w:r>
      <w:r w:rsidR="0060508E">
        <w:rPr>
          <w:rFonts w:ascii="Times New Roman" w:hAnsi="Times New Roman" w:cs="Times New Roman"/>
          <w:b w:val="0"/>
          <w:bCs w:val="0"/>
          <w:sz w:val="24"/>
          <w:szCs w:val="24"/>
          <w:lang w:val="en-US" w:eastAsia="en-US"/>
        </w:rPr>
        <w:t>could also</w:t>
      </w:r>
      <w:r w:rsidR="0060508E" w:rsidRPr="0060508E">
        <w:rPr>
          <w:rFonts w:ascii="Times New Roman" w:hAnsi="Times New Roman" w:cs="Times New Roman"/>
          <w:b w:val="0"/>
          <w:bCs w:val="0"/>
          <w:sz w:val="24"/>
          <w:szCs w:val="24"/>
          <w:lang w:val="en-US" w:eastAsia="en-US"/>
        </w:rPr>
        <w:t xml:space="preserve"> be responsive in the way that when the light turns on, the system speaks a confirmation. </w:t>
      </w:r>
      <w:r w:rsidR="008377C4">
        <w:rPr>
          <w:rFonts w:ascii="Times New Roman" w:hAnsi="Times New Roman" w:cs="Times New Roman"/>
          <w:b w:val="0"/>
          <w:bCs w:val="0"/>
          <w:sz w:val="24"/>
          <w:szCs w:val="24"/>
          <w:lang w:val="en-US" w:eastAsia="en-US"/>
        </w:rPr>
        <w:t xml:space="preserve">This is </w:t>
      </w:r>
      <w:r w:rsidR="00C6012F">
        <w:rPr>
          <w:rFonts w:ascii="Times New Roman" w:hAnsi="Times New Roman" w:cs="Times New Roman"/>
          <w:b w:val="0"/>
          <w:bCs w:val="0"/>
          <w:sz w:val="24"/>
          <w:szCs w:val="24"/>
          <w:lang w:val="en-US" w:eastAsia="en-US"/>
        </w:rPr>
        <w:t xml:space="preserve">essential for those who are visually impaired or need the feedback for confirmation due to neurological constraints. This requirement is closely connected to </w:t>
      </w:r>
      <w:r w:rsidR="00FF4FB4">
        <w:rPr>
          <w:rFonts w:ascii="Times New Roman" w:hAnsi="Times New Roman" w:cs="Times New Roman"/>
          <w:b w:val="0"/>
          <w:bCs w:val="0"/>
          <w:sz w:val="24"/>
          <w:szCs w:val="24"/>
          <w:lang w:val="en-US" w:eastAsia="en-US"/>
        </w:rPr>
        <w:t>[</w:t>
      </w:r>
      <w:r w:rsidR="00C6012F">
        <w:rPr>
          <w:rFonts w:ascii="Times New Roman" w:hAnsi="Times New Roman" w:cs="Times New Roman"/>
          <w:b w:val="0"/>
          <w:bCs w:val="0"/>
          <w:sz w:val="24"/>
          <w:szCs w:val="24"/>
          <w:lang w:val="en-US" w:eastAsia="en-US"/>
        </w:rPr>
        <w:t>S</w:t>
      </w:r>
      <w:r w:rsidR="00B162C5">
        <w:rPr>
          <w:rFonts w:ascii="Times New Roman" w:hAnsi="Times New Roman" w:cs="Times New Roman"/>
          <w:b w:val="0"/>
          <w:bCs w:val="0"/>
          <w:sz w:val="24"/>
          <w:szCs w:val="24"/>
          <w:lang w:val="en-US" w:eastAsia="en-US"/>
        </w:rPr>
        <w:t>5</w:t>
      </w:r>
      <w:r w:rsidR="00FF4FB4">
        <w:rPr>
          <w:rFonts w:ascii="Times New Roman" w:hAnsi="Times New Roman" w:cs="Times New Roman"/>
          <w:b w:val="0"/>
          <w:bCs w:val="0"/>
          <w:sz w:val="24"/>
          <w:szCs w:val="24"/>
          <w:lang w:val="en-US" w:eastAsia="en-US"/>
        </w:rPr>
        <w:t xml:space="preserve"> – Interactive feedback]</w:t>
      </w:r>
      <w:r w:rsidR="00C6012F">
        <w:rPr>
          <w:rFonts w:ascii="Times New Roman" w:hAnsi="Times New Roman" w:cs="Times New Roman"/>
          <w:b w:val="0"/>
          <w:bCs w:val="0"/>
          <w:sz w:val="24"/>
          <w:szCs w:val="24"/>
          <w:lang w:val="en-US" w:eastAsia="en-US"/>
        </w:rPr>
        <w:t xml:space="preserve">. </w:t>
      </w:r>
      <w:r w:rsidR="008B16EE">
        <w:rPr>
          <w:rFonts w:ascii="Times New Roman" w:hAnsi="Times New Roman" w:cs="Times New Roman"/>
          <w:b w:val="0"/>
          <w:bCs w:val="0"/>
          <w:sz w:val="24"/>
          <w:szCs w:val="24"/>
          <w:lang w:val="en-US" w:eastAsia="en-US"/>
        </w:rPr>
        <w:t xml:space="preserve">The users should be able to toggle this feature, to make it adaptable to any users’ needs [S2 - </w:t>
      </w:r>
      <w:r w:rsidR="008B16EE" w:rsidRPr="008B16EE">
        <w:rPr>
          <w:rFonts w:ascii="Times New Roman" w:hAnsi="Times New Roman" w:cs="Times New Roman"/>
          <w:b w:val="0"/>
          <w:bCs w:val="0"/>
          <w:sz w:val="24"/>
          <w:szCs w:val="24"/>
          <w:lang w:val="en-US" w:eastAsia="en-US"/>
        </w:rPr>
        <w:t>Adaptability</w:t>
      </w:r>
      <w:r w:rsidR="008B16EE">
        <w:rPr>
          <w:rFonts w:ascii="Times New Roman" w:hAnsi="Times New Roman" w:cs="Times New Roman"/>
          <w:b w:val="0"/>
          <w:bCs w:val="0"/>
          <w:sz w:val="24"/>
          <w:szCs w:val="24"/>
          <w:lang w:val="en-US" w:eastAsia="en-US"/>
        </w:rPr>
        <w:t xml:space="preserve">]. </w:t>
      </w:r>
    </w:p>
    <w:p w14:paraId="5D314BF8" w14:textId="77777777" w:rsidR="008B16EE" w:rsidRPr="008B16EE" w:rsidRDefault="008B16EE" w:rsidP="008B16EE">
      <w:pPr>
        <w:rPr>
          <w:lang w:val="en-US" w:eastAsia="en-US"/>
        </w:rPr>
      </w:pPr>
    </w:p>
    <w:p w14:paraId="388BBFB0" w14:textId="07298C35" w:rsidR="005A4502" w:rsidRDefault="005A4502" w:rsidP="005A4502">
      <w:pPr>
        <w:pStyle w:val="Rubrik3"/>
        <w:rPr>
          <w:lang w:val="en-US" w:eastAsia="en-US"/>
        </w:rPr>
      </w:pPr>
      <w:r>
        <w:rPr>
          <w:lang w:val="en-US" w:eastAsia="en-US"/>
        </w:rPr>
        <w:t>R2</w:t>
      </w:r>
    </w:p>
    <w:p w14:paraId="0EEBDEA3" w14:textId="12AEC79B" w:rsidR="00C75778" w:rsidRPr="00360217" w:rsidRDefault="004000AC" w:rsidP="00C75778">
      <w:pPr>
        <w:rPr>
          <w:lang w:val="en-US" w:eastAsia="en-US"/>
        </w:rPr>
      </w:pPr>
      <w:r>
        <w:rPr>
          <w:lang w:val="en-US" w:eastAsia="en-US"/>
        </w:rPr>
        <w:t xml:space="preserve">Users can enter text into the </w:t>
      </w:r>
      <w:r w:rsidR="004F42D2">
        <w:rPr>
          <w:lang w:val="en-US" w:eastAsia="en-US"/>
        </w:rPr>
        <w:t>application</w:t>
      </w:r>
      <w:r>
        <w:rPr>
          <w:lang w:val="en-US" w:eastAsia="en-US"/>
        </w:rPr>
        <w:t xml:space="preserve"> i</w:t>
      </w:r>
      <w:r w:rsidR="004F42D2">
        <w:rPr>
          <w:lang w:val="en-US" w:eastAsia="en-US"/>
        </w:rPr>
        <w:t xml:space="preserve">nstead of using the standard keyboard. </w:t>
      </w:r>
      <w:r w:rsidR="00FF4FB4">
        <w:rPr>
          <w:lang w:val="en-US" w:eastAsia="en-US"/>
        </w:rPr>
        <w:t>Users can also select a tex</w:t>
      </w:r>
      <w:r w:rsidR="00C75778">
        <w:rPr>
          <w:lang w:val="en-US" w:eastAsia="en-US"/>
        </w:rPr>
        <w:t xml:space="preserve">t on the screen and have it spoken </w:t>
      </w:r>
      <w:r w:rsidR="0060508E">
        <w:rPr>
          <w:lang w:val="en-US" w:eastAsia="en-US"/>
        </w:rPr>
        <w:t>to</w:t>
      </w:r>
      <w:r w:rsidR="00C75778">
        <w:rPr>
          <w:lang w:val="en-US" w:eastAsia="en-US"/>
        </w:rPr>
        <w:t xml:space="preserve"> them. </w:t>
      </w:r>
      <w:r w:rsidR="0060508E">
        <w:rPr>
          <w:lang w:val="en-US" w:eastAsia="en-US"/>
        </w:rPr>
        <w:t xml:space="preserve">From experience with the students at </w:t>
      </w:r>
      <w:proofErr w:type="spellStart"/>
      <w:r w:rsidR="0060508E">
        <w:rPr>
          <w:lang w:val="en-US" w:eastAsia="en-US"/>
        </w:rPr>
        <w:t>Furuboda</w:t>
      </w:r>
      <w:proofErr w:type="spellEnd"/>
      <w:r w:rsidR="0060508E">
        <w:rPr>
          <w:lang w:val="en-US" w:eastAsia="en-US"/>
        </w:rPr>
        <w:t xml:space="preserve">, the voice to text is essential to many students with poor vision. </w:t>
      </w:r>
      <w:r w:rsidR="008B16EE" w:rsidRPr="008B16EE">
        <w:rPr>
          <w:lang w:val="en-US" w:eastAsia="en-US"/>
        </w:rPr>
        <w:t xml:space="preserve">The users should be able to </w:t>
      </w:r>
      <w:r w:rsidR="008B16EE">
        <w:rPr>
          <w:lang w:val="en-US" w:eastAsia="en-US"/>
        </w:rPr>
        <w:t>toggle</w:t>
      </w:r>
      <w:r w:rsidR="008B16EE" w:rsidRPr="008B16EE">
        <w:rPr>
          <w:lang w:val="en-US" w:eastAsia="en-US"/>
        </w:rPr>
        <w:t xml:space="preserve"> this feature, to make it adaptable to any users’ needs [S2 - Adaptability].</w:t>
      </w:r>
    </w:p>
    <w:p w14:paraId="6C2ED4C3" w14:textId="09C8D8AD" w:rsidR="005A4502" w:rsidRDefault="005A4502" w:rsidP="005A4502">
      <w:pPr>
        <w:rPr>
          <w:lang w:val="en-US" w:eastAsia="en-US"/>
        </w:rPr>
      </w:pPr>
    </w:p>
    <w:p w14:paraId="58C24B4B" w14:textId="3E1E34C2" w:rsidR="004F42D2" w:rsidRDefault="004F42D2" w:rsidP="004F42D2">
      <w:pPr>
        <w:pStyle w:val="Rubrik3"/>
        <w:rPr>
          <w:lang w:val="en-US" w:eastAsia="en-US"/>
        </w:rPr>
      </w:pPr>
      <w:r>
        <w:rPr>
          <w:lang w:val="en-US" w:eastAsia="en-US"/>
        </w:rPr>
        <w:t>R3</w:t>
      </w:r>
    </w:p>
    <w:p w14:paraId="27DAD051" w14:textId="15B0A3DF" w:rsidR="004F42D2" w:rsidRDefault="0060508E" w:rsidP="004F42D2">
      <w:pPr>
        <w:rPr>
          <w:lang w:val="en-US" w:eastAsia="en-US"/>
        </w:rPr>
      </w:pPr>
      <w:r>
        <w:rPr>
          <w:lang w:val="en-US" w:eastAsia="en-US"/>
        </w:rPr>
        <w:t xml:space="preserve">For users with seeing impairments, black text on white background is very difficult to see, therefore an option with high contrast colors can allow them to read the screen. </w:t>
      </w:r>
      <w:r w:rsidR="008B16EE" w:rsidRPr="008B16EE">
        <w:rPr>
          <w:lang w:val="en-US" w:eastAsia="en-US"/>
        </w:rPr>
        <w:t xml:space="preserve">The users should be able to </w:t>
      </w:r>
      <w:r w:rsidR="008B16EE">
        <w:rPr>
          <w:lang w:val="en-US" w:eastAsia="en-US"/>
        </w:rPr>
        <w:t>toggle</w:t>
      </w:r>
      <w:r w:rsidR="008B16EE" w:rsidRPr="008B16EE">
        <w:rPr>
          <w:lang w:val="en-US" w:eastAsia="en-US"/>
        </w:rPr>
        <w:t xml:space="preserve"> this feature, to make it adaptable to any users’ needs [S2 - Adaptability].</w:t>
      </w:r>
    </w:p>
    <w:p w14:paraId="348B55DD" w14:textId="77777777" w:rsidR="001241FC" w:rsidRPr="004F42D2" w:rsidRDefault="001241FC" w:rsidP="004F42D2">
      <w:pPr>
        <w:rPr>
          <w:lang w:val="en-US" w:eastAsia="en-US"/>
        </w:rPr>
      </w:pPr>
    </w:p>
    <w:p w14:paraId="1602647B" w14:textId="420B8ACB" w:rsidR="004F42D2" w:rsidRDefault="005A05D7" w:rsidP="004F42D2">
      <w:pPr>
        <w:pStyle w:val="Rubrik3"/>
        <w:rPr>
          <w:lang w:val="en-US" w:eastAsia="en-US"/>
        </w:rPr>
      </w:pPr>
      <w:r>
        <w:rPr>
          <w:lang w:val="en-US" w:eastAsia="en-US"/>
        </w:rPr>
        <w:t>R4</w:t>
      </w:r>
    </w:p>
    <w:p w14:paraId="45443247" w14:textId="57E3B462" w:rsidR="00360217" w:rsidRDefault="00CF0577" w:rsidP="005A4502">
      <w:pPr>
        <w:rPr>
          <w:lang w:val="en-US" w:eastAsia="en-US"/>
        </w:rPr>
      </w:pPr>
      <w:r>
        <w:rPr>
          <w:lang w:val="en-US" w:eastAsia="en-US"/>
        </w:rPr>
        <w:t xml:space="preserve">A user can define </w:t>
      </w:r>
      <w:r w:rsidR="005A05D7">
        <w:rPr>
          <w:lang w:val="en-US" w:eastAsia="en-US"/>
        </w:rPr>
        <w:t xml:space="preserve">what should happen in the smart house </w:t>
      </w:r>
      <w:r>
        <w:rPr>
          <w:lang w:val="en-US" w:eastAsia="en-US"/>
        </w:rPr>
        <w:t>when he or she presses the adaptive button. Say a user sets a button for “stressed” and wishes that when user is stressed, on button click will dim the light, close the curtains and turn on the fan. This feature is targeted to anyone</w:t>
      </w:r>
      <w:r w:rsidR="001241FC">
        <w:rPr>
          <w:lang w:val="en-US" w:eastAsia="en-US"/>
        </w:rPr>
        <w:t>,</w:t>
      </w:r>
      <w:r>
        <w:rPr>
          <w:lang w:val="en-US" w:eastAsia="en-US"/>
        </w:rPr>
        <w:t xml:space="preserve"> but users who have any type of neurological disability can aid highly from pre-set personalized combined commands.</w:t>
      </w:r>
      <w:r w:rsidR="001241FC">
        <w:rPr>
          <w:lang w:val="en-US" w:eastAsia="en-US"/>
        </w:rPr>
        <w:t xml:space="preserve"> The reason behind this requirement is more deeply discussed in [S1 - </w:t>
      </w:r>
      <w:r w:rsidR="001241FC">
        <w:rPr>
          <w:color w:val="000000"/>
          <w:lang w:val="en-GB"/>
        </w:rPr>
        <w:t>Usability, easy to use</w:t>
      </w:r>
      <w:r w:rsidR="001241FC">
        <w:rPr>
          <w:color w:val="000000"/>
          <w:lang w:val="en-GB"/>
        </w:rPr>
        <w:t>] and</w:t>
      </w:r>
      <w:r w:rsidR="001241FC">
        <w:rPr>
          <w:lang w:val="en-US" w:eastAsia="en-US"/>
        </w:rPr>
        <w:t xml:space="preserve"> [S2 – </w:t>
      </w:r>
      <w:r w:rsidR="001241FC">
        <w:rPr>
          <w:color w:val="000000"/>
          <w:lang w:val="en-US"/>
        </w:rPr>
        <w:t>Adaptability</w:t>
      </w:r>
      <w:r w:rsidR="001241FC">
        <w:rPr>
          <w:color w:val="000000"/>
          <w:lang w:val="en-US"/>
        </w:rPr>
        <w:t xml:space="preserve">]. </w:t>
      </w:r>
    </w:p>
    <w:p w14:paraId="747C96AD" w14:textId="77777777" w:rsidR="001241FC" w:rsidRPr="0081047D" w:rsidRDefault="001241FC" w:rsidP="005A4502">
      <w:pPr>
        <w:rPr>
          <w:lang w:val="en-US" w:eastAsia="en-US"/>
        </w:rPr>
      </w:pPr>
    </w:p>
    <w:p w14:paraId="64499BF1" w14:textId="1611D262" w:rsidR="00360217" w:rsidRDefault="0017646E" w:rsidP="00360217">
      <w:pPr>
        <w:pStyle w:val="Rubrik3"/>
        <w:rPr>
          <w:lang w:val="en-US" w:eastAsia="en-US"/>
        </w:rPr>
      </w:pPr>
      <w:r>
        <w:rPr>
          <w:lang w:val="en-US" w:eastAsia="en-US"/>
        </w:rPr>
        <w:t>R5</w:t>
      </w:r>
    </w:p>
    <w:p w14:paraId="176EF21C" w14:textId="09E6EE11" w:rsidR="00360217" w:rsidRDefault="00360217" w:rsidP="00360217">
      <w:pPr>
        <w:rPr>
          <w:lang w:val="en-US" w:eastAsia="en-US"/>
        </w:rPr>
      </w:pPr>
      <w:r>
        <w:rPr>
          <w:lang w:val="en-US" w:eastAsia="en-US"/>
        </w:rPr>
        <w:t>Users should be able to schedule devices</w:t>
      </w:r>
      <w:r w:rsidR="006E0AB0">
        <w:rPr>
          <w:lang w:val="en-US" w:eastAsia="en-US"/>
        </w:rPr>
        <w:t xml:space="preserve"> or other </w:t>
      </w:r>
      <w:r w:rsidR="004E31AB">
        <w:rPr>
          <w:lang w:val="en-US" w:eastAsia="en-US"/>
        </w:rPr>
        <w:t>activities</w:t>
      </w:r>
      <w:r>
        <w:rPr>
          <w:lang w:val="en-US" w:eastAsia="en-US"/>
        </w:rPr>
        <w:t xml:space="preserve"> throughout the day. Say the lights are turned on in the morning and off in the evening. </w:t>
      </w:r>
      <w:r w:rsidR="00972A8D">
        <w:rPr>
          <w:lang w:val="en-US" w:eastAsia="en-US"/>
        </w:rPr>
        <w:t xml:space="preserve">Or say your daily meetings </w:t>
      </w:r>
      <w:r w:rsidR="00E147A3">
        <w:rPr>
          <w:lang w:val="en-US" w:eastAsia="en-US"/>
        </w:rPr>
        <w:t xml:space="preserve">are read for you every morning. </w:t>
      </w:r>
      <w:r w:rsidR="0017646E">
        <w:rPr>
          <w:lang w:val="en-US" w:eastAsia="en-US"/>
        </w:rPr>
        <w:t xml:space="preserve">From the students at </w:t>
      </w:r>
      <w:proofErr w:type="spellStart"/>
      <w:r w:rsidR="0017646E">
        <w:rPr>
          <w:lang w:val="en-US" w:eastAsia="en-US"/>
        </w:rPr>
        <w:t>Furuboda</w:t>
      </w:r>
      <w:proofErr w:type="spellEnd"/>
      <w:r w:rsidR="0017646E">
        <w:rPr>
          <w:lang w:val="en-US" w:eastAsia="en-US"/>
        </w:rPr>
        <w:t xml:space="preserve">, we noticed many of them relies heavily on daily routines and using their calendar and reminders. However, often they forget to look at it or set the reminder, so a personalized scheduled command that either pops up on the screen or reads it out loud would benefit them gravely. </w:t>
      </w:r>
      <w:r w:rsidR="001241FC">
        <w:rPr>
          <w:lang w:val="en-US" w:eastAsia="en-US"/>
        </w:rPr>
        <w:t xml:space="preserve">Many of the students also used timer for their everyday tasks, referencing to “Real life connection in [S5 - </w:t>
      </w:r>
      <w:r w:rsidR="001241FC">
        <w:rPr>
          <w:color w:val="000000"/>
          <w:lang w:val="en-US"/>
        </w:rPr>
        <w:t>Interactive feedback</w:t>
      </w:r>
      <w:r w:rsidR="001241FC">
        <w:rPr>
          <w:color w:val="000000"/>
          <w:lang w:val="en-US"/>
        </w:rPr>
        <w:t>]</w:t>
      </w:r>
      <w:r w:rsidR="001241FC">
        <w:rPr>
          <w:lang w:val="en-US" w:eastAsia="en-US"/>
        </w:rPr>
        <w:t xml:space="preserve">. The timer could also be implemented into this feature where say one user has 10 minutes to get up in the morning. </w:t>
      </w:r>
    </w:p>
    <w:p w14:paraId="76965D66" w14:textId="0189FDA8" w:rsidR="001241FC" w:rsidRDefault="001241FC" w:rsidP="00360217">
      <w:pPr>
        <w:rPr>
          <w:lang w:val="en-US" w:eastAsia="en-US"/>
        </w:rPr>
      </w:pPr>
    </w:p>
    <w:p w14:paraId="25D4C337" w14:textId="77777777" w:rsidR="001241FC" w:rsidRDefault="001241FC" w:rsidP="00360217">
      <w:pPr>
        <w:rPr>
          <w:lang w:val="en-US" w:eastAsia="en-US"/>
        </w:rPr>
      </w:pPr>
    </w:p>
    <w:p w14:paraId="52993C1C" w14:textId="78FCEC63" w:rsidR="00360217" w:rsidRDefault="00663329" w:rsidP="00360217">
      <w:pPr>
        <w:pStyle w:val="Rubrik3"/>
        <w:rPr>
          <w:lang w:val="en-US" w:eastAsia="en-US"/>
        </w:rPr>
      </w:pPr>
      <w:r>
        <w:rPr>
          <w:lang w:val="en-US" w:eastAsia="en-US"/>
        </w:rPr>
        <w:lastRenderedPageBreak/>
        <w:t>R6</w:t>
      </w:r>
    </w:p>
    <w:p w14:paraId="5486A377" w14:textId="2EB0A752" w:rsidR="00360217" w:rsidRDefault="00663329" w:rsidP="00360217">
      <w:pPr>
        <w:rPr>
          <w:lang w:val="en-US" w:eastAsia="en-US"/>
        </w:rPr>
      </w:pPr>
      <w:r>
        <w:rPr>
          <w:lang w:val="en-US" w:eastAsia="en-US"/>
        </w:rPr>
        <w:t>Users that have vision impairments can use this feature to independently use the system.</w:t>
      </w:r>
      <w:r w:rsidR="001241FC">
        <w:rPr>
          <w:lang w:val="en-US" w:eastAsia="en-US"/>
        </w:rPr>
        <w:t xml:space="preserve"> </w:t>
      </w:r>
      <w:r>
        <w:rPr>
          <w:lang w:val="en-US" w:eastAsia="en-US"/>
        </w:rPr>
        <w:t xml:space="preserve"> </w:t>
      </w:r>
    </w:p>
    <w:p w14:paraId="4A0FCCD4" w14:textId="77777777" w:rsidR="007F522F" w:rsidRDefault="007F522F" w:rsidP="00360217">
      <w:pPr>
        <w:rPr>
          <w:lang w:val="en-US" w:eastAsia="en-US"/>
        </w:rPr>
      </w:pPr>
    </w:p>
    <w:p w14:paraId="2F30AC92" w14:textId="0025A340" w:rsidR="00C75778" w:rsidRDefault="00B13BB6" w:rsidP="00C75778">
      <w:pPr>
        <w:pStyle w:val="Rubrik3"/>
        <w:rPr>
          <w:lang w:val="en-US" w:eastAsia="en-US"/>
        </w:rPr>
      </w:pPr>
      <w:r>
        <w:rPr>
          <w:lang w:val="en-US" w:eastAsia="en-US"/>
        </w:rPr>
        <w:t>R7</w:t>
      </w:r>
    </w:p>
    <w:p w14:paraId="43980024" w14:textId="6D296DD9" w:rsidR="00C75778" w:rsidRDefault="00B13BB6" w:rsidP="00C75778">
      <w:pPr>
        <w:rPr>
          <w:lang w:val="en-US" w:eastAsia="en-US"/>
        </w:rPr>
      </w:pPr>
      <w:r>
        <w:rPr>
          <w:lang w:val="en-US" w:eastAsia="en-US"/>
        </w:rPr>
        <w:t xml:space="preserve">Bliss is a logical symbolic language, used internationally for people with either neurological disorders or speech difficulties. It combines simple symbols to form words and expressions. This feature would translate text in the client apps to Bliss. </w:t>
      </w:r>
      <w:r w:rsidR="001241FC">
        <w:rPr>
          <w:lang w:val="en-US" w:eastAsia="en-US"/>
        </w:rPr>
        <w:t xml:space="preserve">This feature is like common language settings in any native app or web site. </w:t>
      </w:r>
      <w:r w:rsidR="001241FC" w:rsidRPr="008B16EE">
        <w:rPr>
          <w:lang w:val="en-US" w:eastAsia="en-US"/>
        </w:rPr>
        <w:t>Th</w:t>
      </w:r>
      <w:r w:rsidR="001241FC">
        <w:rPr>
          <w:lang w:val="en-US" w:eastAsia="en-US"/>
        </w:rPr>
        <w:t>is is a feature located in the settings</w:t>
      </w:r>
      <w:r w:rsidR="001241FC" w:rsidRPr="008B16EE">
        <w:rPr>
          <w:lang w:val="en-US" w:eastAsia="en-US"/>
        </w:rPr>
        <w:t>, to make it adaptable to any users’ needs [S2 - Adaptability].</w:t>
      </w:r>
      <w:r w:rsidR="001241FC">
        <w:rPr>
          <w:lang w:val="en-US" w:eastAsia="en-US"/>
        </w:rPr>
        <w:t xml:space="preserve"> The user can decide to have the texts in the system translate to Bliss or not. A good place to translate text to Bliss is the personalized buttons discussed in [R5]. </w:t>
      </w:r>
    </w:p>
    <w:p w14:paraId="69680F45" w14:textId="77777777" w:rsidR="001241FC" w:rsidRDefault="001241FC" w:rsidP="00C75778">
      <w:pPr>
        <w:rPr>
          <w:lang w:val="en-US" w:eastAsia="en-US"/>
        </w:rPr>
      </w:pPr>
    </w:p>
    <w:p w14:paraId="0E6E2DBF" w14:textId="581A51C4" w:rsidR="00C75778" w:rsidRDefault="00AB7200" w:rsidP="00C75778">
      <w:pPr>
        <w:pStyle w:val="Rubrik3"/>
        <w:rPr>
          <w:lang w:val="en-US" w:eastAsia="en-US"/>
        </w:rPr>
      </w:pPr>
      <w:r>
        <w:rPr>
          <w:lang w:val="en-US" w:eastAsia="en-US"/>
        </w:rPr>
        <w:t>R8</w:t>
      </w:r>
    </w:p>
    <w:p w14:paraId="6FCFB561" w14:textId="02D4E3AA" w:rsidR="00C75778" w:rsidRDefault="00AB7200" w:rsidP="00C75778">
      <w:pPr>
        <w:rPr>
          <w:lang w:val="en-US" w:eastAsia="en-US"/>
        </w:rPr>
      </w:pPr>
      <w:r>
        <w:rPr>
          <w:lang w:val="en-US" w:eastAsia="en-US"/>
        </w:rPr>
        <w:t>This feature is a fun game that is not reliable on fine motor skills or fast reactions, but a fun game for anyone to play</w:t>
      </w:r>
      <w:r w:rsidR="001241FC">
        <w:rPr>
          <w:lang w:val="en-US" w:eastAsia="en-US"/>
        </w:rPr>
        <w:t>.</w:t>
      </w:r>
    </w:p>
    <w:p w14:paraId="304E0A39" w14:textId="77777777" w:rsidR="001241FC" w:rsidRPr="00C75778" w:rsidRDefault="001241FC" w:rsidP="00C75778">
      <w:pPr>
        <w:rPr>
          <w:lang w:val="en-US" w:eastAsia="en-US"/>
        </w:rPr>
      </w:pPr>
    </w:p>
    <w:p w14:paraId="73CF2C98" w14:textId="03DE264B" w:rsidR="000D1759" w:rsidRDefault="000D1759" w:rsidP="000D1759">
      <w:pPr>
        <w:pStyle w:val="Rubrik3"/>
        <w:rPr>
          <w:lang w:val="en-US" w:eastAsia="en-US"/>
        </w:rPr>
      </w:pPr>
      <w:r>
        <w:rPr>
          <w:lang w:val="en-US" w:eastAsia="en-US"/>
        </w:rPr>
        <w:t>R9</w:t>
      </w:r>
    </w:p>
    <w:p w14:paraId="40AAB5C7" w14:textId="3C2EB2EC" w:rsidR="00D3183A" w:rsidRDefault="000D1759" w:rsidP="000D1759">
      <w:pPr>
        <w:rPr>
          <w:lang w:val="en-US" w:eastAsia="en-US"/>
        </w:rPr>
      </w:pPr>
      <w:r>
        <w:rPr>
          <w:lang w:val="en-US" w:eastAsia="en-US"/>
        </w:rPr>
        <w:t>The system can with a simple click turn t</w:t>
      </w:r>
      <w:r w:rsidR="00D3183A">
        <w:rPr>
          <w:lang w:val="en-US" w:eastAsia="en-US"/>
        </w:rPr>
        <w:t xml:space="preserve">he whole house into a party. </w:t>
      </w:r>
    </w:p>
    <w:p w14:paraId="6692CA1F" w14:textId="77777777" w:rsidR="00C21513" w:rsidRDefault="00C21513" w:rsidP="000D1759">
      <w:pPr>
        <w:rPr>
          <w:lang w:val="en-US" w:eastAsia="en-US"/>
        </w:rPr>
      </w:pPr>
    </w:p>
    <w:p w14:paraId="6F324788" w14:textId="280C5E3E" w:rsidR="00D3183A" w:rsidRDefault="00D3183A" w:rsidP="00D3183A">
      <w:pPr>
        <w:pStyle w:val="Rubrik3"/>
        <w:rPr>
          <w:lang w:val="en-US" w:eastAsia="en-US"/>
        </w:rPr>
      </w:pPr>
      <w:r>
        <w:rPr>
          <w:lang w:val="en-US" w:eastAsia="en-US"/>
        </w:rPr>
        <w:t>R10</w:t>
      </w:r>
    </w:p>
    <w:p w14:paraId="76EF105C" w14:textId="2860F58F" w:rsidR="00D3183A" w:rsidRDefault="00CE7642" w:rsidP="00D3183A">
      <w:pPr>
        <w:rPr>
          <w:lang w:val="en-US" w:eastAsia="en-US"/>
        </w:rPr>
      </w:pPr>
      <w:r>
        <w:rPr>
          <w:lang w:val="en-US" w:eastAsia="en-US"/>
        </w:rPr>
        <w:t xml:space="preserve">With the use of a camera, the user can make specific commands using physical movements to steer the system. For </w:t>
      </w:r>
      <w:r w:rsidR="00C23901">
        <w:rPr>
          <w:lang w:val="en-US" w:eastAsia="en-US"/>
        </w:rPr>
        <w:t>example,</w:t>
      </w:r>
      <w:r w:rsidR="00D3183A">
        <w:rPr>
          <w:lang w:val="en-US" w:eastAsia="en-US"/>
        </w:rPr>
        <w:t xml:space="preserve"> </w:t>
      </w:r>
      <w:r>
        <w:rPr>
          <w:lang w:val="en-US" w:eastAsia="en-US"/>
        </w:rPr>
        <w:t xml:space="preserve">to dim the light by lowering you palm. </w:t>
      </w:r>
      <w:r w:rsidR="00F9715D">
        <w:rPr>
          <w:lang w:val="en-US" w:eastAsia="en-US"/>
        </w:rPr>
        <w:t xml:space="preserve">For anyone with poor motor skills or visual disability this could be an important feature. </w:t>
      </w:r>
    </w:p>
    <w:p w14:paraId="2AB930D0" w14:textId="77777777" w:rsidR="00C21513" w:rsidRDefault="00C21513" w:rsidP="00D3183A">
      <w:pPr>
        <w:rPr>
          <w:lang w:val="en-US" w:eastAsia="en-US"/>
        </w:rPr>
      </w:pPr>
    </w:p>
    <w:p w14:paraId="5B05A0DE" w14:textId="2F96DA36" w:rsidR="000F1787" w:rsidRDefault="000F1787" w:rsidP="000F1787">
      <w:pPr>
        <w:pStyle w:val="Rubrik3"/>
        <w:rPr>
          <w:lang w:val="en-US" w:eastAsia="en-US"/>
        </w:rPr>
      </w:pPr>
      <w:r>
        <w:rPr>
          <w:lang w:val="en-US" w:eastAsia="en-US"/>
        </w:rPr>
        <w:t>R11</w:t>
      </w:r>
    </w:p>
    <w:p w14:paraId="01F953D9" w14:textId="79F8EB3F" w:rsidR="000F1787" w:rsidRPr="00C75778" w:rsidRDefault="000F1787" w:rsidP="000F1787">
      <w:pPr>
        <w:rPr>
          <w:lang w:val="en-US" w:eastAsia="en-US"/>
        </w:rPr>
      </w:pPr>
      <w:r>
        <w:rPr>
          <w:lang w:val="en-US" w:eastAsia="en-US"/>
        </w:rPr>
        <w:t>A feature to simply plug out an old device and plug in a</w:t>
      </w:r>
      <w:r w:rsidR="000F1121">
        <w:rPr>
          <w:lang w:val="en-US" w:eastAsia="en-US"/>
        </w:rPr>
        <w:t xml:space="preserve"> new, different type of device into the smart house without large </w:t>
      </w:r>
      <w:r w:rsidR="007E4B61">
        <w:rPr>
          <w:lang w:val="en-US" w:eastAsia="en-US"/>
        </w:rPr>
        <w:t>changes</w:t>
      </w:r>
      <w:r w:rsidR="000F1121">
        <w:rPr>
          <w:lang w:val="en-US" w:eastAsia="en-US"/>
        </w:rPr>
        <w:t xml:space="preserve">. </w:t>
      </w:r>
      <w:r w:rsidR="007F522F">
        <w:rPr>
          <w:lang w:val="en-US" w:eastAsia="en-US"/>
        </w:rPr>
        <w:t xml:space="preserve">The reason to this requirement is more discussed in [S4 – </w:t>
      </w:r>
      <w:r w:rsidR="007F522F" w:rsidRPr="00915F37">
        <w:rPr>
          <w:color w:val="000000"/>
          <w:lang w:val="en-US"/>
        </w:rPr>
        <w:t>Compatibility</w:t>
      </w:r>
      <w:r w:rsidR="007F522F">
        <w:rPr>
          <w:lang w:val="en-US" w:eastAsia="en-US"/>
        </w:rPr>
        <w:t xml:space="preserve">]. </w:t>
      </w:r>
      <w:r w:rsidR="00C21513">
        <w:rPr>
          <w:lang w:val="en-US" w:eastAsia="en-US"/>
        </w:rPr>
        <w:t xml:space="preserve">This requirement is highly dependent on other subgroups and how they plan to implement the devices. </w:t>
      </w:r>
      <w:r w:rsidR="007F522F">
        <w:rPr>
          <w:lang w:val="en-US" w:eastAsia="en-US"/>
        </w:rPr>
        <w:t>Therefore,</w:t>
      </w:r>
      <w:r w:rsidR="00C21513">
        <w:rPr>
          <w:lang w:val="en-US" w:eastAsia="en-US"/>
        </w:rPr>
        <w:t xml:space="preserve"> it is listed as optional for now.  </w:t>
      </w:r>
    </w:p>
    <w:p w14:paraId="4D9B5480" w14:textId="77777777" w:rsidR="000F1787" w:rsidRPr="00C75778" w:rsidRDefault="000F1787" w:rsidP="00D3183A">
      <w:pPr>
        <w:rPr>
          <w:lang w:val="en-US" w:eastAsia="en-US"/>
        </w:rPr>
      </w:pPr>
    </w:p>
    <w:p w14:paraId="6DEEB196" w14:textId="700C6869" w:rsidR="000D1759" w:rsidRPr="00C75778" w:rsidRDefault="000D1759" w:rsidP="000D1759">
      <w:pPr>
        <w:rPr>
          <w:lang w:val="en-US" w:eastAsia="en-US"/>
        </w:rPr>
      </w:pPr>
      <w:r>
        <w:rPr>
          <w:lang w:val="en-US" w:eastAsia="en-US"/>
        </w:rPr>
        <w:t xml:space="preserve"> </w:t>
      </w:r>
    </w:p>
    <w:p w14:paraId="68669751" w14:textId="360FB3DE" w:rsidR="005A4502" w:rsidRPr="00B16CB9" w:rsidRDefault="005A4502">
      <w:pPr>
        <w:rPr>
          <w:lang w:val="en-US"/>
        </w:rPr>
      </w:pPr>
    </w:p>
    <w:p w14:paraId="137429E9" w14:textId="77777777" w:rsidR="00C75778" w:rsidRPr="00B16CB9" w:rsidRDefault="00C75778">
      <w:pPr>
        <w:rPr>
          <w:lang w:val="en-US"/>
        </w:rPr>
      </w:pPr>
    </w:p>
    <w:sectPr w:rsidR="00C75778" w:rsidRPr="00B16C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BF403" w14:textId="77777777" w:rsidR="00945AF3" w:rsidRDefault="00945AF3" w:rsidP="007A04E9">
      <w:r>
        <w:separator/>
      </w:r>
    </w:p>
  </w:endnote>
  <w:endnote w:type="continuationSeparator" w:id="0">
    <w:p w14:paraId="16E19103" w14:textId="77777777" w:rsidR="00945AF3" w:rsidRDefault="00945AF3" w:rsidP="007A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79975" w14:textId="77777777" w:rsidR="00945AF3" w:rsidRDefault="00945AF3" w:rsidP="007A04E9">
      <w:r>
        <w:separator/>
      </w:r>
    </w:p>
  </w:footnote>
  <w:footnote w:type="continuationSeparator" w:id="0">
    <w:p w14:paraId="1095A5E2" w14:textId="77777777" w:rsidR="00945AF3" w:rsidRDefault="00945AF3" w:rsidP="007A04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4502"/>
    <w:rsid w:val="000D1759"/>
    <w:rsid w:val="000F1121"/>
    <w:rsid w:val="000F1787"/>
    <w:rsid w:val="001241FC"/>
    <w:rsid w:val="0017646E"/>
    <w:rsid w:val="001E4C0D"/>
    <w:rsid w:val="00230BF7"/>
    <w:rsid w:val="002360C7"/>
    <w:rsid w:val="00271B5A"/>
    <w:rsid w:val="002D6676"/>
    <w:rsid w:val="003445E0"/>
    <w:rsid w:val="003566E1"/>
    <w:rsid w:val="00360217"/>
    <w:rsid w:val="004000AC"/>
    <w:rsid w:val="00416BBC"/>
    <w:rsid w:val="004E31AB"/>
    <w:rsid w:val="004F42D2"/>
    <w:rsid w:val="005043A8"/>
    <w:rsid w:val="005A05D7"/>
    <w:rsid w:val="005A4502"/>
    <w:rsid w:val="005F7BA4"/>
    <w:rsid w:val="0060508E"/>
    <w:rsid w:val="00663329"/>
    <w:rsid w:val="006E0AB0"/>
    <w:rsid w:val="007A04E9"/>
    <w:rsid w:val="007E4B61"/>
    <w:rsid w:val="007F522F"/>
    <w:rsid w:val="008377C4"/>
    <w:rsid w:val="008B16EE"/>
    <w:rsid w:val="008E66BB"/>
    <w:rsid w:val="00945AF3"/>
    <w:rsid w:val="00972A8D"/>
    <w:rsid w:val="00A47182"/>
    <w:rsid w:val="00AB7200"/>
    <w:rsid w:val="00B13BB6"/>
    <w:rsid w:val="00B162C5"/>
    <w:rsid w:val="00B16CB9"/>
    <w:rsid w:val="00B64588"/>
    <w:rsid w:val="00C17E7D"/>
    <w:rsid w:val="00C21513"/>
    <w:rsid w:val="00C23901"/>
    <w:rsid w:val="00C6012F"/>
    <w:rsid w:val="00C75778"/>
    <w:rsid w:val="00CE7642"/>
    <w:rsid w:val="00CF0577"/>
    <w:rsid w:val="00D3183A"/>
    <w:rsid w:val="00D6539F"/>
    <w:rsid w:val="00E147A3"/>
    <w:rsid w:val="00E355CE"/>
    <w:rsid w:val="00E6304F"/>
    <w:rsid w:val="00EB6D79"/>
    <w:rsid w:val="00F9715D"/>
    <w:rsid w:val="00FF4F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CFE561"/>
  <w15:chartTrackingRefBased/>
  <w15:docId w15:val="{037B8444-CD82-5F4B-AFA1-4F2AF173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7BA4"/>
    <w:rPr>
      <w:sz w:val="24"/>
      <w:szCs w:val="24"/>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786</Words>
  <Characters>4171</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hkr</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cp:lastModifiedBy>Fanny Söderlund0006</cp:lastModifiedBy>
  <cp:revision>36</cp:revision>
  <dcterms:created xsi:type="dcterms:W3CDTF">2021-09-10T11:16:00Z</dcterms:created>
  <dcterms:modified xsi:type="dcterms:W3CDTF">2021-10-18T09:35:00Z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2021-08-11T09:18:38Z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832141f2-cb73-40b6-8c09-b076d25d3683</vt:lpwstr>
  </property>
  <property fmtid="{D5CDD505-2E9C-101B-9397-08002B2CF9AE}" pid="8" name="MSIP_Label_9144ccec-98ca-4847-b090-103d5c6592f4_ContentBits">
    <vt:lpwstr>0</vt:lpwstr>
  </property>
</Properties>
</file>