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Sales Representative Performance Data: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The following table summarizes the performance metrics of some of our sales representatives.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Note: All of their average cost is approximately $500 plus commission.</w:t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0"/>
        <w:gridCol w:w="1125"/>
        <w:gridCol w:w="845"/>
        <w:gridCol w:w="1127"/>
        <w:gridCol w:w="837"/>
        <w:gridCol w:w="1068"/>
        <w:gridCol w:w="1236"/>
        <w:gridCol w:w="1398"/>
        <w:tblGridChange w:id="0">
          <w:tblGrid>
            <w:gridCol w:w="1380"/>
            <w:gridCol w:w="1125"/>
            <w:gridCol w:w="845"/>
            <w:gridCol w:w="1127"/>
            <w:gridCol w:w="837"/>
            <w:gridCol w:w="1068"/>
            <w:gridCol w:w="1236"/>
            <w:gridCol w:w="1398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Sales Representative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Total Deals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Total Deal Value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Approved Deal Value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Active Months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Average monthly deals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Average Month Total Deals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Average Month Approved Deals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Alina Victor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244850.70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196192.20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7.89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13,602.82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10,899.57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Damon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106484.00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89046.00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3.93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7,606.00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6,360.43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Rooney Rodriguez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109526.26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101363.26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7,301.75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6,757.55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Camilla Ali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33891.50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10472.50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5.14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4,841.64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1,496.07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John Reed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9276.00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3001.00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9276.00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3001.00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Ryan Rehman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7290.00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5059.00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5.33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4860.00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3372.67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Robin Miller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8743.24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4,206.25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8743.25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4206.25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Joshua Weller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9130.00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6134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4565.00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3067.00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Pamela Ross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57537.75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35136.75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3,835.85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2,342.45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526214" cy="91091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6214" cy="910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May Performance Above</w:t>
        <w:br w:type="textWrapping"/>
        <w:br w:type="textWrapping"/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B9273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B9273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92739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B9273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B92739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B92739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9273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B9273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B9273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92739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9273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92739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92739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B92739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B9273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B9273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B9273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B92739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B92739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9273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B92739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9273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B9273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B92739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B92739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B92739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B92739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92739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B92739"/>
    <w:rPr>
      <w:b w:val="1"/>
      <w:bCs w:val="1"/>
      <w:smallCaps w:val="1"/>
      <w:color w:val="2f5496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B92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92739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BF7BD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 w:val="1"/>
    <w:rsid w:val="00BF7BD7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BF7BD7"/>
    <w:rPr>
      <w:i w:val="1"/>
      <w:iCs w:val="1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yXVf8zE1Ow/009yYBTS5tGfwaA==">CgMxLjA4AHIhMUsyT2JoQm5KcmUwSnFvaEg5UnpJSk13SmNsRC0wSDdf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2025-02-06T18:29:00Z</dcterms:created>
  <dc:creator>Kushal Jain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0x010100C48DD6721D1AD5489C2EA0C2B4D82F8D</vt:lpwstr>
  </property>
  <property fmtid="{D5CDD505-2E9C-101B-9397-08002B2CF9AE}" pid="3" name="MediaServiceImageTags">
    <vt:lpwstr/>
  </property>
</Properties>
</file>