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D19B7" w14:textId="07835023" w:rsidR="005902FA" w:rsidRPr="00E761B2" w:rsidRDefault="005902FA" w:rsidP="005902FA">
      <w:pPr>
        <w:rPr>
          <w:rFonts w:ascii="Arial" w:hAnsi="Arial" w:cs="Arial"/>
          <w:b/>
          <w:bCs/>
          <w:sz w:val="24"/>
          <w:szCs w:val="24"/>
          <w:lang w:val="en-NG"/>
        </w:rPr>
      </w:pPr>
      <w:r w:rsidRPr="00E761B2">
        <w:rPr>
          <w:rFonts w:ascii="Arial" w:hAnsi="Arial" w:cs="Arial"/>
          <w:b/>
          <w:bCs/>
          <w:sz w:val="24"/>
          <w:szCs w:val="24"/>
          <w:lang w:val="en-NG"/>
        </w:rPr>
        <w:t>Terms of Use Agreement</w:t>
      </w:r>
    </w:p>
    <w:p w14:paraId="39106C8E" w14:textId="29E3ABF2" w:rsidR="005902FA" w:rsidRPr="005902FA" w:rsidRDefault="005902FA" w:rsidP="005902FA">
      <w:pPr>
        <w:rPr>
          <w:rFonts w:ascii="Arial" w:hAnsi="Arial" w:cs="Arial"/>
          <w:sz w:val="24"/>
          <w:szCs w:val="24"/>
          <w:lang w:val="en-NG"/>
        </w:rPr>
      </w:pPr>
      <w:r w:rsidRPr="005902FA">
        <w:rPr>
          <w:rFonts w:ascii="Arial" w:hAnsi="Arial" w:cs="Arial"/>
          <w:sz w:val="24"/>
          <w:szCs w:val="24"/>
          <w:lang w:val="en-NG"/>
        </w:rPr>
        <w:t xml:space="preserve">This Terms of Use Agreement (the "Agreement") is a legally binding agreement between you ("User") and </w:t>
      </w:r>
      <w:r w:rsidR="00C8462A">
        <w:rPr>
          <w:rFonts w:ascii="Arial" w:hAnsi="Arial" w:cs="Arial"/>
          <w:sz w:val="24"/>
          <w:szCs w:val="24"/>
          <w:lang w:val="en-NG"/>
        </w:rPr>
        <w:t>Homeland Capital Solutions</w:t>
      </w:r>
      <w:r w:rsidR="00C552F6">
        <w:rPr>
          <w:rFonts w:ascii="Arial" w:hAnsi="Arial" w:cs="Arial"/>
          <w:sz w:val="24"/>
          <w:szCs w:val="24"/>
          <w:lang w:val="en-NG"/>
        </w:rPr>
        <w:t>,</w:t>
      </w:r>
      <w:r w:rsidRPr="005902FA">
        <w:rPr>
          <w:rFonts w:ascii="Arial" w:hAnsi="Arial" w:cs="Arial"/>
          <w:sz w:val="24"/>
          <w:szCs w:val="24"/>
          <w:lang w:val="en-NG"/>
        </w:rPr>
        <w:t xml:space="preserve"> governing your access to and use of [</w:t>
      </w:r>
      <w:r w:rsidR="00C552F6">
        <w:rPr>
          <w:rFonts w:ascii="Arial" w:hAnsi="Arial" w:cs="Arial"/>
          <w:sz w:val="24"/>
          <w:szCs w:val="24"/>
          <w:lang w:val="en-NG"/>
        </w:rPr>
        <w:t>Homeland Capital Solutions</w:t>
      </w:r>
      <w:r w:rsidRPr="005902FA">
        <w:rPr>
          <w:rFonts w:ascii="Arial" w:hAnsi="Arial" w:cs="Arial"/>
          <w:sz w:val="24"/>
          <w:szCs w:val="24"/>
          <w:lang w:val="en-NG"/>
        </w:rPr>
        <w:t>] (the "Website"). By accessing or using the Website, you agree to be bound by the terms and conditions of this Agreement. If you do not agree to these terms and conditions, you may not access or use the Website.</w:t>
      </w:r>
    </w:p>
    <w:p w14:paraId="46214CCA" w14:textId="77777777" w:rsidR="005902FA" w:rsidRPr="005902FA" w:rsidRDefault="005902FA" w:rsidP="005902FA">
      <w:pPr>
        <w:numPr>
          <w:ilvl w:val="0"/>
          <w:numId w:val="1"/>
        </w:numPr>
        <w:rPr>
          <w:rFonts w:ascii="Arial" w:hAnsi="Arial" w:cs="Arial"/>
          <w:sz w:val="24"/>
          <w:szCs w:val="24"/>
          <w:lang w:val="en-NG"/>
        </w:rPr>
      </w:pPr>
      <w:r w:rsidRPr="005902FA">
        <w:rPr>
          <w:rFonts w:ascii="Arial" w:hAnsi="Arial" w:cs="Arial"/>
          <w:sz w:val="24"/>
          <w:szCs w:val="24"/>
          <w:lang w:val="en-NG"/>
        </w:rPr>
        <w:t>Acceptance of Terms: By accessing or using the Website, you acknowledge that you have read, understood, and agree to be bound by this Agreement and any other policies or guidelines referenced herein.</w:t>
      </w:r>
    </w:p>
    <w:p w14:paraId="068BCCFC" w14:textId="77777777" w:rsidR="005902FA" w:rsidRPr="005902FA" w:rsidRDefault="005902FA" w:rsidP="005902FA">
      <w:pPr>
        <w:numPr>
          <w:ilvl w:val="0"/>
          <w:numId w:val="1"/>
        </w:numPr>
        <w:rPr>
          <w:rFonts w:ascii="Arial" w:hAnsi="Arial" w:cs="Arial"/>
          <w:sz w:val="24"/>
          <w:szCs w:val="24"/>
          <w:lang w:val="en-NG"/>
        </w:rPr>
      </w:pPr>
      <w:r w:rsidRPr="005902FA">
        <w:rPr>
          <w:rFonts w:ascii="Arial" w:hAnsi="Arial" w:cs="Arial"/>
          <w:sz w:val="24"/>
          <w:szCs w:val="24"/>
          <w:lang w:val="en-NG"/>
        </w:rPr>
        <w:t>Use of the Website: You agree to use the Website solely for lawful purposes and in accordance with this Agreement, any applicable laws, regulations, and guidelines. You shall not engage in any activity that disrupts or interferes with the functioning of the Website or its services.</w:t>
      </w:r>
    </w:p>
    <w:p w14:paraId="3C438CBB" w14:textId="77777777" w:rsidR="005902FA" w:rsidRPr="005902FA" w:rsidRDefault="005902FA" w:rsidP="005902FA">
      <w:pPr>
        <w:numPr>
          <w:ilvl w:val="0"/>
          <w:numId w:val="1"/>
        </w:numPr>
        <w:rPr>
          <w:rFonts w:ascii="Arial" w:hAnsi="Arial" w:cs="Arial"/>
          <w:sz w:val="24"/>
          <w:szCs w:val="24"/>
          <w:lang w:val="en-NG"/>
        </w:rPr>
      </w:pPr>
      <w:r w:rsidRPr="005902FA">
        <w:rPr>
          <w:rFonts w:ascii="Arial" w:hAnsi="Arial" w:cs="Arial"/>
          <w:sz w:val="24"/>
          <w:szCs w:val="24"/>
          <w:lang w:val="en-NG"/>
        </w:rPr>
        <w:t xml:space="preserve">User Accounts: </w:t>
      </w:r>
      <w:proofErr w:type="gramStart"/>
      <w:r w:rsidRPr="005902FA">
        <w:rPr>
          <w:rFonts w:ascii="Arial" w:hAnsi="Arial" w:cs="Arial"/>
          <w:sz w:val="24"/>
          <w:szCs w:val="24"/>
          <w:lang w:val="en-NG"/>
        </w:rPr>
        <w:t>In order to</w:t>
      </w:r>
      <w:proofErr w:type="gramEnd"/>
      <w:r w:rsidRPr="005902FA">
        <w:rPr>
          <w:rFonts w:ascii="Arial" w:hAnsi="Arial" w:cs="Arial"/>
          <w:sz w:val="24"/>
          <w:szCs w:val="24"/>
          <w:lang w:val="en-NG"/>
        </w:rPr>
        <w:t xml:space="preserve"> access certain features of the Website, you may be required to create an account. You agree to provide accurate and complete information when creating your account and to keep your login credentials secure. You are solely responsible for all activities that occur under your account.</w:t>
      </w:r>
    </w:p>
    <w:p w14:paraId="067AA9B8" w14:textId="77777777" w:rsidR="005902FA" w:rsidRPr="005902FA" w:rsidRDefault="005902FA" w:rsidP="005902FA">
      <w:pPr>
        <w:numPr>
          <w:ilvl w:val="0"/>
          <w:numId w:val="1"/>
        </w:numPr>
        <w:rPr>
          <w:rFonts w:ascii="Arial" w:hAnsi="Arial" w:cs="Arial"/>
          <w:sz w:val="24"/>
          <w:szCs w:val="24"/>
          <w:lang w:val="en-NG"/>
        </w:rPr>
      </w:pPr>
      <w:r w:rsidRPr="005902FA">
        <w:rPr>
          <w:rFonts w:ascii="Arial" w:hAnsi="Arial" w:cs="Arial"/>
          <w:sz w:val="24"/>
          <w:szCs w:val="24"/>
          <w:lang w:val="en-NG"/>
        </w:rPr>
        <w:t>Intellectual Property: The Website and its content, including but not limited to text, graphics, logos, images, software, and other materials, are protected by copyright, trademark, and other intellectual property laws. You may not modify, reproduce, distribute, or create derivative works based on the Website or its content without our prior written consent.</w:t>
      </w:r>
    </w:p>
    <w:p w14:paraId="2ACDABC5" w14:textId="77777777" w:rsidR="005902FA" w:rsidRPr="005902FA" w:rsidRDefault="005902FA" w:rsidP="005902FA">
      <w:pPr>
        <w:numPr>
          <w:ilvl w:val="0"/>
          <w:numId w:val="1"/>
        </w:numPr>
        <w:rPr>
          <w:rFonts w:ascii="Arial" w:hAnsi="Arial" w:cs="Arial"/>
          <w:sz w:val="24"/>
          <w:szCs w:val="24"/>
          <w:lang w:val="en-NG"/>
        </w:rPr>
      </w:pPr>
      <w:r w:rsidRPr="005902FA">
        <w:rPr>
          <w:rFonts w:ascii="Arial" w:hAnsi="Arial" w:cs="Arial"/>
          <w:sz w:val="24"/>
          <w:szCs w:val="24"/>
          <w:lang w:val="en-NG"/>
        </w:rPr>
        <w:t>User Content: You may have the opportunity to submit or upload content to the Website, including but not limited to listings, comments, and reviews ("User Content"). By submitting User Content, you grant us a non-exclusive, royalty-free, perpetual, irrevocable, and fully sublicensable right to use, reproduce, modify, adapt, publish, translate, distribute, and display such User Content in any media.</w:t>
      </w:r>
    </w:p>
    <w:p w14:paraId="2F4379B0" w14:textId="77777777" w:rsidR="005902FA" w:rsidRPr="005902FA" w:rsidRDefault="005902FA" w:rsidP="005902FA">
      <w:pPr>
        <w:numPr>
          <w:ilvl w:val="0"/>
          <w:numId w:val="1"/>
        </w:numPr>
        <w:rPr>
          <w:rFonts w:ascii="Arial" w:hAnsi="Arial" w:cs="Arial"/>
          <w:sz w:val="24"/>
          <w:szCs w:val="24"/>
          <w:lang w:val="en-NG"/>
        </w:rPr>
      </w:pPr>
      <w:r w:rsidRPr="005902FA">
        <w:rPr>
          <w:rFonts w:ascii="Arial" w:hAnsi="Arial" w:cs="Arial"/>
          <w:sz w:val="24"/>
          <w:szCs w:val="24"/>
          <w:lang w:val="en-NG"/>
        </w:rPr>
        <w:t>Privacy: Your privacy is important to us. Our Privacy Policy governs the collection, use, and disclosure of your personal information. By using the Website, you consent to the terms of our Privacy Policy.</w:t>
      </w:r>
    </w:p>
    <w:p w14:paraId="4AA0159A" w14:textId="77777777" w:rsidR="005902FA" w:rsidRPr="005902FA" w:rsidRDefault="005902FA" w:rsidP="005902FA">
      <w:pPr>
        <w:numPr>
          <w:ilvl w:val="0"/>
          <w:numId w:val="1"/>
        </w:numPr>
        <w:rPr>
          <w:rFonts w:ascii="Arial" w:hAnsi="Arial" w:cs="Arial"/>
          <w:sz w:val="24"/>
          <w:szCs w:val="24"/>
          <w:lang w:val="en-NG"/>
        </w:rPr>
      </w:pPr>
      <w:r w:rsidRPr="005902FA">
        <w:rPr>
          <w:rFonts w:ascii="Arial" w:hAnsi="Arial" w:cs="Arial"/>
          <w:sz w:val="24"/>
          <w:szCs w:val="24"/>
          <w:lang w:val="en-NG"/>
        </w:rPr>
        <w:t xml:space="preserve">Limitation of Liability: To the fullest extent permitted by law, we shall not be liable for any direct, indirect, incidental, special, consequential, or punitive damages arising out of or relating to your use of the </w:t>
      </w:r>
      <w:proofErr w:type="gramStart"/>
      <w:r w:rsidRPr="005902FA">
        <w:rPr>
          <w:rFonts w:ascii="Arial" w:hAnsi="Arial" w:cs="Arial"/>
          <w:sz w:val="24"/>
          <w:szCs w:val="24"/>
          <w:lang w:val="en-NG"/>
        </w:rPr>
        <w:t>Website</w:t>
      </w:r>
      <w:proofErr w:type="gramEnd"/>
      <w:r w:rsidRPr="005902FA">
        <w:rPr>
          <w:rFonts w:ascii="Arial" w:hAnsi="Arial" w:cs="Arial"/>
          <w:sz w:val="24"/>
          <w:szCs w:val="24"/>
          <w:lang w:val="en-NG"/>
        </w:rPr>
        <w:t xml:space="preserve"> or any content or services obtained through the Website.</w:t>
      </w:r>
    </w:p>
    <w:p w14:paraId="7A69856A" w14:textId="77777777" w:rsidR="005902FA" w:rsidRPr="005902FA" w:rsidRDefault="005902FA" w:rsidP="005902FA">
      <w:pPr>
        <w:numPr>
          <w:ilvl w:val="0"/>
          <w:numId w:val="1"/>
        </w:numPr>
        <w:rPr>
          <w:rFonts w:ascii="Arial" w:hAnsi="Arial" w:cs="Arial"/>
          <w:sz w:val="24"/>
          <w:szCs w:val="24"/>
          <w:lang w:val="en-NG"/>
        </w:rPr>
      </w:pPr>
      <w:r w:rsidRPr="005902FA">
        <w:rPr>
          <w:rFonts w:ascii="Arial" w:hAnsi="Arial" w:cs="Arial"/>
          <w:sz w:val="24"/>
          <w:szCs w:val="24"/>
          <w:lang w:val="en-NG"/>
        </w:rPr>
        <w:lastRenderedPageBreak/>
        <w:t>Indemnification: You agree to indemnify, defend, and hold harmless the Company and its officers, directors, employees, and agents from and against any claims, liabilities, damages, losses, and expenses, including but not limited to attorney's fees, arising out of or relating to your use of the Website or violation of this Agreement.</w:t>
      </w:r>
    </w:p>
    <w:p w14:paraId="3D3036DC" w14:textId="77777777" w:rsidR="005902FA" w:rsidRPr="005902FA" w:rsidRDefault="005902FA" w:rsidP="005902FA">
      <w:pPr>
        <w:numPr>
          <w:ilvl w:val="0"/>
          <w:numId w:val="1"/>
        </w:numPr>
        <w:rPr>
          <w:rFonts w:ascii="Arial" w:hAnsi="Arial" w:cs="Arial"/>
          <w:sz w:val="24"/>
          <w:szCs w:val="24"/>
          <w:lang w:val="en-NG"/>
        </w:rPr>
      </w:pPr>
      <w:r w:rsidRPr="005902FA">
        <w:rPr>
          <w:rFonts w:ascii="Arial" w:hAnsi="Arial" w:cs="Arial"/>
          <w:sz w:val="24"/>
          <w:szCs w:val="24"/>
          <w:lang w:val="en-NG"/>
        </w:rPr>
        <w:t>Modifications: We reserve the right to modify or amend this Agreement at any time without prior notice. Any changes to this Agreement will be effective immediately upon posting. Your continued use of the Website after the posting of any modified Agreement constitutes your acceptance of the modified Agreement.</w:t>
      </w:r>
    </w:p>
    <w:p w14:paraId="7DB5596E" w14:textId="6102B3BD" w:rsidR="005902FA" w:rsidRPr="005902FA" w:rsidRDefault="005902FA" w:rsidP="005902FA">
      <w:pPr>
        <w:numPr>
          <w:ilvl w:val="0"/>
          <w:numId w:val="1"/>
        </w:numPr>
        <w:rPr>
          <w:rFonts w:ascii="Arial" w:hAnsi="Arial" w:cs="Arial"/>
          <w:sz w:val="24"/>
          <w:szCs w:val="24"/>
          <w:lang w:val="en-NG"/>
        </w:rPr>
      </w:pPr>
      <w:r w:rsidRPr="005902FA">
        <w:rPr>
          <w:rFonts w:ascii="Arial" w:hAnsi="Arial" w:cs="Arial"/>
          <w:sz w:val="24"/>
          <w:szCs w:val="24"/>
          <w:lang w:val="en-NG"/>
        </w:rPr>
        <w:t xml:space="preserve">Governing Law: This Agreement shall be governed by and construed in accordance with the laws of </w:t>
      </w:r>
      <w:r w:rsidR="00C552F6">
        <w:rPr>
          <w:rFonts w:ascii="Arial" w:hAnsi="Arial" w:cs="Arial"/>
          <w:sz w:val="24"/>
          <w:szCs w:val="24"/>
          <w:lang w:val="en-NG"/>
        </w:rPr>
        <w:t>the Federal Republic of Nigeria</w:t>
      </w:r>
      <w:r w:rsidRPr="005902FA">
        <w:rPr>
          <w:rFonts w:ascii="Arial" w:hAnsi="Arial" w:cs="Arial"/>
          <w:sz w:val="24"/>
          <w:szCs w:val="24"/>
          <w:lang w:val="en-NG"/>
        </w:rPr>
        <w:t>, without regard to its conflict of law principles.</w:t>
      </w:r>
    </w:p>
    <w:p w14:paraId="3134C40D" w14:textId="77777777" w:rsidR="005902FA" w:rsidRPr="005902FA" w:rsidRDefault="005902FA" w:rsidP="005902FA">
      <w:pPr>
        <w:numPr>
          <w:ilvl w:val="0"/>
          <w:numId w:val="1"/>
        </w:numPr>
        <w:rPr>
          <w:rFonts w:ascii="Arial" w:hAnsi="Arial" w:cs="Arial"/>
          <w:sz w:val="24"/>
          <w:szCs w:val="24"/>
          <w:lang w:val="en-NG"/>
        </w:rPr>
      </w:pPr>
      <w:r w:rsidRPr="005902FA">
        <w:rPr>
          <w:rFonts w:ascii="Arial" w:hAnsi="Arial" w:cs="Arial"/>
          <w:sz w:val="24"/>
          <w:szCs w:val="24"/>
          <w:lang w:val="en-NG"/>
        </w:rPr>
        <w:t>Severability: If any provision of this Agreement is found to be invalid or unenforceable, such provision shall be severed from the Agreement, and the remaining provisions shall remain in full force and effect.</w:t>
      </w:r>
    </w:p>
    <w:p w14:paraId="50520090" w14:textId="77777777" w:rsidR="005902FA" w:rsidRPr="005902FA" w:rsidRDefault="005902FA" w:rsidP="005902FA">
      <w:pPr>
        <w:numPr>
          <w:ilvl w:val="0"/>
          <w:numId w:val="1"/>
        </w:numPr>
        <w:rPr>
          <w:rFonts w:ascii="Arial" w:hAnsi="Arial" w:cs="Arial"/>
          <w:sz w:val="24"/>
          <w:szCs w:val="24"/>
          <w:lang w:val="en-NG"/>
        </w:rPr>
      </w:pPr>
      <w:r w:rsidRPr="005902FA">
        <w:rPr>
          <w:rFonts w:ascii="Arial" w:hAnsi="Arial" w:cs="Arial"/>
          <w:sz w:val="24"/>
          <w:szCs w:val="24"/>
          <w:lang w:val="en-NG"/>
        </w:rPr>
        <w:t>Entire Agreement: This Agreement constitutes the entire agreement between you and the Company regarding your use of the Website and supersedes all prior and contemporaneous agreements and understandings, whether written or oral.</w:t>
      </w:r>
    </w:p>
    <w:p w14:paraId="74EC65FB" w14:textId="77777777" w:rsidR="005902FA" w:rsidRPr="005902FA" w:rsidRDefault="005902FA" w:rsidP="005902FA">
      <w:pPr>
        <w:rPr>
          <w:rFonts w:ascii="Arial" w:hAnsi="Arial" w:cs="Arial"/>
          <w:sz w:val="24"/>
          <w:szCs w:val="24"/>
          <w:lang w:val="en-NG"/>
        </w:rPr>
      </w:pPr>
      <w:r w:rsidRPr="005902FA">
        <w:rPr>
          <w:rFonts w:ascii="Arial" w:hAnsi="Arial" w:cs="Arial"/>
          <w:sz w:val="24"/>
          <w:szCs w:val="24"/>
          <w:lang w:val="en-NG"/>
        </w:rPr>
        <w:t>By accessing or using the Website, you acknowledge that you have read, understood, and agree to be bound by this Agreement.</w:t>
      </w:r>
    </w:p>
    <w:p w14:paraId="2C114DF0" w14:textId="2535DE42" w:rsidR="005902FA" w:rsidRPr="005902FA" w:rsidRDefault="005902FA" w:rsidP="005902FA">
      <w:pPr>
        <w:rPr>
          <w:rFonts w:ascii="Arial" w:hAnsi="Arial" w:cs="Arial"/>
          <w:sz w:val="24"/>
          <w:szCs w:val="24"/>
          <w:lang w:val="en-NG"/>
        </w:rPr>
      </w:pPr>
      <w:r w:rsidRPr="005902FA">
        <w:rPr>
          <w:rFonts w:ascii="Arial" w:hAnsi="Arial" w:cs="Arial"/>
          <w:sz w:val="24"/>
          <w:szCs w:val="24"/>
          <w:lang w:val="en-NG"/>
        </w:rPr>
        <w:t>If you have any questions or concerns about this Agreement, please contact us at</w:t>
      </w:r>
      <w:r w:rsidR="00F9314B">
        <w:rPr>
          <w:rFonts w:ascii="Arial" w:hAnsi="Arial" w:cs="Arial"/>
          <w:sz w:val="24"/>
          <w:szCs w:val="24"/>
          <w:lang w:val="en-NG"/>
        </w:rPr>
        <w:t xml:space="preserve"> info@homelandcapitalsolution.com</w:t>
      </w:r>
      <w:r w:rsidRPr="005902FA">
        <w:rPr>
          <w:rFonts w:ascii="Arial" w:hAnsi="Arial" w:cs="Arial"/>
          <w:sz w:val="24"/>
          <w:szCs w:val="24"/>
          <w:lang w:val="en-NG"/>
        </w:rPr>
        <w:t>.</w:t>
      </w:r>
    </w:p>
    <w:p w14:paraId="4CF292AE" w14:textId="77777777" w:rsidR="005F390A" w:rsidRDefault="005F390A"/>
    <w:sectPr w:rsidR="005F3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F45A33"/>
    <w:multiLevelType w:val="multilevel"/>
    <w:tmpl w:val="5602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7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902FA"/>
    <w:rsid w:val="001042A6"/>
    <w:rsid w:val="002F7BCD"/>
    <w:rsid w:val="005902FA"/>
    <w:rsid w:val="005F390A"/>
    <w:rsid w:val="00C552F6"/>
    <w:rsid w:val="00C8462A"/>
    <w:rsid w:val="00E761B2"/>
    <w:rsid w:val="00F9314B"/>
    <w:rsid w:val="00FF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A118C"/>
  <w15:chartTrackingRefBased/>
  <w15:docId w15:val="{6DAF1921-695E-443D-B3B4-74812D79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9268">
      <w:bodyDiv w:val="1"/>
      <w:marLeft w:val="0"/>
      <w:marRight w:val="0"/>
      <w:marTop w:val="0"/>
      <w:marBottom w:val="0"/>
      <w:divBdr>
        <w:top w:val="none" w:sz="0" w:space="0" w:color="auto"/>
        <w:left w:val="none" w:sz="0" w:space="0" w:color="auto"/>
        <w:bottom w:val="none" w:sz="0" w:space="0" w:color="auto"/>
        <w:right w:val="none" w:sz="0" w:space="0" w:color="auto"/>
      </w:divBdr>
    </w:div>
    <w:div w:id="120763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Chukwuemeka Ekeugo</dc:creator>
  <cp:keywords/>
  <dc:description/>
  <cp:lastModifiedBy>NUN Hostel</cp:lastModifiedBy>
  <cp:revision>3</cp:revision>
  <dcterms:created xsi:type="dcterms:W3CDTF">2024-02-26T08:58:00Z</dcterms:created>
  <dcterms:modified xsi:type="dcterms:W3CDTF">2024-07-31T18:39:00Z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569deb16-4b0e-457d-acec-bf971b49f129</vt:lpwstr>
  </property>
</Properties>
</file>