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4ACE0" w14:textId="77777777" w:rsidR="0093571E" w:rsidRDefault="000A5293">
      <w:pPr>
        <w:tabs>
          <w:tab w:val="left" w:pos="5500"/>
          <w:tab w:val="center" w:pos="7003"/>
        </w:tabs>
        <w:jc w:val="center"/>
        <w:rPr>
          <w:rFonts w:ascii="Arial" w:eastAsia="Arial" w:hAnsi="Arial" w:cs="Arial"/>
          <w:smallCaps/>
        </w:rPr>
      </w:pPr>
      <w:r>
        <w:rPr>
          <w:rFonts w:ascii="Arial" w:eastAsia="Arial" w:hAnsi="Arial" w:cs="Arial"/>
          <w:b/>
          <w:smallCaps/>
        </w:rPr>
        <w:t>Fiche de synthèse de L’ETABLISSEMENT :</w:t>
      </w:r>
    </w:p>
    <w:tbl>
      <w:tblPr>
        <w:tblW w:w="15876" w:type="dxa"/>
        <w:tblInd w:w="-10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55" w:type="dxa"/>
          <w:bottom w:w="80" w:type="dxa"/>
          <w:right w:w="80" w:type="dxa"/>
        </w:tblCellMar>
        <w:tblLook w:val="0000" w:firstRow="0" w:lastRow="0" w:firstColumn="0" w:lastColumn="0" w:noHBand="0" w:noVBand="0"/>
      </w:tblPr>
      <w:tblGrid>
        <w:gridCol w:w="4109"/>
        <w:gridCol w:w="1842"/>
        <w:gridCol w:w="1702"/>
        <w:gridCol w:w="849"/>
        <w:gridCol w:w="2978"/>
        <w:gridCol w:w="4396"/>
      </w:tblGrid>
      <w:tr w:rsidR="0093571E" w14:paraId="002607EA" w14:textId="77777777">
        <w:trPr>
          <w:trHeight w:val="44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3A190CFB" w14:textId="77777777" w:rsidR="0093571E" w:rsidRDefault="000A5293">
            <w:pPr>
              <w:jc w:val="center"/>
              <w:rPr>
                <w:rFonts w:ascii="Arial" w:eastAsia="Arial" w:hAnsi="Arial" w:cs="Arial"/>
                <w:b/>
                <w:sz w:val="20"/>
                <w:szCs w:val="20"/>
              </w:rPr>
            </w:pPr>
            <w:r>
              <w:rPr>
                <w:rFonts w:ascii="Arial" w:eastAsia="Arial" w:hAnsi="Arial" w:cs="Arial"/>
                <w:b/>
                <w:sz w:val="20"/>
                <w:szCs w:val="20"/>
              </w:rPr>
              <w:t>Titre  du projet</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14:paraId="6E13B98B" w14:textId="77777777" w:rsidR="0093571E" w:rsidRPr="003A735C" w:rsidRDefault="000A5293">
            <w:pPr>
              <w:jc w:val="center"/>
              <w:rPr>
                <w:rFonts w:ascii="Arial" w:eastAsia="Arial" w:hAnsi="Arial" w:cs="Arial"/>
                <w:b/>
                <w:color w:val="auto"/>
                <w:sz w:val="20"/>
                <w:szCs w:val="20"/>
              </w:rPr>
            </w:pPr>
            <w:r w:rsidRPr="003A735C">
              <w:rPr>
                <w:rFonts w:ascii="Arial" w:eastAsia="Arial" w:hAnsi="Arial" w:cs="Arial"/>
                <w:b/>
                <w:color w:val="auto"/>
                <w:sz w:val="20"/>
                <w:szCs w:val="20"/>
              </w:rPr>
              <w:t>Travailler et évaluer des compétences</w:t>
            </w:r>
          </w:p>
          <w:p w14:paraId="05C20AD4" w14:textId="77777777" w:rsidR="0093571E" w:rsidRDefault="000A5293">
            <w:pPr>
              <w:jc w:val="center"/>
              <w:rPr>
                <w:rFonts w:ascii="Arial" w:eastAsia="Arial" w:hAnsi="Arial" w:cs="Arial"/>
                <w:b/>
                <w:sz w:val="20"/>
                <w:szCs w:val="20"/>
              </w:rPr>
            </w:pPr>
            <w:r w:rsidRPr="003A735C">
              <w:rPr>
                <w:rFonts w:ascii="Arial" w:eastAsia="Arial" w:hAnsi="Arial" w:cs="Arial"/>
                <w:b/>
                <w:color w:val="auto"/>
                <w:sz w:val="20"/>
                <w:szCs w:val="20"/>
              </w:rPr>
              <w:t>Collège Frédéric Mistral</w:t>
            </w:r>
          </w:p>
        </w:tc>
      </w:tr>
      <w:tr w:rsidR="0093571E" w14:paraId="7B19CAEB" w14:textId="77777777">
        <w:trPr>
          <w:trHeight w:val="120"/>
        </w:trPr>
        <w:tc>
          <w:tcPr>
            <w:tcW w:w="15875" w:type="dxa"/>
            <w:gridSpan w:val="6"/>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4E0A4584" w14:textId="77777777" w:rsidR="0093571E" w:rsidRDefault="000A5293">
            <w:pPr>
              <w:jc w:val="center"/>
              <w:rPr>
                <w:rFonts w:ascii="Arial" w:eastAsia="Arial" w:hAnsi="Arial" w:cs="Arial"/>
                <w:sz w:val="20"/>
                <w:szCs w:val="20"/>
              </w:rPr>
            </w:pPr>
            <w:r>
              <w:rPr>
                <w:rFonts w:ascii="Arial" w:eastAsia="Arial" w:hAnsi="Arial" w:cs="Arial"/>
                <w:b/>
                <w:sz w:val="20"/>
                <w:szCs w:val="20"/>
              </w:rPr>
              <w:t>Principales caractéristiques de l’expérimentation</w:t>
            </w:r>
          </w:p>
        </w:tc>
      </w:tr>
      <w:tr w:rsidR="0093571E" w14:paraId="0D799DDE" w14:textId="77777777">
        <w:trPr>
          <w:trHeight w:val="48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278A8C2A" w14:textId="77777777" w:rsidR="0093571E" w:rsidRDefault="000A5293">
            <w:pPr>
              <w:rPr>
                <w:rFonts w:ascii="Arial" w:eastAsia="Arial" w:hAnsi="Arial" w:cs="Arial"/>
                <w:sz w:val="20"/>
                <w:szCs w:val="20"/>
              </w:rPr>
            </w:pPr>
            <w:r>
              <w:rPr>
                <w:rFonts w:ascii="Arial" w:eastAsia="Arial" w:hAnsi="Arial" w:cs="Arial"/>
                <w:b/>
                <w:sz w:val="20"/>
                <w:szCs w:val="20"/>
              </w:rPr>
              <w:t>Problématique à l’origine du projet</w:t>
            </w:r>
          </w:p>
        </w:tc>
        <w:tc>
          <w:tcPr>
            <w:tcW w:w="11767" w:type="dxa"/>
            <w:gridSpan w:val="5"/>
            <w:tcBorders>
              <w:top w:val="single" w:sz="4" w:space="0" w:color="000000"/>
              <w:left w:val="single" w:sz="4" w:space="0" w:color="000000"/>
              <w:bottom w:val="single" w:sz="4" w:space="0" w:color="000000"/>
              <w:right w:val="single" w:sz="4" w:space="0" w:color="000000"/>
            </w:tcBorders>
            <w:shd w:val="clear" w:color="auto" w:fill="auto"/>
            <w:tcMar>
              <w:left w:w="55" w:type="dxa"/>
            </w:tcMar>
          </w:tcPr>
          <w:p w14:paraId="092FE53A" w14:textId="77777777" w:rsidR="0093571E" w:rsidRDefault="000A52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20"/>
                <w:szCs w:val="20"/>
              </w:rPr>
            </w:pPr>
            <w:r>
              <w:rPr>
                <w:rFonts w:ascii="Arial" w:eastAsia="Arial" w:hAnsi="Arial" w:cs="Arial"/>
                <w:sz w:val="20"/>
                <w:szCs w:val="20"/>
              </w:rPr>
              <w:t>Comment remettre l’élève au centre de ses compétences multiples pour qu’il s’accomplisse en tant qu’élève et en tant qu’individu dans un établissement dont il se sent partie prenante ?</w:t>
            </w:r>
          </w:p>
        </w:tc>
      </w:tr>
      <w:tr w:rsidR="0093571E" w14:paraId="363D3A3B" w14:textId="77777777">
        <w:trPr>
          <w:trHeight w:val="40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0DA9FF2E" w14:textId="77777777" w:rsidR="0093571E" w:rsidRDefault="000A5293">
            <w:pPr>
              <w:rPr>
                <w:rFonts w:ascii="Arial" w:eastAsia="Arial" w:hAnsi="Arial" w:cs="Arial"/>
                <w:b/>
                <w:sz w:val="20"/>
                <w:szCs w:val="20"/>
              </w:rPr>
            </w:pPr>
            <w:r>
              <w:rPr>
                <w:rFonts w:ascii="Arial" w:eastAsia="Arial" w:hAnsi="Arial" w:cs="Arial"/>
                <w:b/>
                <w:sz w:val="20"/>
                <w:szCs w:val="20"/>
              </w:rPr>
              <w:t>Finalités de l’expérimentation</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4DAF3DA9" w14:textId="77777777" w:rsidR="0093571E"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sz w:val="20"/>
                <w:szCs w:val="20"/>
              </w:rPr>
            </w:pPr>
            <w:r>
              <w:rPr>
                <w:rFonts w:ascii="Arial" w:eastAsia="Arial" w:hAnsi="Arial" w:cs="Arial"/>
                <w:sz w:val="20"/>
                <w:szCs w:val="20"/>
              </w:rPr>
              <w:t>Rendre les élèves acteurs de leurs apprentissages et progressivement autonomes en travaillant les compétences (disciplinaires, transversales et psychosociales) et en les évaluant avec exigence et bienveillance.</w:t>
            </w:r>
          </w:p>
          <w:p w14:paraId="56DD4DD7" w14:textId="77777777" w:rsidR="0093571E" w:rsidRPr="003A735C"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color w:val="auto"/>
                <w:sz w:val="20"/>
                <w:szCs w:val="20"/>
              </w:rPr>
            </w:pPr>
            <w:r>
              <w:rPr>
                <w:rFonts w:ascii="Arial" w:eastAsia="Arial" w:hAnsi="Arial" w:cs="Arial"/>
                <w:sz w:val="20"/>
                <w:szCs w:val="20"/>
              </w:rPr>
              <w:t>Insuffler la collaboration entre élèves, entre équipes pédagogiques et équipes éducatives pour développer la confiance et le sentiment d’appartenance</w:t>
            </w:r>
            <w:r w:rsidR="003A735C">
              <w:rPr>
                <w:rFonts w:ascii="Arial" w:eastAsia="Arial" w:hAnsi="Arial" w:cs="Arial"/>
                <w:color w:val="auto"/>
                <w:sz w:val="20"/>
                <w:szCs w:val="20"/>
              </w:rPr>
              <w:t>.</w:t>
            </w:r>
          </w:p>
          <w:p w14:paraId="03001BF5" w14:textId="77777777" w:rsidR="0093571E" w:rsidRDefault="000A5293" w:rsidP="003A73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eastAsia="Arial" w:hAnsi="Arial" w:cs="Arial"/>
                <w:sz w:val="20"/>
                <w:szCs w:val="20"/>
              </w:rPr>
            </w:pPr>
            <w:r>
              <w:rPr>
                <w:rFonts w:ascii="Arial" w:eastAsia="Arial" w:hAnsi="Arial" w:cs="Arial"/>
                <w:sz w:val="20"/>
                <w:szCs w:val="20"/>
              </w:rPr>
              <w:t>Faire des ponts avec les autres projets du collège pour concourir, à travers cette expérimentation, au bien-être et au développement des compétences de chacun (individuelles et collectives, personnelles, scolaires, professionnelles...) (savoir-être et savoir-faire)</w:t>
            </w:r>
            <w:r w:rsidR="003A735C">
              <w:rPr>
                <w:rFonts w:ascii="Arial" w:eastAsia="Arial" w:hAnsi="Arial" w:cs="Arial"/>
                <w:sz w:val="20"/>
                <w:szCs w:val="20"/>
              </w:rPr>
              <w:t>.</w:t>
            </w:r>
          </w:p>
        </w:tc>
      </w:tr>
      <w:tr w:rsidR="0093571E" w14:paraId="57784814" w14:textId="77777777">
        <w:trPr>
          <w:trHeight w:val="72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65EFB410" w14:textId="77777777" w:rsidR="0093571E" w:rsidRDefault="000A5293">
            <w:pPr>
              <w:rPr>
                <w:rFonts w:ascii="Arial" w:eastAsia="Arial" w:hAnsi="Arial" w:cs="Arial"/>
                <w:b/>
                <w:sz w:val="20"/>
                <w:szCs w:val="20"/>
              </w:rPr>
            </w:pPr>
            <w:r>
              <w:rPr>
                <w:rFonts w:ascii="Arial" w:eastAsia="Arial" w:hAnsi="Arial" w:cs="Arial"/>
                <w:b/>
                <w:sz w:val="20"/>
                <w:szCs w:val="20"/>
              </w:rPr>
              <w:t>Périmètre de l’expérimentation</w:t>
            </w:r>
          </w:p>
          <w:p w14:paraId="37DBB75C" w14:textId="77777777" w:rsidR="0093571E" w:rsidRDefault="000A5293">
            <w:pPr>
              <w:rPr>
                <w:rFonts w:ascii="Arial" w:eastAsia="Arial" w:hAnsi="Arial" w:cs="Arial"/>
                <w:sz w:val="20"/>
                <w:szCs w:val="20"/>
              </w:rPr>
            </w:pPr>
            <w:r>
              <w:rPr>
                <w:rFonts w:ascii="Arial" w:eastAsia="Arial" w:hAnsi="Arial" w:cs="Arial"/>
                <w:b/>
                <w:sz w:val="20"/>
                <w:szCs w:val="20"/>
              </w:rPr>
              <w:t xml:space="preserve">(niveaux, disciplines, classes, établissements, écoles, </w:t>
            </w:r>
            <w:r>
              <w:rPr>
                <w:rFonts w:ascii="Arial" w:eastAsia="Arial" w:hAnsi="Arial" w:cs="Arial"/>
                <w:b/>
                <w:sz w:val="20"/>
                <w:szCs w:val="20"/>
                <w:shd w:val="clear" w:color="auto" w:fill="FFFFFF"/>
              </w:rPr>
              <w:t>réseau</w:t>
            </w:r>
            <w:r>
              <w:rPr>
                <w:rFonts w:ascii="Arial" w:eastAsia="Arial" w:hAnsi="Arial" w:cs="Arial"/>
                <w:b/>
                <w:sz w:val="20"/>
                <w:szCs w:val="20"/>
              </w:rPr>
              <w:t>, équipes…)</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03160D55" w14:textId="77777777"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 xml:space="preserve">L’expérimentation a débuté dans les 4 classes de 6ème de l’établissement dans les disciplines où les professeurs étaient volontaires (maths, histoire-géographie, français, musique, arts plastiques, et en partie SVT). Dès l’année suivante, toutes les disciplines étaient engagées dans les 4 classes, avec un degré d’implication des enseignants variable pour que chacun intègre le projet à son propre rythme. </w:t>
            </w:r>
          </w:p>
          <w:p w14:paraId="000A1F3E" w14:textId="77777777"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À la troisième rentrée, l’expérimentation s’est étendue aux 4 classes de 5</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dans toutes les disciplines et au dispositif ULIS qui vient d’être créé ; une équipe pilote s’est constituée autour des enseignants les plus impliqués. Ceux-ci se sont mis à travailler les compétences aussi dans leurs classes de 4</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et de 3</w:t>
            </w:r>
            <w:r>
              <w:rPr>
                <w:rFonts w:ascii="Arial" w:eastAsia="Arial" w:hAnsi="Arial" w:cs="Arial"/>
                <w:color w:val="00000A"/>
                <w:sz w:val="20"/>
                <w:szCs w:val="20"/>
                <w:vertAlign w:val="superscript"/>
              </w:rPr>
              <w:t>ème</w:t>
            </w:r>
            <w:r>
              <w:rPr>
                <w:rFonts w:ascii="Arial" w:eastAsia="Arial" w:hAnsi="Arial" w:cs="Arial"/>
                <w:color w:val="00000A"/>
                <w:sz w:val="20"/>
                <w:szCs w:val="20"/>
              </w:rPr>
              <w:t>.</w:t>
            </w:r>
          </w:p>
          <w:p w14:paraId="1F5D4B32" w14:textId="77777777" w:rsidR="0093571E" w:rsidRDefault="000A5293" w:rsidP="003A735C">
            <w:pPr>
              <w:jc w:val="both"/>
              <w:rPr>
                <w:rFonts w:ascii="Arial" w:eastAsia="Arial" w:hAnsi="Arial" w:cs="Arial"/>
                <w:color w:val="00000A"/>
                <w:sz w:val="20"/>
                <w:szCs w:val="20"/>
              </w:rPr>
            </w:pPr>
            <w:r>
              <w:rPr>
                <w:rFonts w:ascii="Arial" w:eastAsia="Arial" w:hAnsi="Arial" w:cs="Arial"/>
                <w:color w:val="00000A"/>
                <w:sz w:val="20"/>
                <w:szCs w:val="20"/>
              </w:rPr>
              <w:t>Actuellement, nous travaillons à l’évaluation des 3</w:t>
            </w:r>
            <w:r w:rsidR="003A735C">
              <w:rPr>
                <w:rFonts w:ascii="Arial" w:eastAsia="Arial" w:hAnsi="Arial" w:cs="Arial"/>
                <w:color w:val="00000A"/>
                <w:sz w:val="20"/>
                <w:szCs w:val="20"/>
                <w:vertAlign w:val="superscript"/>
              </w:rPr>
              <w:t>e</w:t>
            </w:r>
            <w:r>
              <w:rPr>
                <w:rFonts w:ascii="Arial" w:eastAsia="Arial" w:hAnsi="Arial" w:cs="Arial"/>
                <w:color w:val="00000A"/>
                <w:sz w:val="20"/>
                <w:szCs w:val="20"/>
              </w:rPr>
              <w:t xml:space="preserve"> par niveaux d’acquisition pour valider les différents domaines du LSU. Tous les enseignants s’y sont engagés.</w:t>
            </w:r>
          </w:p>
          <w:p w14:paraId="591A7414" w14:textId="77777777" w:rsidR="0093571E" w:rsidRDefault="0093571E" w:rsidP="003A735C">
            <w:pPr>
              <w:jc w:val="both"/>
              <w:rPr>
                <w:rFonts w:ascii="Arial" w:eastAsia="Arial" w:hAnsi="Arial" w:cs="Arial"/>
                <w:color w:val="00000A"/>
                <w:sz w:val="20"/>
                <w:szCs w:val="20"/>
              </w:rPr>
            </w:pPr>
          </w:p>
          <w:p w14:paraId="66E417F7" w14:textId="77777777" w:rsidR="0093571E" w:rsidRDefault="000A5293" w:rsidP="003A735C">
            <w:pPr>
              <w:jc w:val="both"/>
            </w:pPr>
            <w:r>
              <w:rPr>
                <w:rFonts w:ascii="Arial" w:eastAsia="Arial" w:hAnsi="Arial" w:cs="Arial"/>
                <w:color w:val="00000A"/>
                <w:sz w:val="20"/>
                <w:szCs w:val="20"/>
              </w:rPr>
              <w:t xml:space="preserve">Au fil du temps, des liens se sont créés avec les autres projets du collège où il est aussi question de compétences : </w:t>
            </w:r>
            <w:proofErr w:type="spellStart"/>
            <w:r>
              <w:rPr>
                <w:rFonts w:ascii="Arial" w:eastAsia="Arial" w:hAnsi="Arial" w:cs="Arial"/>
                <w:color w:val="00000A"/>
                <w:sz w:val="20"/>
                <w:szCs w:val="20"/>
              </w:rPr>
              <w:t>Péris</w:t>
            </w:r>
            <w:r w:rsidR="00293E8B">
              <w:rPr>
                <w:rFonts w:ascii="Arial" w:eastAsia="Arial" w:hAnsi="Arial" w:cs="Arial"/>
                <w:color w:val="00000A"/>
                <w:sz w:val="20"/>
                <w:szCs w:val="20"/>
              </w:rPr>
              <w:t>’</w:t>
            </w:r>
            <w:r>
              <w:rPr>
                <w:rFonts w:ascii="Arial" w:eastAsia="Arial" w:hAnsi="Arial" w:cs="Arial"/>
                <w:color w:val="00000A"/>
                <w:sz w:val="20"/>
                <w:szCs w:val="20"/>
              </w:rPr>
              <w:t>collège</w:t>
            </w:r>
            <w:proofErr w:type="spellEnd"/>
            <w:r>
              <w:rPr>
                <w:rFonts w:ascii="Arial" w:eastAsia="Arial" w:hAnsi="Arial" w:cs="Arial"/>
                <w:color w:val="00000A"/>
                <w:sz w:val="20"/>
                <w:szCs w:val="20"/>
              </w:rPr>
              <w:t xml:space="preserve"> (le périscolaire dans l’enceinte du collège pour tous les élèves volontaires), Médiation par les pairs (formation de tous les élèves de 5</w:t>
            </w:r>
            <w:r>
              <w:rPr>
                <w:rFonts w:ascii="Arial" w:eastAsia="Arial" w:hAnsi="Arial" w:cs="Arial"/>
                <w:color w:val="00000A"/>
                <w:sz w:val="20"/>
                <w:szCs w:val="20"/>
                <w:vertAlign w:val="superscript"/>
              </w:rPr>
              <w:t>ème</w:t>
            </w:r>
            <w:r>
              <w:rPr>
                <w:rFonts w:ascii="Arial" w:eastAsia="Arial" w:hAnsi="Arial" w:cs="Arial"/>
                <w:color w:val="00000A"/>
                <w:sz w:val="20"/>
                <w:szCs w:val="20"/>
              </w:rPr>
              <w:t xml:space="preserve"> chaque année et formation de médiateurs volontaires) et Liaison école-collège concernant les 5 écoles du secteur du collège.</w:t>
            </w:r>
            <w:r>
              <w:rPr>
                <w:rFonts w:ascii="Arial" w:eastAsia="Arial" w:hAnsi="Arial" w:cs="Arial"/>
                <w:color w:val="0070C0"/>
                <w:sz w:val="20"/>
                <w:szCs w:val="20"/>
              </w:rPr>
              <w:t xml:space="preserve"> </w:t>
            </w:r>
          </w:p>
        </w:tc>
      </w:tr>
      <w:tr w:rsidR="0093571E" w14:paraId="6A4F3D48" w14:textId="77777777">
        <w:trPr>
          <w:trHeight w:val="34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14:paraId="3C720FF1" w14:textId="77777777" w:rsidR="0093571E" w:rsidRDefault="000A5293">
            <w:pPr>
              <w:rPr>
                <w:rFonts w:ascii="Arial" w:hAnsi="Arial" w:cs="Arial"/>
                <w:sz w:val="20"/>
                <w:szCs w:val="20"/>
              </w:rPr>
            </w:pPr>
            <w:r>
              <w:rPr>
                <w:rFonts w:ascii="Arial" w:eastAsia="Arial" w:hAnsi="Arial" w:cs="Arial"/>
                <w:b/>
                <w:sz w:val="20"/>
                <w:szCs w:val="20"/>
              </w:rPr>
              <w:t xml:space="preserve">Modalités organisationnelles </w:t>
            </w:r>
          </w:p>
          <w:p w14:paraId="7EDA60DF" w14:textId="77777777" w:rsidR="0093571E" w:rsidRDefault="000A5293">
            <w:pPr>
              <w:rPr>
                <w:rFonts w:ascii="Arial" w:eastAsia="Arial" w:hAnsi="Arial" w:cs="Arial"/>
                <w:sz w:val="20"/>
                <w:szCs w:val="20"/>
              </w:rPr>
            </w:pPr>
            <w:r>
              <w:rPr>
                <w:rFonts w:ascii="Arial" w:eastAsia="Arial" w:hAnsi="Arial" w:cs="Arial"/>
                <w:b/>
                <w:sz w:val="20"/>
                <w:szCs w:val="20"/>
              </w:rPr>
              <w:t>(acteurs, outils, méthode, organisation…)</w:t>
            </w:r>
          </w:p>
        </w:tc>
        <w:tc>
          <w:tcPr>
            <w:tcW w:w="1842" w:type="dxa"/>
            <w:tcBorders>
              <w:top w:val="single" w:sz="4" w:space="0" w:color="000001"/>
              <w:left w:val="single" w:sz="4" w:space="0" w:color="000001"/>
              <w:bottom w:val="single" w:sz="4" w:space="0" w:color="000001"/>
              <w:right w:val="single" w:sz="4" w:space="0" w:color="000001"/>
            </w:tcBorders>
            <w:shd w:val="clear" w:color="auto" w:fill="F2F2F2"/>
            <w:tcMar>
              <w:left w:w="55" w:type="dxa"/>
            </w:tcMar>
          </w:tcPr>
          <w:p w14:paraId="1AC3406D" w14:textId="77777777" w:rsidR="0093571E" w:rsidRDefault="000A5293">
            <w:pPr>
              <w:jc w:val="center"/>
              <w:rPr>
                <w:rFonts w:ascii="Arial" w:eastAsia="Arial" w:hAnsi="Arial" w:cs="Arial"/>
                <w:b/>
                <w:sz w:val="20"/>
                <w:szCs w:val="20"/>
              </w:rPr>
            </w:pPr>
            <w:r>
              <w:rPr>
                <w:rFonts w:ascii="Arial" w:eastAsia="Arial" w:hAnsi="Arial" w:cs="Arial"/>
                <w:b/>
                <w:sz w:val="20"/>
                <w:szCs w:val="20"/>
              </w:rPr>
              <w:t>Liste des acteurs</w:t>
            </w:r>
          </w:p>
          <w:p w14:paraId="4F8B6159" w14:textId="77777777" w:rsidR="0093571E" w:rsidRDefault="000A5293">
            <w:pPr>
              <w:jc w:val="center"/>
              <w:rPr>
                <w:rFonts w:ascii="Arial" w:eastAsia="Arial" w:hAnsi="Arial" w:cs="Arial"/>
                <w:b/>
                <w:sz w:val="20"/>
                <w:szCs w:val="20"/>
              </w:rPr>
            </w:pPr>
            <w:bookmarkStart w:id="0" w:name="_gjdgxs"/>
            <w:bookmarkEnd w:id="0"/>
            <w:r>
              <w:rPr>
                <w:rFonts w:ascii="Arial" w:eastAsia="Arial" w:hAnsi="Arial" w:cs="Arial"/>
                <w:b/>
                <w:sz w:val="20"/>
                <w:szCs w:val="20"/>
              </w:rPr>
              <w:t>(Internes, externes)</w:t>
            </w:r>
          </w:p>
        </w:tc>
        <w:tc>
          <w:tcPr>
            <w:tcW w:w="2551" w:type="dxa"/>
            <w:gridSpan w:val="2"/>
            <w:tcBorders>
              <w:top w:val="single" w:sz="4" w:space="0" w:color="000001"/>
              <w:left w:val="single" w:sz="4" w:space="0" w:color="000001"/>
              <w:bottom w:val="single" w:sz="2" w:space="0" w:color="000001"/>
              <w:right w:val="single" w:sz="4" w:space="0" w:color="000001"/>
            </w:tcBorders>
            <w:shd w:val="clear" w:color="auto" w:fill="F2F2F2"/>
            <w:tcMar>
              <w:left w:w="55" w:type="dxa"/>
            </w:tcMar>
          </w:tcPr>
          <w:p w14:paraId="312285AD" w14:textId="77777777" w:rsidR="0093571E" w:rsidRDefault="000A5293">
            <w:pPr>
              <w:jc w:val="center"/>
              <w:rPr>
                <w:rFonts w:ascii="Arial" w:eastAsia="Arial" w:hAnsi="Arial" w:cs="Arial"/>
                <w:b/>
                <w:sz w:val="20"/>
                <w:szCs w:val="20"/>
              </w:rPr>
            </w:pPr>
            <w:r>
              <w:rPr>
                <w:rFonts w:ascii="Arial" w:eastAsia="Arial" w:hAnsi="Arial" w:cs="Arial"/>
                <w:b/>
                <w:sz w:val="20"/>
                <w:szCs w:val="20"/>
              </w:rPr>
              <w:t>Moyens alloués et outils mobilisés</w:t>
            </w:r>
          </w:p>
          <w:p w14:paraId="146EF85F" w14:textId="77777777" w:rsidR="0093571E" w:rsidRDefault="000A5293">
            <w:pPr>
              <w:jc w:val="center"/>
              <w:rPr>
                <w:rFonts w:ascii="Arial" w:eastAsia="Arial" w:hAnsi="Arial" w:cs="Arial"/>
                <w:b/>
                <w:sz w:val="20"/>
                <w:szCs w:val="20"/>
              </w:rPr>
            </w:pPr>
            <w:r>
              <w:rPr>
                <w:rFonts w:ascii="Arial" w:eastAsia="Arial" w:hAnsi="Arial" w:cs="Arial"/>
                <w:b/>
                <w:sz w:val="20"/>
                <w:szCs w:val="20"/>
              </w:rPr>
              <w:t>(salles, heures, aménagements EDT…)</w:t>
            </w:r>
          </w:p>
        </w:tc>
        <w:tc>
          <w:tcPr>
            <w:tcW w:w="7374" w:type="dxa"/>
            <w:gridSpan w:val="2"/>
            <w:tcBorders>
              <w:top w:val="single" w:sz="4" w:space="0" w:color="000001"/>
              <w:left w:val="single" w:sz="4" w:space="0" w:color="000001"/>
              <w:bottom w:val="single" w:sz="2" w:space="0" w:color="000001"/>
              <w:right w:val="single" w:sz="4" w:space="0" w:color="000001"/>
            </w:tcBorders>
            <w:shd w:val="clear" w:color="auto" w:fill="auto"/>
            <w:tcMar>
              <w:left w:w="55" w:type="dxa"/>
            </w:tcMar>
          </w:tcPr>
          <w:p w14:paraId="003B02AC" w14:textId="77777777" w:rsidR="0093571E" w:rsidRDefault="000A5293">
            <w:pPr>
              <w:jc w:val="center"/>
              <w:rPr>
                <w:rFonts w:ascii="Arial" w:eastAsia="Arial" w:hAnsi="Arial" w:cs="Arial"/>
                <w:b/>
                <w:sz w:val="20"/>
                <w:szCs w:val="20"/>
              </w:rPr>
            </w:pPr>
            <w:r>
              <w:rPr>
                <w:rFonts w:ascii="Arial" w:eastAsia="Arial" w:hAnsi="Arial" w:cs="Arial"/>
                <w:b/>
                <w:sz w:val="20"/>
                <w:szCs w:val="20"/>
              </w:rPr>
              <w:t xml:space="preserve">Méthodologie de mise en œuvre </w:t>
            </w:r>
          </w:p>
          <w:p w14:paraId="72E22FC3" w14:textId="77777777" w:rsidR="0093571E" w:rsidRDefault="000A5293">
            <w:pPr>
              <w:jc w:val="center"/>
              <w:rPr>
                <w:rFonts w:ascii="Arial" w:eastAsia="Arial" w:hAnsi="Arial" w:cs="Arial"/>
                <w:b/>
                <w:sz w:val="20"/>
                <w:szCs w:val="20"/>
              </w:rPr>
            </w:pPr>
            <w:r>
              <w:rPr>
                <w:rFonts w:ascii="Arial" w:eastAsia="Arial" w:hAnsi="Arial" w:cs="Arial"/>
                <w:b/>
                <w:sz w:val="20"/>
                <w:szCs w:val="20"/>
              </w:rPr>
              <w:t>(phasage, étapes)</w:t>
            </w:r>
          </w:p>
        </w:tc>
      </w:tr>
      <w:tr w:rsidR="0093571E" w14:paraId="46BC277D" w14:textId="77777777">
        <w:trPr>
          <w:trHeight w:val="340"/>
        </w:trPr>
        <w:tc>
          <w:tcPr>
            <w:tcW w:w="4108" w:type="dxa"/>
            <w:vMerge/>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14:paraId="7CEEDB87" w14:textId="77777777" w:rsidR="0093571E" w:rsidRDefault="0093571E">
            <w:pPr>
              <w:rPr>
                <w:rFonts w:ascii="Arial" w:eastAsia="Arial" w:hAnsi="Arial" w:cs="Arial"/>
                <w:b/>
                <w:sz w:val="20"/>
                <w:szCs w:val="20"/>
              </w:rPr>
            </w:pPr>
          </w:p>
        </w:tc>
        <w:tc>
          <w:tcPr>
            <w:tcW w:w="1842" w:type="dxa"/>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7268CB37" w14:textId="77777777" w:rsidR="0093571E" w:rsidRDefault="00E615A7">
            <w:pPr>
              <w:jc w:val="center"/>
              <w:rPr>
                <w:rFonts w:ascii="Arial" w:eastAsia="Arial" w:hAnsi="Arial" w:cs="Arial"/>
                <w:color w:val="00000A"/>
                <w:sz w:val="20"/>
                <w:szCs w:val="20"/>
              </w:rPr>
            </w:pPr>
            <w:r>
              <w:rPr>
                <w:rFonts w:ascii="Arial" w:eastAsia="Arial" w:hAnsi="Arial" w:cs="Arial"/>
                <w:sz w:val="20"/>
                <w:szCs w:val="20"/>
              </w:rPr>
              <w:t>Environ 25 professeurs</w:t>
            </w:r>
            <w:r w:rsidR="000A5293">
              <w:rPr>
                <w:rFonts w:ascii="Arial" w:eastAsia="Arial" w:hAnsi="Arial" w:cs="Arial"/>
                <w:color w:val="7030A0"/>
                <w:sz w:val="20"/>
                <w:szCs w:val="20"/>
              </w:rPr>
              <w:t xml:space="preserve"> </w:t>
            </w:r>
            <w:r w:rsidR="000A5293">
              <w:rPr>
                <w:rFonts w:ascii="Arial" w:eastAsia="Arial" w:hAnsi="Arial" w:cs="Arial"/>
                <w:color w:val="00000A"/>
                <w:sz w:val="20"/>
                <w:szCs w:val="20"/>
              </w:rPr>
              <w:t xml:space="preserve">dont 8 qui font partie de l’équipe </w:t>
            </w:r>
            <w:r>
              <w:rPr>
                <w:rFonts w:ascii="Arial" w:eastAsia="Arial" w:hAnsi="Arial" w:cs="Arial"/>
                <w:color w:val="00000A"/>
                <w:sz w:val="20"/>
                <w:szCs w:val="20"/>
              </w:rPr>
              <w:t>« </w:t>
            </w:r>
            <w:r w:rsidR="000A5293">
              <w:rPr>
                <w:rFonts w:ascii="Arial" w:eastAsia="Arial" w:hAnsi="Arial" w:cs="Arial"/>
                <w:color w:val="00000A"/>
                <w:sz w:val="20"/>
                <w:szCs w:val="20"/>
              </w:rPr>
              <w:t>pilote</w:t>
            </w:r>
            <w:r>
              <w:rPr>
                <w:rFonts w:ascii="Arial" w:eastAsia="Arial" w:hAnsi="Arial" w:cs="Arial"/>
                <w:color w:val="00000A"/>
                <w:sz w:val="20"/>
                <w:szCs w:val="20"/>
              </w:rPr>
              <w:t> »</w:t>
            </w:r>
            <w:r w:rsidR="000A5293">
              <w:rPr>
                <w:rFonts w:ascii="Arial" w:eastAsia="Arial" w:hAnsi="Arial" w:cs="Arial"/>
                <w:color w:val="00000A"/>
                <w:sz w:val="20"/>
                <w:szCs w:val="20"/>
              </w:rPr>
              <w:t>.</w:t>
            </w:r>
          </w:p>
          <w:p w14:paraId="394902E1" w14:textId="77777777" w:rsidR="00293E8B" w:rsidRDefault="00293E8B">
            <w:pPr>
              <w:jc w:val="center"/>
              <w:rPr>
                <w:rFonts w:ascii="Arial" w:eastAsia="Arial" w:hAnsi="Arial" w:cs="Arial"/>
                <w:color w:val="00000A"/>
                <w:sz w:val="20"/>
                <w:szCs w:val="20"/>
              </w:rPr>
            </w:pPr>
          </w:p>
          <w:p w14:paraId="41003BFE" w14:textId="77777777" w:rsidR="00293E8B" w:rsidRDefault="00293E8B">
            <w:pPr>
              <w:jc w:val="center"/>
              <w:rPr>
                <w:rFonts w:ascii="Arial" w:eastAsia="Arial" w:hAnsi="Arial" w:cs="Arial"/>
                <w:color w:val="00000A"/>
                <w:sz w:val="20"/>
                <w:szCs w:val="20"/>
              </w:rPr>
            </w:pPr>
          </w:p>
          <w:p w14:paraId="410A5956" w14:textId="77777777" w:rsidR="00293E8B" w:rsidRDefault="00293E8B">
            <w:pPr>
              <w:jc w:val="center"/>
              <w:rPr>
                <w:rFonts w:ascii="Arial" w:eastAsia="Arial" w:hAnsi="Arial" w:cs="Arial"/>
                <w:color w:val="00000A"/>
                <w:sz w:val="20"/>
                <w:szCs w:val="20"/>
              </w:rPr>
            </w:pPr>
          </w:p>
          <w:p w14:paraId="45121ED2" w14:textId="77777777" w:rsidR="00293E8B" w:rsidRDefault="00293E8B">
            <w:pPr>
              <w:jc w:val="center"/>
              <w:rPr>
                <w:rFonts w:ascii="Arial" w:eastAsia="Arial" w:hAnsi="Arial" w:cs="Arial"/>
                <w:color w:val="00000A"/>
                <w:sz w:val="20"/>
                <w:szCs w:val="20"/>
              </w:rPr>
            </w:pPr>
          </w:p>
          <w:p w14:paraId="63352B50" w14:textId="77777777" w:rsidR="00293E8B" w:rsidRDefault="00293E8B">
            <w:pPr>
              <w:jc w:val="center"/>
              <w:rPr>
                <w:rFonts w:ascii="Arial" w:eastAsia="Arial" w:hAnsi="Arial" w:cs="Arial"/>
                <w:color w:val="00000A"/>
                <w:sz w:val="20"/>
                <w:szCs w:val="20"/>
              </w:rPr>
            </w:pPr>
          </w:p>
          <w:p w14:paraId="09CB91C7" w14:textId="77777777" w:rsidR="00293E8B" w:rsidRDefault="00293E8B">
            <w:pPr>
              <w:jc w:val="center"/>
              <w:rPr>
                <w:rFonts w:ascii="Arial" w:eastAsia="Arial" w:hAnsi="Arial" w:cs="Arial"/>
                <w:color w:val="00000A"/>
                <w:sz w:val="20"/>
                <w:szCs w:val="20"/>
              </w:rPr>
            </w:pPr>
          </w:p>
          <w:p w14:paraId="61A4407B" w14:textId="77777777" w:rsidR="0093571E" w:rsidRPr="003A735C" w:rsidRDefault="000A5293">
            <w:pPr>
              <w:jc w:val="center"/>
              <w:rPr>
                <w:rFonts w:ascii="Arial" w:eastAsia="Arial" w:hAnsi="Arial" w:cs="Arial"/>
                <w:color w:val="auto"/>
                <w:sz w:val="20"/>
                <w:szCs w:val="20"/>
              </w:rPr>
            </w:pPr>
            <w:r>
              <w:rPr>
                <w:rFonts w:ascii="Arial" w:eastAsia="Arial" w:hAnsi="Arial" w:cs="Arial"/>
                <w:color w:val="00000A"/>
                <w:sz w:val="20"/>
                <w:szCs w:val="20"/>
              </w:rPr>
              <w:t>Les AED</w:t>
            </w:r>
          </w:p>
          <w:p w14:paraId="754A8992" w14:textId="77777777" w:rsidR="0093571E" w:rsidRDefault="000A5293">
            <w:pPr>
              <w:jc w:val="center"/>
              <w:rPr>
                <w:rFonts w:ascii="Arial" w:eastAsia="Arial" w:hAnsi="Arial" w:cs="Arial"/>
                <w:color w:val="00000A"/>
                <w:sz w:val="20"/>
                <w:szCs w:val="20"/>
              </w:rPr>
            </w:pPr>
            <w:bookmarkStart w:id="1" w:name="_GoBack"/>
            <w:bookmarkEnd w:id="1"/>
            <w:r>
              <w:rPr>
                <w:rFonts w:ascii="Arial" w:eastAsia="Arial" w:hAnsi="Arial" w:cs="Arial"/>
                <w:color w:val="00000A"/>
                <w:sz w:val="20"/>
                <w:szCs w:val="20"/>
              </w:rPr>
              <w:t xml:space="preserve">Via les autres projets : </w:t>
            </w:r>
          </w:p>
          <w:p w14:paraId="478C8C8A" w14:textId="77777777" w:rsidR="0093571E" w:rsidRDefault="000A5293">
            <w:pPr>
              <w:jc w:val="center"/>
              <w:rPr>
                <w:rFonts w:ascii="Arial" w:eastAsia="Arial" w:hAnsi="Arial" w:cs="Arial"/>
                <w:color w:val="00000A"/>
                <w:sz w:val="20"/>
                <w:szCs w:val="20"/>
              </w:rPr>
            </w:pPr>
            <w:proofErr w:type="spellStart"/>
            <w:r>
              <w:rPr>
                <w:rFonts w:ascii="Arial" w:eastAsia="Arial" w:hAnsi="Arial" w:cs="Arial"/>
                <w:color w:val="00000A"/>
                <w:sz w:val="20"/>
                <w:szCs w:val="20"/>
              </w:rPr>
              <w:t>Péris</w:t>
            </w:r>
            <w:r w:rsidR="00293E8B">
              <w:rPr>
                <w:rFonts w:ascii="Arial" w:eastAsia="Arial" w:hAnsi="Arial" w:cs="Arial"/>
                <w:color w:val="00000A"/>
                <w:sz w:val="20"/>
                <w:szCs w:val="20"/>
              </w:rPr>
              <w:t>’</w:t>
            </w:r>
            <w:r>
              <w:rPr>
                <w:rFonts w:ascii="Arial" w:eastAsia="Arial" w:hAnsi="Arial" w:cs="Arial"/>
                <w:color w:val="00000A"/>
                <w:sz w:val="20"/>
                <w:szCs w:val="20"/>
              </w:rPr>
              <w:t>collège</w:t>
            </w:r>
            <w:proofErr w:type="spellEnd"/>
            <w:r>
              <w:rPr>
                <w:rFonts w:ascii="Arial" w:eastAsia="Arial" w:hAnsi="Arial" w:cs="Arial"/>
                <w:color w:val="00000A"/>
                <w:sz w:val="20"/>
                <w:szCs w:val="20"/>
              </w:rPr>
              <w:t> : associations locales et collectivités locales</w:t>
            </w:r>
          </w:p>
          <w:p w14:paraId="75F8768D" w14:textId="77777777"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Médiation par les pairs : l’association « Génération médiateurs »!</w:t>
            </w:r>
          </w:p>
          <w:p w14:paraId="57E8F90E" w14:textId="77777777" w:rsidR="00293E8B" w:rsidRDefault="00293E8B">
            <w:pPr>
              <w:jc w:val="center"/>
              <w:rPr>
                <w:rFonts w:ascii="Arial" w:eastAsia="Arial" w:hAnsi="Arial" w:cs="Arial"/>
                <w:color w:val="00000A"/>
                <w:sz w:val="20"/>
                <w:szCs w:val="20"/>
              </w:rPr>
            </w:pPr>
          </w:p>
          <w:p w14:paraId="1FA7756A" w14:textId="77777777"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Liaison école-collège : les enseignants du 1</w:t>
            </w:r>
            <w:r>
              <w:rPr>
                <w:rFonts w:ascii="Arial" w:eastAsia="Arial" w:hAnsi="Arial" w:cs="Arial"/>
                <w:color w:val="00000A"/>
                <w:sz w:val="20"/>
                <w:szCs w:val="20"/>
                <w:vertAlign w:val="superscript"/>
              </w:rPr>
              <w:t>er</w:t>
            </w:r>
            <w:r>
              <w:rPr>
                <w:rFonts w:ascii="Arial" w:eastAsia="Arial" w:hAnsi="Arial" w:cs="Arial"/>
                <w:color w:val="00000A"/>
                <w:sz w:val="20"/>
                <w:szCs w:val="20"/>
              </w:rPr>
              <w:t xml:space="preserve"> degré des écoles du territoire</w:t>
            </w:r>
          </w:p>
          <w:p w14:paraId="7650297D" w14:textId="77777777" w:rsidR="0093571E" w:rsidRDefault="0093571E">
            <w:pPr>
              <w:jc w:val="center"/>
              <w:rPr>
                <w:rFonts w:ascii="Arial" w:hAnsi="Arial" w:cs="Arial"/>
                <w:sz w:val="20"/>
                <w:szCs w:val="20"/>
              </w:rPr>
            </w:pPr>
          </w:p>
        </w:tc>
        <w:tc>
          <w:tcPr>
            <w:tcW w:w="2551" w:type="dxa"/>
            <w:gridSpan w:val="2"/>
            <w:tcBorders>
              <w:top w:val="single" w:sz="2" w:space="0" w:color="000001"/>
              <w:left w:val="single" w:sz="4" w:space="0" w:color="000001"/>
              <w:bottom w:val="single" w:sz="4" w:space="0" w:color="000001"/>
              <w:right w:val="single" w:sz="4" w:space="0" w:color="000001"/>
            </w:tcBorders>
            <w:shd w:val="clear" w:color="auto" w:fill="auto"/>
            <w:tcMar>
              <w:left w:w="55" w:type="dxa"/>
            </w:tcMar>
          </w:tcPr>
          <w:p w14:paraId="7C549346" w14:textId="77777777" w:rsidR="0093571E" w:rsidRDefault="000A5293">
            <w:pPr>
              <w:jc w:val="center"/>
              <w:rPr>
                <w:rFonts w:ascii="Arial" w:eastAsia="Arial" w:hAnsi="Arial" w:cs="Arial"/>
                <w:sz w:val="20"/>
                <w:szCs w:val="20"/>
              </w:rPr>
            </w:pPr>
            <w:r>
              <w:rPr>
                <w:rFonts w:ascii="Arial" w:eastAsia="Arial" w:hAnsi="Arial" w:cs="Arial"/>
                <w:sz w:val="20"/>
                <w:szCs w:val="20"/>
              </w:rPr>
              <w:lastRenderedPageBreak/>
              <w:t>Salles de classe, heures de cours,</w:t>
            </w:r>
          </w:p>
          <w:p w14:paraId="53A2CFCD" w14:textId="77777777" w:rsidR="0093571E" w:rsidRDefault="0093571E">
            <w:pPr>
              <w:jc w:val="center"/>
              <w:rPr>
                <w:rFonts w:ascii="Arial" w:eastAsia="Arial" w:hAnsi="Arial" w:cs="Arial"/>
                <w:sz w:val="20"/>
                <w:szCs w:val="20"/>
              </w:rPr>
            </w:pPr>
          </w:p>
          <w:p w14:paraId="280AD08D" w14:textId="77777777"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 xml:space="preserve">Aucun moyen particulier mais les 2 chefs d’établissement successifs ont été facilitateurs pour les réunions internes (7 à 8 par an), les réunions avec </w:t>
            </w:r>
            <w:r>
              <w:rPr>
                <w:rFonts w:ascii="Arial" w:eastAsia="Arial" w:hAnsi="Arial" w:cs="Arial"/>
                <w:color w:val="00000A"/>
                <w:sz w:val="20"/>
                <w:szCs w:val="20"/>
              </w:rPr>
              <w:lastRenderedPageBreak/>
              <w:t xml:space="preserve">la conseillère en développement et la participation aux GDD </w:t>
            </w:r>
          </w:p>
          <w:p w14:paraId="41EF8C56" w14:textId="77777777" w:rsidR="0093571E" w:rsidRDefault="0093571E">
            <w:pPr>
              <w:jc w:val="center"/>
              <w:rPr>
                <w:rFonts w:ascii="Arial" w:eastAsia="Arial" w:hAnsi="Arial" w:cs="Arial"/>
                <w:color w:val="00000A"/>
                <w:sz w:val="20"/>
                <w:szCs w:val="20"/>
              </w:rPr>
            </w:pPr>
          </w:p>
          <w:p w14:paraId="1DE7944A" w14:textId="77777777"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Le coordonnateur de projet  a touché 0,25 IMP par an.</w:t>
            </w:r>
          </w:p>
          <w:p w14:paraId="58309494" w14:textId="77777777" w:rsidR="0093571E" w:rsidRDefault="0093571E">
            <w:pPr>
              <w:jc w:val="center"/>
              <w:rPr>
                <w:rFonts w:ascii="Arial" w:eastAsia="Arial" w:hAnsi="Arial" w:cs="Arial"/>
                <w:color w:val="00000A"/>
                <w:sz w:val="20"/>
                <w:szCs w:val="20"/>
              </w:rPr>
            </w:pPr>
          </w:p>
          <w:p w14:paraId="5AC0C65C" w14:textId="77777777" w:rsidR="0093571E" w:rsidRDefault="000A5293">
            <w:pPr>
              <w:jc w:val="center"/>
              <w:rPr>
                <w:rFonts w:ascii="Arial" w:eastAsia="Arial" w:hAnsi="Arial" w:cs="Arial"/>
                <w:color w:val="00000A"/>
                <w:sz w:val="20"/>
                <w:szCs w:val="20"/>
              </w:rPr>
            </w:pPr>
            <w:r>
              <w:rPr>
                <w:rFonts w:ascii="Arial" w:eastAsia="Arial" w:hAnsi="Arial" w:cs="Arial"/>
                <w:color w:val="00000A"/>
                <w:sz w:val="20"/>
                <w:szCs w:val="20"/>
              </w:rPr>
              <w:t>Le fait d’avoir, pour la plupart des enseignants, une salle fixe permet de la disposer pour un travail en groupes, de faciliter l’affichage, …</w:t>
            </w:r>
          </w:p>
          <w:p w14:paraId="30869409" w14:textId="77777777" w:rsidR="0093571E" w:rsidRPr="00E615A7" w:rsidRDefault="0093571E">
            <w:pPr>
              <w:jc w:val="center"/>
              <w:rPr>
                <w:rFonts w:ascii="Arial" w:eastAsia="Arial" w:hAnsi="Arial" w:cs="Arial"/>
                <w:color w:val="auto"/>
                <w:sz w:val="20"/>
                <w:szCs w:val="20"/>
              </w:rPr>
            </w:pPr>
          </w:p>
          <w:p w14:paraId="35E9E43A" w14:textId="77777777" w:rsidR="0093571E" w:rsidRDefault="000A5293">
            <w:pPr>
              <w:jc w:val="center"/>
              <w:rPr>
                <w:rFonts w:ascii="Arial" w:eastAsia="Arial" w:hAnsi="Arial" w:cs="Arial"/>
                <w:sz w:val="20"/>
                <w:szCs w:val="20"/>
              </w:rPr>
            </w:pPr>
            <w:r>
              <w:rPr>
                <w:rFonts w:ascii="Arial" w:eastAsia="Arial" w:hAnsi="Arial" w:cs="Arial"/>
                <w:sz w:val="20"/>
                <w:szCs w:val="20"/>
              </w:rPr>
              <w:t>Aucun outil numérique de mutualisation, nous avons privilégié les échanges de personne à personne.</w:t>
            </w:r>
          </w:p>
          <w:p w14:paraId="68E55F6F" w14:textId="77777777" w:rsidR="0093571E" w:rsidRPr="00E615A7" w:rsidRDefault="0093571E">
            <w:pPr>
              <w:jc w:val="center"/>
              <w:rPr>
                <w:rFonts w:ascii="Arial" w:eastAsia="Arial" w:hAnsi="Arial" w:cs="Arial"/>
                <w:color w:val="auto"/>
                <w:sz w:val="20"/>
                <w:szCs w:val="20"/>
              </w:rPr>
            </w:pPr>
          </w:p>
          <w:p w14:paraId="428B0169" w14:textId="77777777" w:rsidR="0093571E" w:rsidRPr="00E615A7" w:rsidRDefault="0093571E">
            <w:pPr>
              <w:jc w:val="center"/>
              <w:rPr>
                <w:rFonts w:ascii="Arial" w:eastAsia="Arial" w:hAnsi="Arial" w:cs="Arial"/>
                <w:color w:val="auto"/>
                <w:sz w:val="20"/>
                <w:szCs w:val="20"/>
              </w:rPr>
            </w:pPr>
          </w:p>
        </w:tc>
        <w:tc>
          <w:tcPr>
            <w:tcW w:w="7374" w:type="dxa"/>
            <w:gridSpan w:val="2"/>
            <w:tcBorders>
              <w:top w:val="single" w:sz="2" w:space="0" w:color="0047FF"/>
              <w:left w:val="single" w:sz="4" w:space="0" w:color="0047FF"/>
              <w:bottom w:val="single" w:sz="4" w:space="0" w:color="0047FF"/>
              <w:right w:val="single" w:sz="4" w:space="0" w:color="0047FF"/>
            </w:tcBorders>
            <w:shd w:val="clear" w:color="auto" w:fill="auto"/>
            <w:tcMar>
              <w:left w:w="55" w:type="dxa"/>
            </w:tcMar>
          </w:tcPr>
          <w:p w14:paraId="69C1FC0C" w14:textId="77777777" w:rsidR="00185631" w:rsidRPr="00E615A7" w:rsidRDefault="000A5293" w:rsidP="00185631">
            <w:pPr>
              <w:pStyle w:val="ListParagraph"/>
              <w:numPr>
                <w:ilvl w:val="0"/>
                <w:numId w:val="3"/>
              </w:numPr>
              <w:spacing w:line="259" w:lineRule="atLeast"/>
              <w:ind w:left="454"/>
              <w:jc w:val="both"/>
              <w:rPr>
                <w:rFonts w:ascii="Arial" w:eastAsia="Arial" w:hAnsi="Arial" w:cs="Arial"/>
                <w:color w:val="auto"/>
                <w:sz w:val="20"/>
                <w:szCs w:val="20"/>
              </w:rPr>
            </w:pPr>
            <w:r w:rsidRPr="00E615A7">
              <w:rPr>
                <w:rFonts w:ascii="Arial" w:eastAsia="Arial" w:hAnsi="Arial" w:cs="Arial"/>
                <w:b/>
                <w:color w:val="auto"/>
                <w:sz w:val="20"/>
                <w:szCs w:val="20"/>
              </w:rPr>
              <w:lastRenderedPageBreak/>
              <w:t>Constat et diagnostic par un groupe d’enseignants</w:t>
            </w:r>
            <w:r w:rsidRPr="00E615A7">
              <w:rPr>
                <w:rFonts w:ascii="Arial" w:eastAsia="Arial" w:hAnsi="Arial" w:cs="Arial"/>
                <w:color w:val="auto"/>
                <w:sz w:val="20"/>
                <w:szCs w:val="20"/>
              </w:rPr>
              <w:t> :</w:t>
            </w:r>
          </w:p>
          <w:p w14:paraId="51EF4F92" w14:textId="77777777" w:rsidR="00185631" w:rsidRPr="00E615A7" w:rsidRDefault="000A5293" w:rsidP="00E615A7">
            <w:pPr>
              <w:pStyle w:val="ListParagraph"/>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Démotivation de certains élèves très rapidement après leur arrivée en 6</w:t>
            </w:r>
            <w:r w:rsidRPr="00E615A7">
              <w:rPr>
                <w:rFonts w:ascii="Arial" w:eastAsia="Arial" w:hAnsi="Arial" w:cs="Arial"/>
                <w:color w:val="auto"/>
                <w:sz w:val="20"/>
                <w:szCs w:val="20"/>
                <w:vertAlign w:val="superscript"/>
              </w:rPr>
              <w:t>ème</w:t>
            </w:r>
            <w:r w:rsidRPr="00E615A7">
              <w:rPr>
                <w:rFonts w:ascii="Arial" w:eastAsia="Arial" w:hAnsi="Arial" w:cs="Arial"/>
                <w:color w:val="auto"/>
                <w:sz w:val="20"/>
                <w:szCs w:val="20"/>
              </w:rPr>
              <w:t xml:space="preserve">, manque d’appétence pour les apprentissages et pas assez de prise en compte des élèves à besoins particuliers </w:t>
            </w:r>
          </w:p>
          <w:p w14:paraId="64CC6D80" w14:textId="77777777" w:rsidR="00185631" w:rsidRPr="00E615A7" w:rsidRDefault="000A5293" w:rsidP="00E615A7">
            <w:pPr>
              <w:pStyle w:val="ListParagraph"/>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Esprit de compétition entre les « bons » élèves et relatif renoncement des autres par manque de sens des enseignements fragmentés et de l’évaluation</w:t>
            </w:r>
          </w:p>
          <w:p w14:paraId="1191C30F" w14:textId="77777777" w:rsidR="00185631" w:rsidRPr="00E615A7" w:rsidRDefault="000A5293" w:rsidP="00E615A7">
            <w:pPr>
              <w:pStyle w:val="ListParagraph"/>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 xml:space="preserve">Envie de changer ses pratiques pour être au plus près des besoins des </w:t>
            </w:r>
            <w:r w:rsidRPr="00E615A7">
              <w:rPr>
                <w:rFonts w:ascii="Arial" w:eastAsia="Arial" w:hAnsi="Arial" w:cs="Arial"/>
                <w:color w:val="auto"/>
                <w:sz w:val="20"/>
                <w:szCs w:val="20"/>
              </w:rPr>
              <w:lastRenderedPageBreak/>
              <w:t xml:space="preserve">élèves, notamment pour les EBEP </w:t>
            </w:r>
          </w:p>
          <w:p w14:paraId="1FF4DE15" w14:textId="77777777" w:rsidR="00185631" w:rsidRPr="00E615A7" w:rsidRDefault="000A5293" w:rsidP="00E615A7">
            <w:pPr>
              <w:pStyle w:val="ListParagraph"/>
              <w:numPr>
                <w:ilvl w:val="0"/>
                <w:numId w:val="11"/>
              </w:numPr>
              <w:spacing w:line="259" w:lineRule="atLeast"/>
              <w:ind w:left="880"/>
              <w:jc w:val="both"/>
              <w:rPr>
                <w:rFonts w:ascii="Arial" w:eastAsia="Arial" w:hAnsi="Arial" w:cs="Arial"/>
                <w:color w:val="auto"/>
                <w:sz w:val="20"/>
                <w:szCs w:val="20"/>
              </w:rPr>
            </w:pPr>
            <w:r w:rsidRPr="00E615A7">
              <w:rPr>
                <w:rFonts w:ascii="Arial" w:eastAsia="Arial" w:hAnsi="Arial" w:cs="Arial"/>
                <w:color w:val="auto"/>
                <w:sz w:val="20"/>
                <w:szCs w:val="20"/>
              </w:rPr>
              <w:t>Sentiment d’isolement et besoin de collectif chez certains enseignants</w:t>
            </w:r>
          </w:p>
          <w:p w14:paraId="0FF897FC" w14:textId="77777777" w:rsidR="0093571E" w:rsidRPr="00E615A7" w:rsidRDefault="0093571E">
            <w:pPr>
              <w:spacing w:line="259" w:lineRule="atLeast"/>
              <w:ind w:left="284"/>
              <w:rPr>
                <w:rFonts w:ascii="Arial" w:eastAsia="Arial" w:hAnsi="Arial" w:cs="Arial"/>
                <w:color w:val="auto"/>
                <w:sz w:val="20"/>
                <w:szCs w:val="20"/>
              </w:rPr>
            </w:pPr>
          </w:p>
          <w:p w14:paraId="4EEB558B" w14:textId="77777777" w:rsidR="0093571E" w:rsidRPr="00E615A7" w:rsidRDefault="000A5293" w:rsidP="00185631">
            <w:pPr>
              <w:pStyle w:val="ListParagraph"/>
              <w:numPr>
                <w:ilvl w:val="0"/>
                <w:numId w:val="3"/>
              </w:numPr>
              <w:spacing w:line="259" w:lineRule="atLeast"/>
              <w:ind w:left="454"/>
              <w:rPr>
                <w:color w:val="auto"/>
                <w:sz w:val="20"/>
                <w:szCs w:val="20"/>
              </w:rPr>
            </w:pPr>
            <w:r w:rsidRPr="00E615A7">
              <w:rPr>
                <w:rFonts w:ascii="Arial" w:eastAsia="Arial" w:hAnsi="Arial" w:cs="Arial"/>
                <w:b/>
                <w:color w:val="auto"/>
                <w:sz w:val="20"/>
                <w:szCs w:val="20"/>
              </w:rPr>
              <w:t>Décision de travailler et d’évaluer les compétences sans note dans les classes de 6</w:t>
            </w:r>
            <w:r w:rsidRPr="00E615A7">
              <w:rPr>
                <w:rFonts w:ascii="Arial" w:eastAsia="Arial" w:hAnsi="Arial" w:cs="Arial"/>
                <w:b/>
                <w:color w:val="auto"/>
                <w:sz w:val="20"/>
                <w:szCs w:val="20"/>
                <w:vertAlign w:val="superscript"/>
              </w:rPr>
              <w:t>ème</w:t>
            </w:r>
            <w:r w:rsidRPr="00E615A7">
              <w:rPr>
                <w:rFonts w:ascii="Arial" w:eastAsia="Arial" w:hAnsi="Arial" w:cs="Arial"/>
                <w:color w:val="auto"/>
                <w:sz w:val="20"/>
                <w:szCs w:val="20"/>
              </w:rPr>
              <w:t xml:space="preserve"> (appuyée et encour</w:t>
            </w:r>
            <w:r w:rsidRPr="00E615A7">
              <w:rPr>
                <w:rFonts w:ascii="Arial" w:hAnsi="Arial"/>
                <w:color w:val="auto"/>
                <w:sz w:val="20"/>
                <w:szCs w:val="20"/>
              </w:rPr>
              <w:t>agée par le chef d’établissement), d’abord dans certaines disciplines avec des enseignants volontaires, puis dans toutes les disciplines la deuxième année.</w:t>
            </w:r>
          </w:p>
          <w:p w14:paraId="353D9BC6" w14:textId="77777777" w:rsidR="0093571E" w:rsidRPr="00E615A7" w:rsidRDefault="000A5293" w:rsidP="00E615A7">
            <w:pPr>
              <w:pStyle w:val="ListParagraph"/>
              <w:numPr>
                <w:ilvl w:val="0"/>
                <w:numId w:val="13"/>
              </w:numPr>
              <w:spacing w:line="259" w:lineRule="atLeast"/>
              <w:ind w:left="880"/>
              <w:rPr>
                <w:color w:val="auto"/>
                <w:sz w:val="20"/>
                <w:szCs w:val="20"/>
              </w:rPr>
            </w:pPr>
            <w:r w:rsidRPr="00E615A7">
              <w:rPr>
                <w:rFonts w:ascii="Arial" w:hAnsi="Arial"/>
                <w:color w:val="auto"/>
                <w:sz w:val="20"/>
                <w:szCs w:val="20"/>
              </w:rPr>
              <w:t xml:space="preserve">Mise en commun des pratiques et des exigences dans les différentes disciplines </w:t>
            </w:r>
          </w:p>
          <w:p w14:paraId="178DD273" w14:textId="77777777" w:rsidR="0093571E" w:rsidRPr="00E615A7" w:rsidRDefault="000A5293" w:rsidP="00E615A7">
            <w:pPr>
              <w:pStyle w:val="ListParagraph"/>
              <w:numPr>
                <w:ilvl w:val="0"/>
                <w:numId w:val="13"/>
              </w:numPr>
              <w:spacing w:line="259" w:lineRule="atLeast"/>
              <w:ind w:left="880"/>
              <w:rPr>
                <w:color w:val="auto"/>
                <w:sz w:val="20"/>
                <w:szCs w:val="20"/>
              </w:rPr>
            </w:pPr>
            <w:r w:rsidRPr="00E615A7">
              <w:rPr>
                <w:rFonts w:ascii="Arial" w:hAnsi="Arial"/>
                <w:color w:val="auto"/>
                <w:sz w:val="20"/>
                <w:szCs w:val="20"/>
              </w:rPr>
              <w:t>Inventaire et définition des compétences communes à toutes les disciplines</w:t>
            </w:r>
          </w:p>
          <w:p w14:paraId="36CF3F40" w14:textId="77777777" w:rsidR="0093571E" w:rsidRPr="00E615A7" w:rsidRDefault="00B016A8" w:rsidP="00E615A7">
            <w:pPr>
              <w:pStyle w:val="ListParagraph"/>
              <w:numPr>
                <w:ilvl w:val="0"/>
                <w:numId w:val="13"/>
              </w:numPr>
              <w:spacing w:line="259" w:lineRule="atLeast"/>
              <w:ind w:left="880"/>
              <w:rPr>
                <w:color w:val="auto"/>
                <w:sz w:val="20"/>
                <w:szCs w:val="20"/>
              </w:rPr>
            </w:pPr>
            <w:hyperlink r:id="rId8" w:history="1">
              <w:r w:rsidR="000A5293" w:rsidRPr="007D30D7">
                <w:rPr>
                  <w:rStyle w:val="Hyperlink"/>
                  <w:rFonts w:ascii="Arial" w:hAnsi="Arial"/>
                  <w:sz w:val="20"/>
                  <w:szCs w:val="20"/>
                </w:rPr>
                <w:t>Élaboration d’une grille</w:t>
              </w:r>
              <w:r w:rsidR="007D30D7" w:rsidRPr="007D30D7">
                <w:rPr>
                  <w:rStyle w:val="Hyperlink"/>
                  <w:rFonts w:ascii="Arial" w:hAnsi="Arial"/>
                  <w:sz w:val="20"/>
                  <w:szCs w:val="20"/>
                </w:rPr>
                <w:t xml:space="preserve"> de 8 compétences trans</w:t>
              </w:r>
              <w:r w:rsidR="007D30D7" w:rsidRPr="007D30D7">
                <w:rPr>
                  <w:rStyle w:val="Hyperlink"/>
                  <w:rFonts w:ascii="Arial" w:hAnsi="Arial"/>
                  <w:sz w:val="20"/>
                  <w:szCs w:val="20"/>
                </w:rPr>
                <w:t>v</w:t>
              </w:r>
              <w:r w:rsidR="007D30D7" w:rsidRPr="007D30D7">
                <w:rPr>
                  <w:rStyle w:val="Hyperlink"/>
                  <w:rFonts w:ascii="Arial" w:hAnsi="Arial"/>
                  <w:sz w:val="20"/>
                  <w:szCs w:val="20"/>
                </w:rPr>
                <w:t>ersales</w:t>
              </w:r>
            </w:hyperlink>
          </w:p>
          <w:p w14:paraId="47BA39F0" w14:textId="77777777" w:rsidR="0093571E" w:rsidRPr="00E615A7" w:rsidRDefault="000A5293" w:rsidP="00E615A7">
            <w:pPr>
              <w:pStyle w:val="ListParagraph"/>
              <w:numPr>
                <w:ilvl w:val="0"/>
                <w:numId w:val="13"/>
              </w:numPr>
              <w:spacing w:line="259" w:lineRule="atLeast"/>
              <w:ind w:left="880"/>
              <w:rPr>
                <w:color w:val="auto"/>
                <w:sz w:val="20"/>
                <w:szCs w:val="20"/>
              </w:rPr>
            </w:pPr>
            <w:r w:rsidRPr="00E615A7">
              <w:rPr>
                <w:rFonts w:ascii="Arial" w:hAnsi="Arial"/>
                <w:color w:val="auto"/>
                <w:sz w:val="20"/>
                <w:szCs w:val="20"/>
              </w:rPr>
              <w:t xml:space="preserve">Remise des bulletins de compétences directement aux parents pour expliquer la démarche </w:t>
            </w:r>
          </w:p>
          <w:p w14:paraId="4E4D9529" w14:textId="77777777" w:rsidR="0093571E" w:rsidRPr="00E615A7" w:rsidRDefault="0093571E">
            <w:pPr>
              <w:spacing w:line="259" w:lineRule="atLeast"/>
              <w:ind w:left="284"/>
              <w:rPr>
                <w:rFonts w:ascii="Arial" w:hAnsi="Arial"/>
                <w:color w:val="auto"/>
                <w:sz w:val="20"/>
                <w:szCs w:val="20"/>
              </w:rPr>
            </w:pPr>
          </w:p>
          <w:p w14:paraId="11603218" w14:textId="77777777" w:rsidR="0093571E" w:rsidRPr="00E615A7" w:rsidRDefault="000A5293" w:rsidP="00E615A7">
            <w:pPr>
              <w:pStyle w:val="ListParagraph"/>
              <w:numPr>
                <w:ilvl w:val="0"/>
                <w:numId w:val="4"/>
              </w:numPr>
              <w:spacing w:line="259" w:lineRule="atLeast"/>
              <w:ind w:left="454"/>
              <w:rPr>
                <w:color w:val="auto"/>
                <w:sz w:val="20"/>
                <w:szCs w:val="20"/>
              </w:rPr>
            </w:pPr>
            <w:r w:rsidRPr="00E615A7">
              <w:rPr>
                <w:rFonts w:ascii="Arial" w:hAnsi="Arial"/>
                <w:b/>
                <w:color w:val="auto"/>
                <w:sz w:val="20"/>
                <w:szCs w:val="20"/>
              </w:rPr>
              <w:t>Clarification des pratiques, pour les enseignants, pour les élèves, pour les parents</w:t>
            </w:r>
          </w:p>
          <w:p w14:paraId="326E8149" w14:textId="77777777" w:rsidR="0093571E" w:rsidRPr="00E615A7" w:rsidRDefault="000A5293" w:rsidP="00E615A7">
            <w:pPr>
              <w:pStyle w:val="ListParagraph"/>
              <w:numPr>
                <w:ilvl w:val="0"/>
                <w:numId w:val="5"/>
              </w:numPr>
              <w:spacing w:line="259" w:lineRule="atLeast"/>
              <w:ind w:left="880"/>
              <w:rPr>
                <w:color w:val="auto"/>
                <w:sz w:val="20"/>
                <w:szCs w:val="20"/>
              </w:rPr>
            </w:pPr>
            <w:r w:rsidRPr="00E615A7">
              <w:rPr>
                <w:rFonts w:ascii="Arial" w:hAnsi="Arial"/>
                <w:color w:val="auto"/>
                <w:sz w:val="20"/>
                <w:szCs w:val="20"/>
              </w:rPr>
              <w:t>Définition des attendus</w:t>
            </w:r>
          </w:p>
          <w:p w14:paraId="54629AB2" w14:textId="77777777" w:rsidR="0093571E" w:rsidRPr="00E615A7" w:rsidRDefault="000A5293" w:rsidP="00E615A7">
            <w:pPr>
              <w:pStyle w:val="ListParagraph"/>
              <w:numPr>
                <w:ilvl w:val="0"/>
                <w:numId w:val="5"/>
              </w:numPr>
              <w:spacing w:line="259" w:lineRule="atLeast"/>
              <w:ind w:left="880"/>
              <w:rPr>
                <w:color w:val="auto"/>
                <w:sz w:val="20"/>
                <w:szCs w:val="20"/>
              </w:rPr>
            </w:pPr>
            <w:r w:rsidRPr="00E615A7">
              <w:rPr>
                <w:rFonts w:ascii="Arial" w:hAnsi="Arial"/>
                <w:color w:val="auto"/>
                <w:sz w:val="20"/>
                <w:szCs w:val="20"/>
              </w:rPr>
              <w:t>Travail systématique de prise de conscience par les élèves des compétences mobilisées lors des activités</w:t>
            </w:r>
          </w:p>
          <w:p w14:paraId="65D57BF3" w14:textId="77777777" w:rsidR="0093571E" w:rsidRPr="00E615A7" w:rsidRDefault="00B016A8" w:rsidP="00E615A7">
            <w:pPr>
              <w:pStyle w:val="ListParagraph"/>
              <w:numPr>
                <w:ilvl w:val="0"/>
                <w:numId w:val="5"/>
              </w:numPr>
              <w:spacing w:line="259" w:lineRule="atLeast"/>
              <w:ind w:left="880"/>
              <w:rPr>
                <w:color w:val="auto"/>
                <w:sz w:val="20"/>
                <w:szCs w:val="20"/>
              </w:rPr>
            </w:pPr>
            <w:hyperlink r:id="rId9" w:history="1">
              <w:r w:rsidR="000A5293" w:rsidRPr="007D30D7">
                <w:rPr>
                  <w:rStyle w:val="Hyperlink"/>
                  <w:rFonts w:ascii="Arial" w:hAnsi="Arial"/>
                  <w:sz w:val="20"/>
                  <w:szCs w:val="20"/>
                </w:rPr>
                <w:t>Élaboration d’un questionnaire élève, afin de savoir si les élèves savent ce que le l’enseignant attends d’eux, pour chaque compétence.</w:t>
              </w:r>
            </w:hyperlink>
            <w:r w:rsidR="000A5293" w:rsidRPr="00E615A7">
              <w:rPr>
                <w:rFonts w:ascii="Arial" w:hAnsi="Arial"/>
                <w:color w:val="auto"/>
                <w:sz w:val="20"/>
                <w:szCs w:val="20"/>
              </w:rPr>
              <w:t xml:space="preserve"> </w:t>
            </w:r>
          </w:p>
          <w:p w14:paraId="4A00F896" w14:textId="77777777" w:rsidR="0093571E" w:rsidRPr="00E615A7" w:rsidRDefault="00B016A8" w:rsidP="00E615A7">
            <w:pPr>
              <w:pStyle w:val="ListParagraph"/>
              <w:numPr>
                <w:ilvl w:val="0"/>
                <w:numId w:val="5"/>
              </w:numPr>
              <w:spacing w:line="259" w:lineRule="atLeast"/>
              <w:ind w:left="880"/>
              <w:rPr>
                <w:color w:val="auto"/>
                <w:sz w:val="20"/>
                <w:szCs w:val="20"/>
              </w:rPr>
            </w:pPr>
            <w:hyperlink r:id="rId10" w:history="1">
              <w:r w:rsidR="000A5293" w:rsidRPr="007D30D7">
                <w:rPr>
                  <w:rStyle w:val="Hyperlink"/>
                  <w:rFonts w:ascii="Arial" w:hAnsi="Arial"/>
                  <w:sz w:val="20"/>
                  <w:szCs w:val="20"/>
                </w:rPr>
                <w:t>Simplification de la fiche de synthèse : seulement 4 compétences transversales évaluées au lieu de 8.</w:t>
              </w:r>
            </w:hyperlink>
          </w:p>
          <w:p w14:paraId="224D6E22" w14:textId="77777777" w:rsidR="0093571E" w:rsidRPr="00E615A7" w:rsidRDefault="000A5293" w:rsidP="00E615A7">
            <w:pPr>
              <w:pStyle w:val="ListParagraph"/>
              <w:numPr>
                <w:ilvl w:val="0"/>
                <w:numId w:val="5"/>
              </w:numPr>
              <w:spacing w:line="259" w:lineRule="atLeast"/>
              <w:ind w:left="880"/>
              <w:rPr>
                <w:color w:val="auto"/>
                <w:sz w:val="20"/>
                <w:szCs w:val="20"/>
              </w:rPr>
            </w:pPr>
            <w:r w:rsidRPr="00E615A7">
              <w:rPr>
                <w:rFonts w:ascii="Arial" w:hAnsi="Arial"/>
                <w:color w:val="auto"/>
                <w:sz w:val="20"/>
                <w:szCs w:val="20"/>
              </w:rPr>
              <w:t xml:space="preserve">Choix définitif d’un logiciel et amélioration de la lisibilité des bulletins </w:t>
            </w:r>
          </w:p>
          <w:p w14:paraId="0F86C773" w14:textId="77777777" w:rsidR="0093571E" w:rsidRPr="00E615A7" w:rsidRDefault="00B016A8" w:rsidP="00E615A7">
            <w:pPr>
              <w:pStyle w:val="ListParagraph"/>
              <w:numPr>
                <w:ilvl w:val="0"/>
                <w:numId w:val="5"/>
              </w:numPr>
              <w:spacing w:line="259" w:lineRule="atLeast"/>
              <w:ind w:left="880"/>
              <w:rPr>
                <w:color w:val="auto"/>
                <w:sz w:val="20"/>
                <w:szCs w:val="20"/>
              </w:rPr>
            </w:pPr>
            <w:hyperlink r:id="rId11" w:history="1">
              <w:r w:rsidR="000A5293" w:rsidRPr="007D30D7">
                <w:rPr>
                  <w:rStyle w:val="Hyperlink"/>
                  <w:rFonts w:ascii="Arial" w:hAnsi="Arial"/>
                  <w:sz w:val="20"/>
                  <w:szCs w:val="20"/>
                </w:rPr>
                <w:t>Production d’un document explicatif aux parents.</w:t>
              </w:r>
            </w:hyperlink>
          </w:p>
          <w:p w14:paraId="409E49FD" w14:textId="77777777" w:rsidR="0093571E" w:rsidRPr="00E615A7" w:rsidRDefault="00E615A7" w:rsidP="00E615A7">
            <w:pPr>
              <w:tabs>
                <w:tab w:val="left" w:pos="1419"/>
              </w:tabs>
              <w:spacing w:line="259" w:lineRule="atLeast"/>
              <w:ind w:left="284"/>
              <w:rPr>
                <w:rFonts w:ascii="Arial" w:hAnsi="Arial"/>
                <w:color w:val="auto"/>
                <w:sz w:val="20"/>
                <w:szCs w:val="20"/>
              </w:rPr>
            </w:pPr>
            <w:r>
              <w:rPr>
                <w:rFonts w:ascii="Arial" w:hAnsi="Arial"/>
                <w:color w:val="auto"/>
                <w:sz w:val="20"/>
                <w:szCs w:val="20"/>
              </w:rPr>
              <w:tab/>
            </w:r>
          </w:p>
          <w:p w14:paraId="13894621" w14:textId="77777777" w:rsidR="0093571E" w:rsidRPr="00E615A7" w:rsidRDefault="000A5293" w:rsidP="00E615A7">
            <w:pPr>
              <w:pStyle w:val="ListParagraph"/>
              <w:numPr>
                <w:ilvl w:val="0"/>
                <w:numId w:val="6"/>
              </w:numPr>
              <w:spacing w:line="259" w:lineRule="atLeast"/>
              <w:ind w:left="454"/>
              <w:rPr>
                <w:color w:val="auto"/>
                <w:sz w:val="20"/>
                <w:szCs w:val="20"/>
              </w:rPr>
            </w:pPr>
            <w:r w:rsidRPr="00E615A7">
              <w:rPr>
                <w:rFonts w:ascii="Arial" w:hAnsi="Arial"/>
                <w:b/>
                <w:color w:val="auto"/>
                <w:sz w:val="20"/>
                <w:szCs w:val="20"/>
              </w:rPr>
              <w:t>Intégration des 4 classes de 5</w:t>
            </w:r>
            <w:r w:rsidRPr="00E615A7">
              <w:rPr>
                <w:rFonts w:ascii="Arial" w:hAnsi="Arial"/>
                <w:b/>
                <w:color w:val="auto"/>
                <w:sz w:val="20"/>
                <w:szCs w:val="20"/>
                <w:vertAlign w:val="superscript"/>
              </w:rPr>
              <w:t>ème</w:t>
            </w:r>
            <w:r w:rsidRPr="00E615A7">
              <w:rPr>
                <w:rFonts w:ascii="Arial" w:hAnsi="Arial"/>
                <w:b/>
                <w:color w:val="auto"/>
                <w:sz w:val="20"/>
                <w:szCs w:val="20"/>
              </w:rPr>
              <w:t xml:space="preserve"> dans l’expérimentation (toutes disciplines) et aux classes de 4</w:t>
            </w:r>
            <w:r w:rsidRPr="00E615A7">
              <w:rPr>
                <w:rFonts w:ascii="Arial" w:hAnsi="Arial"/>
                <w:b/>
                <w:color w:val="auto"/>
                <w:sz w:val="20"/>
                <w:szCs w:val="20"/>
                <w:vertAlign w:val="superscript"/>
              </w:rPr>
              <w:t>ème</w:t>
            </w:r>
            <w:r w:rsidRPr="00E615A7">
              <w:rPr>
                <w:rFonts w:ascii="Arial" w:hAnsi="Arial"/>
                <w:b/>
                <w:color w:val="auto"/>
                <w:sz w:val="20"/>
                <w:szCs w:val="20"/>
              </w:rPr>
              <w:t xml:space="preserve"> et 3</w:t>
            </w:r>
            <w:r w:rsidRPr="00E615A7">
              <w:rPr>
                <w:rFonts w:ascii="Arial" w:hAnsi="Arial"/>
                <w:b/>
                <w:color w:val="auto"/>
                <w:sz w:val="20"/>
                <w:szCs w:val="20"/>
                <w:vertAlign w:val="superscript"/>
              </w:rPr>
              <w:t>ème</w:t>
            </w:r>
            <w:r w:rsidRPr="00E615A7">
              <w:rPr>
                <w:rFonts w:ascii="Arial" w:hAnsi="Arial"/>
                <w:b/>
                <w:color w:val="auto"/>
                <w:sz w:val="20"/>
                <w:szCs w:val="20"/>
              </w:rPr>
              <w:t xml:space="preserve"> (dans certaines disciplines) et élargissement des champs de réflexion</w:t>
            </w:r>
          </w:p>
          <w:p w14:paraId="145423F4" w14:textId="77777777" w:rsidR="00941CB6" w:rsidRPr="00E615A7" w:rsidRDefault="000A5293" w:rsidP="00E615A7">
            <w:pPr>
              <w:pStyle w:val="ListParagraph"/>
              <w:numPr>
                <w:ilvl w:val="0"/>
                <w:numId w:val="7"/>
              </w:numPr>
              <w:spacing w:line="259" w:lineRule="atLeast"/>
              <w:ind w:left="880"/>
              <w:rPr>
                <w:rFonts w:ascii="Arial" w:hAnsi="Arial"/>
                <w:color w:val="auto"/>
                <w:sz w:val="20"/>
                <w:szCs w:val="20"/>
              </w:rPr>
            </w:pPr>
            <w:r w:rsidRPr="00E615A7">
              <w:rPr>
                <w:rFonts w:ascii="Arial" w:hAnsi="Arial"/>
                <w:color w:val="auto"/>
                <w:sz w:val="20"/>
                <w:szCs w:val="20"/>
              </w:rPr>
              <w:t>Formation FIL commune avec des collègues de CM2</w:t>
            </w:r>
            <w:r w:rsidR="00941CB6">
              <w:rPr>
                <w:rFonts w:ascii="Arial" w:hAnsi="Arial"/>
                <w:color w:val="auto"/>
                <w:sz w:val="20"/>
                <w:szCs w:val="20"/>
              </w:rPr>
              <w:t> : mise en œuvre du cycle de consolidation – Hydride ; Cycle de consolidation autour du CLG F. MISTRAL 69.</w:t>
            </w:r>
          </w:p>
          <w:p w14:paraId="7AF3F173" w14:textId="77777777" w:rsidR="0093571E" w:rsidRPr="00E615A7" w:rsidRDefault="000A5293" w:rsidP="00E615A7">
            <w:pPr>
              <w:pStyle w:val="ListParagraph"/>
              <w:numPr>
                <w:ilvl w:val="0"/>
                <w:numId w:val="7"/>
              </w:numPr>
              <w:spacing w:line="259" w:lineRule="atLeast"/>
              <w:ind w:left="880"/>
              <w:rPr>
                <w:color w:val="auto"/>
                <w:sz w:val="20"/>
                <w:szCs w:val="20"/>
              </w:rPr>
            </w:pPr>
            <w:r w:rsidRPr="00E615A7">
              <w:rPr>
                <w:rFonts w:ascii="Arial" w:hAnsi="Arial"/>
                <w:color w:val="auto"/>
                <w:sz w:val="20"/>
                <w:szCs w:val="20"/>
              </w:rPr>
              <w:t xml:space="preserve">Harmonisation du vocabulaire utilisé dans les différentes disciplines et production d’une </w:t>
            </w:r>
            <w:hyperlink r:id="rId12" w:history="1">
              <w:r w:rsidRPr="007D30D7">
                <w:rPr>
                  <w:rStyle w:val="Hyperlink"/>
                  <w:rFonts w:ascii="Arial" w:hAnsi="Arial"/>
                  <w:sz w:val="20"/>
                  <w:szCs w:val="20"/>
                </w:rPr>
                <w:t>liste commune des verbes d’action dans les consignes</w:t>
              </w:r>
            </w:hyperlink>
            <w:r w:rsidR="007D30D7">
              <w:rPr>
                <w:rFonts w:ascii="Arial" w:hAnsi="Arial"/>
                <w:color w:val="auto"/>
                <w:sz w:val="20"/>
                <w:szCs w:val="20"/>
              </w:rPr>
              <w:t xml:space="preserve"> </w:t>
            </w:r>
            <w:r w:rsidRPr="00E615A7">
              <w:rPr>
                <w:rFonts w:ascii="Arial" w:hAnsi="Arial"/>
                <w:color w:val="auto"/>
                <w:sz w:val="20"/>
                <w:szCs w:val="20"/>
              </w:rPr>
              <w:t>et harmonisation esquissée autour d'outils (</w:t>
            </w:r>
            <w:proofErr w:type="spellStart"/>
            <w:r w:rsidRPr="00E615A7">
              <w:rPr>
                <w:rFonts w:ascii="Arial" w:hAnsi="Arial"/>
                <w:color w:val="auto"/>
                <w:sz w:val="20"/>
                <w:szCs w:val="20"/>
              </w:rPr>
              <w:t>réquerre</w:t>
            </w:r>
            <w:proofErr w:type="spellEnd"/>
            <w:r w:rsidRPr="00E615A7">
              <w:rPr>
                <w:rFonts w:ascii="Arial" w:hAnsi="Arial"/>
                <w:color w:val="auto"/>
                <w:sz w:val="20"/>
                <w:szCs w:val="20"/>
              </w:rPr>
              <w:t xml:space="preserve"> et rapporteur circulaire, ...). </w:t>
            </w:r>
          </w:p>
          <w:p w14:paraId="7B82B040" w14:textId="77777777" w:rsidR="0093571E" w:rsidRPr="00E615A7" w:rsidRDefault="000A5293" w:rsidP="00E615A7">
            <w:pPr>
              <w:pStyle w:val="ListParagraph"/>
              <w:numPr>
                <w:ilvl w:val="0"/>
                <w:numId w:val="7"/>
              </w:numPr>
              <w:spacing w:line="259" w:lineRule="atLeast"/>
              <w:ind w:left="880"/>
              <w:rPr>
                <w:color w:val="auto"/>
                <w:sz w:val="20"/>
                <w:szCs w:val="20"/>
              </w:rPr>
            </w:pPr>
            <w:r w:rsidRPr="00E615A7">
              <w:rPr>
                <w:rFonts w:ascii="Arial" w:hAnsi="Arial"/>
                <w:color w:val="auto"/>
                <w:sz w:val="20"/>
                <w:szCs w:val="20"/>
              </w:rPr>
              <w:t>Possibilité pour l’élève d’être réévalué, à sa demande, pour tout ou partie d’un devoir</w:t>
            </w:r>
          </w:p>
          <w:p w14:paraId="5FB0819B" w14:textId="77777777" w:rsidR="0093571E" w:rsidRPr="00E615A7" w:rsidRDefault="00E615A7" w:rsidP="00E615A7">
            <w:pPr>
              <w:pStyle w:val="ListParagraph"/>
              <w:numPr>
                <w:ilvl w:val="0"/>
                <w:numId w:val="7"/>
              </w:numPr>
              <w:spacing w:line="259" w:lineRule="atLeast"/>
              <w:ind w:left="880"/>
              <w:rPr>
                <w:color w:val="auto"/>
                <w:sz w:val="20"/>
                <w:szCs w:val="20"/>
              </w:rPr>
            </w:pPr>
            <w:r w:rsidRPr="00E615A7">
              <w:rPr>
                <w:rFonts w:ascii="Arial" w:hAnsi="Arial"/>
                <w:color w:val="auto"/>
                <w:sz w:val="20"/>
                <w:szCs w:val="20"/>
              </w:rPr>
              <w:lastRenderedPageBreak/>
              <w:t>Travail sur la mémorisation</w:t>
            </w:r>
            <w:r w:rsidR="000A5293" w:rsidRPr="00E615A7">
              <w:rPr>
                <w:rFonts w:ascii="Arial" w:hAnsi="Arial"/>
                <w:color w:val="auto"/>
                <w:sz w:val="20"/>
                <w:szCs w:val="20"/>
              </w:rPr>
              <w:t xml:space="preserve">. </w:t>
            </w:r>
            <w:r w:rsidR="00293E8B">
              <w:rPr>
                <w:rFonts w:ascii="Arial" w:hAnsi="Arial"/>
                <w:color w:val="auto"/>
                <w:sz w:val="20"/>
                <w:szCs w:val="20"/>
              </w:rPr>
              <w:t>On apprend où, quand et comment ?</w:t>
            </w:r>
            <w:r w:rsidR="000A5293" w:rsidRPr="00E615A7">
              <w:rPr>
                <w:rFonts w:ascii="Arial" w:hAnsi="Arial"/>
                <w:color w:val="auto"/>
                <w:sz w:val="20"/>
                <w:szCs w:val="20"/>
              </w:rPr>
              <w:t xml:space="preserve"> </w:t>
            </w:r>
          </w:p>
          <w:p w14:paraId="116908FA" w14:textId="77777777" w:rsidR="0093571E" w:rsidRPr="00E615A7" w:rsidRDefault="0093571E">
            <w:pPr>
              <w:spacing w:line="259" w:lineRule="atLeast"/>
              <w:ind w:left="284"/>
              <w:rPr>
                <w:rFonts w:ascii="Arial" w:hAnsi="Arial"/>
                <w:color w:val="auto"/>
                <w:sz w:val="20"/>
                <w:szCs w:val="20"/>
              </w:rPr>
            </w:pPr>
          </w:p>
          <w:p w14:paraId="058A275B" w14:textId="77777777" w:rsidR="0093571E" w:rsidRPr="00E615A7" w:rsidRDefault="000A5293" w:rsidP="00E615A7">
            <w:pPr>
              <w:pStyle w:val="ListParagraph"/>
              <w:numPr>
                <w:ilvl w:val="0"/>
                <w:numId w:val="6"/>
              </w:numPr>
              <w:spacing w:line="259" w:lineRule="atLeast"/>
              <w:ind w:left="454"/>
              <w:rPr>
                <w:color w:val="auto"/>
                <w:sz w:val="20"/>
                <w:szCs w:val="20"/>
              </w:rPr>
            </w:pPr>
            <w:r w:rsidRPr="00E615A7">
              <w:rPr>
                <w:rFonts w:ascii="Arial" w:hAnsi="Arial"/>
                <w:b/>
                <w:color w:val="auto"/>
                <w:sz w:val="20"/>
                <w:szCs w:val="20"/>
              </w:rPr>
              <w:t>Élargissement au savoir-être et développement du lien avec le primaire</w:t>
            </w:r>
          </w:p>
          <w:p w14:paraId="20147AF1"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Participation au GDD Bien-être</w:t>
            </w:r>
          </w:p>
          <w:p w14:paraId="4CBD41D2"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Temps de relaxation en début de cours pour apaiser les tensions et favoriser les apprentissages</w:t>
            </w:r>
          </w:p>
          <w:p w14:paraId="13930011"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Formation à la médiation par les pairs de certains professeurs</w:t>
            </w:r>
          </w:p>
          <w:p w14:paraId="09763970"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Tous les élèves de 5</w:t>
            </w:r>
            <w:r w:rsidRPr="00E615A7">
              <w:rPr>
                <w:rFonts w:ascii="Arial" w:hAnsi="Arial"/>
                <w:color w:val="auto"/>
                <w:sz w:val="20"/>
                <w:szCs w:val="20"/>
                <w:vertAlign w:val="superscript"/>
              </w:rPr>
              <w:t>ème</w:t>
            </w:r>
            <w:r w:rsidRPr="00E615A7">
              <w:rPr>
                <w:rFonts w:ascii="Arial" w:hAnsi="Arial"/>
                <w:color w:val="auto"/>
                <w:sz w:val="20"/>
                <w:szCs w:val="20"/>
              </w:rPr>
              <w:t xml:space="preserve"> sont formés chaque année et les volontaires sont également formés pour devenir médiateurs</w:t>
            </w:r>
          </w:p>
          <w:p w14:paraId="17862614"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Les élèves de 6</w:t>
            </w:r>
            <w:r w:rsidRPr="00E615A7">
              <w:rPr>
                <w:rFonts w:ascii="Arial" w:hAnsi="Arial"/>
                <w:color w:val="auto"/>
                <w:sz w:val="20"/>
                <w:szCs w:val="20"/>
                <w:vertAlign w:val="superscript"/>
              </w:rPr>
              <w:t>ème</w:t>
            </w:r>
            <w:r w:rsidRPr="00E615A7">
              <w:rPr>
                <w:rFonts w:ascii="Arial" w:hAnsi="Arial"/>
                <w:color w:val="auto"/>
                <w:sz w:val="20"/>
                <w:szCs w:val="20"/>
              </w:rPr>
              <w:t>, déjà formés en primaire et volontaires, font fonction de sentinelles</w:t>
            </w:r>
          </w:p>
          <w:p w14:paraId="106F7D13"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Début d’intégration des personnels de la vie scolaire pour un travail commun sur les compétences psychosociales. Il est difficile d'évaluer ces compétences, mais elles sont toujours en arrière-plan.</w:t>
            </w:r>
          </w:p>
          <w:p w14:paraId="201DF109" w14:textId="77777777" w:rsidR="0093571E" w:rsidRPr="00E615A7" w:rsidRDefault="000A5293" w:rsidP="00E615A7">
            <w:pPr>
              <w:pStyle w:val="ListParagraph"/>
              <w:numPr>
                <w:ilvl w:val="0"/>
                <w:numId w:val="8"/>
              </w:numPr>
              <w:spacing w:line="259" w:lineRule="atLeast"/>
              <w:ind w:left="880"/>
              <w:rPr>
                <w:color w:val="auto"/>
                <w:sz w:val="20"/>
                <w:szCs w:val="20"/>
              </w:rPr>
            </w:pPr>
            <w:r w:rsidRPr="00E615A7">
              <w:rPr>
                <w:rFonts w:ascii="Arial" w:hAnsi="Arial"/>
                <w:color w:val="auto"/>
                <w:sz w:val="20"/>
                <w:szCs w:val="20"/>
              </w:rPr>
              <w:t>Lors des rencontres du conseil école-collège, un travail de continuité entre le primaire et le collège a été entrepris. Un échange épistolaire est mené en anglais</w:t>
            </w:r>
            <w:r w:rsidR="00293E8B">
              <w:rPr>
                <w:rFonts w:ascii="Arial" w:hAnsi="Arial"/>
                <w:color w:val="auto"/>
                <w:sz w:val="20"/>
                <w:szCs w:val="20"/>
              </w:rPr>
              <w:t>,</w:t>
            </w:r>
            <w:r w:rsidRPr="00E615A7">
              <w:rPr>
                <w:rFonts w:ascii="Arial" w:hAnsi="Arial"/>
                <w:color w:val="auto"/>
                <w:sz w:val="20"/>
                <w:szCs w:val="20"/>
              </w:rPr>
              <w:t xml:space="preserve"> ainsi que la venue des élèves de CM2 au collège pour participer à </w:t>
            </w:r>
            <w:r w:rsidR="007D30D7">
              <w:rPr>
                <w:rFonts w:ascii="Arial" w:hAnsi="Arial"/>
                <w:color w:val="auto"/>
                <w:sz w:val="20"/>
                <w:szCs w:val="20"/>
              </w:rPr>
              <w:t>un travail en anglais et un repé</w:t>
            </w:r>
            <w:r w:rsidRPr="00E615A7">
              <w:rPr>
                <w:rFonts w:ascii="Arial" w:hAnsi="Arial"/>
                <w:color w:val="auto"/>
                <w:sz w:val="20"/>
                <w:szCs w:val="20"/>
              </w:rPr>
              <w:t xml:space="preserve">rage des locaux du collège. </w:t>
            </w:r>
          </w:p>
          <w:p w14:paraId="37B4A369" w14:textId="77777777" w:rsidR="0093571E" w:rsidRPr="00E615A7" w:rsidRDefault="0093571E">
            <w:pPr>
              <w:spacing w:line="259" w:lineRule="atLeast"/>
              <w:ind w:left="284"/>
              <w:rPr>
                <w:rFonts w:ascii="Arial" w:hAnsi="Arial"/>
                <w:color w:val="auto"/>
                <w:sz w:val="20"/>
                <w:szCs w:val="20"/>
              </w:rPr>
            </w:pPr>
          </w:p>
          <w:p w14:paraId="27EDD561" w14:textId="77777777" w:rsidR="0093571E" w:rsidRPr="00E615A7" w:rsidRDefault="000A5293" w:rsidP="00E615A7">
            <w:pPr>
              <w:pStyle w:val="ListParagraph"/>
              <w:numPr>
                <w:ilvl w:val="0"/>
                <w:numId w:val="6"/>
              </w:numPr>
              <w:spacing w:line="259" w:lineRule="atLeast"/>
              <w:ind w:left="454"/>
              <w:rPr>
                <w:color w:val="auto"/>
                <w:sz w:val="20"/>
                <w:szCs w:val="20"/>
              </w:rPr>
            </w:pPr>
            <w:r w:rsidRPr="00E615A7">
              <w:rPr>
                <w:rFonts w:ascii="Arial" w:hAnsi="Arial"/>
                <w:b/>
                <w:color w:val="auto"/>
                <w:sz w:val="20"/>
                <w:szCs w:val="20"/>
              </w:rPr>
              <w:t>Intégration des nouveaux collègues</w:t>
            </w:r>
          </w:p>
          <w:p w14:paraId="6A1FA2BB" w14:textId="77777777" w:rsidR="0093571E" w:rsidRPr="00E615A7" w:rsidRDefault="000A5293" w:rsidP="00E615A7">
            <w:pPr>
              <w:pStyle w:val="ListParagraph"/>
              <w:numPr>
                <w:ilvl w:val="0"/>
                <w:numId w:val="9"/>
              </w:numPr>
              <w:spacing w:line="259" w:lineRule="atLeast"/>
              <w:ind w:left="880"/>
              <w:rPr>
                <w:color w:val="auto"/>
                <w:sz w:val="20"/>
                <w:szCs w:val="20"/>
              </w:rPr>
            </w:pPr>
            <w:r w:rsidRPr="00E615A7">
              <w:rPr>
                <w:rFonts w:ascii="Arial" w:hAnsi="Arial"/>
                <w:color w:val="auto"/>
                <w:sz w:val="20"/>
                <w:szCs w:val="20"/>
              </w:rPr>
              <w:t>Nombreuses mutations chaque année dont le coordonnateur de projet</w:t>
            </w:r>
          </w:p>
          <w:p w14:paraId="5AB2DE7C" w14:textId="77777777" w:rsidR="0093571E" w:rsidRPr="00E615A7" w:rsidRDefault="000A5293" w:rsidP="00E615A7">
            <w:pPr>
              <w:pStyle w:val="ListParagraph"/>
              <w:numPr>
                <w:ilvl w:val="0"/>
                <w:numId w:val="9"/>
              </w:numPr>
              <w:spacing w:line="259" w:lineRule="atLeast"/>
              <w:ind w:left="880"/>
              <w:rPr>
                <w:color w:val="auto"/>
                <w:sz w:val="20"/>
                <w:szCs w:val="20"/>
              </w:rPr>
            </w:pPr>
            <w:r w:rsidRPr="00E615A7">
              <w:rPr>
                <w:rFonts w:ascii="Arial" w:hAnsi="Arial"/>
                <w:color w:val="auto"/>
                <w:sz w:val="20"/>
                <w:szCs w:val="20"/>
              </w:rPr>
              <w:t>Travail sur l’accueil des nouveaux collègues, pas toujours formés au travail des compétences</w:t>
            </w:r>
          </w:p>
          <w:p w14:paraId="1B0E333C" w14:textId="77777777" w:rsidR="0093571E" w:rsidRPr="00E615A7" w:rsidRDefault="00B016A8" w:rsidP="00E615A7">
            <w:pPr>
              <w:pStyle w:val="ListParagraph"/>
              <w:numPr>
                <w:ilvl w:val="0"/>
                <w:numId w:val="9"/>
              </w:numPr>
              <w:spacing w:line="259" w:lineRule="atLeast"/>
              <w:ind w:left="880"/>
              <w:rPr>
                <w:color w:val="auto"/>
                <w:sz w:val="20"/>
                <w:szCs w:val="20"/>
              </w:rPr>
            </w:pPr>
            <w:hyperlink r:id="rId13" w:history="1">
              <w:r w:rsidR="000A5293" w:rsidRPr="007D30D7">
                <w:rPr>
                  <w:rStyle w:val="Hyperlink"/>
                  <w:rFonts w:ascii="Arial" w:hAnsi="Arial"/>
                  <w:sz w:val="20"/>
                  <w:szCs w:val="20"/>
                </w:rPr>
                <w:t>Production d’un livret d’accueil pour les nouveaux arrivants</w:t>
              </w:r>
            </w:hyperlink>
            <w:r w:rsidR="000A5293" w:rsidRPr="00E615A7">
              <w:rPr>
                <w:rFonts w:ascii="Arial" w:hAnsi="Arial"/>
                <w:color w:val="auto"/>
                <w:sz w:val="20"/>
                <w:szCs w:val="20"/>
              </w:rPr>
              <w:t xml:space="preserve"> dans lequel on trouve l’historique du projet, un tutoriel du logiciel de gestion et des exemples de mises en pratiques dans plusieurs disciplines.</w:t>
            </w:r>
          </w:p>
          <w:p w14:paraId="0AD045C3" w14:textId="77777777" w:rsidR="0093571E" w:rsidRPr="00E615A7" w:rsidRDefault="000A5293" w:rsidP="00E615A7">
            <w:pPr>
              <w:pStyle w:val="ListParagraph"/>
              <w:numPr>
                <w:ilvl w:val="0"/>
                <w:numId w:val="9"/>
              </w:numPr>
              <w:spacing w:line="259" w:lineRule="atLeast"/>
              <w:ind w:left="880"/>
              <w:rPr>
                <w:color w:val="auto"/>
                <w:sz w:val="20"/>
                <w:szCs w:val="20"/>
              </w:rPr>
            </w:pPr>
            <w:r w:rsidRPr="00E615A7">
              <w:rPr>
                <w:rFonts w:ascii="Arial" w:hAnsi="Arial"/>
                <w:color w:val="auto"/>
                <w:sz w:val="20"/>
                <w:szCs w:val="20"/>
              </w:rPr>
              <w:t>Plusieurs réunions sont proposées : une dans la 1</w:t>
            </w:r>
            <w:r w:rsidRPr="00E615A7">
              <w:rPr>
                <w:rFonts w:ascii="Arial" w:hAnsi="Arial"/>
                <w:color w:val="auto"/>
                <w:sz w:val="20"/>
                <w:szCs w:val="20"/>
                <w:vertAlign w:val="superscript"/>
              </w:rPr>
              <w:t>ère</w:t>
            </w:r>
            <w:r w:rsidRPr="00E615A7">
              <w:rPr>
                <w:rFonts w:ascii="Arial" w:hAnsi="Arial"/>
                <w:color w:val="auto"/>
                <w:sz w:val="20"/>
                <w:szCs w:val="20"/>
              </w:rPr>
              <w:t xml:space="preserve"> quinzaine de septembre pour présenter le projet, suivie rapidement d’une deuxième en équipe disciplinaire. Une troisième courant octobre concernant le logiciel de gestion. Les collègues peuvent questionner l’équipe pilote à tout moment.</w:t>
            </w:r>
          </w:p>
          <w:p w14:paraId="73110FD2" w14:textId="77777777" w:rsidR="0093571E" w:rsidRPr="00E615A7" w:rsidRDefault="0093571E">
            <w:pPr>
              <w:spacing w:line="259" w:lineRule="atLeast"/>
              <w:ind w:left="284"/>
              <w:rPr>
                <w:rFonts w:ascii="Arial" w:hAnsi="Arial"/>
                <w:color w:val="auto"/>
                <w:sz w:val="20"/>
                <w:szCs w:val="20"/>
              </w:rPr>
            </w:pPr>
          </w:p>
          <w:p w14:paraId="7098DE27" w14:textId="77777777" w:rsidR="0093571E" w:rsidRPr="00E615A7" w:rsidRDefault="000A5293" w:rsidP="00E615A7">
            <w:pPr>
              <w:pStyle w:val="ListParagraph"/>
              <w:numPr>
                <w:ilvl w:val="0"/>
                <w:numId w:val="6"/>
              </w:numPr>
              <w:spacing w:line="259" w:lineRule="atLeast"/>
              <w:ind w:left="454"/>
              <w:rPr>
                <w:color w:val="auto"/>
                <w:sz w:val="20"/>
                <w:szCs w:val="20"/>
              </w:rPr>
            </w:pPr>
            <w:r w:rsidRPr="00E615A7">
              <w:rPr>
                <w:rFonts w:ascii="Arial" w:hAnsi="Arial"/>
                <w:b/>
                <w:color w:val="auto"/>
                <w:sz w:val="20"/>
                <w:szCs w:val="20"/>
              </w:rPr>
              <w:t>Perspectives</w:t>
            </w:r>
          </w:p>
          <w:p w14:paraId="338F698B"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t>Harmonisation du form</w:t>
            </w:r>
            <w:r w:rsidR="007D30D7">
              <w:rPr>
                <w:rFonts w:ascii="Arial" w:hAnsi="Arial"/>
                <w:color w:val="auto"/>
                <w:sz w:val="20"/>
                <w:szCs w:val="20"/>
              </w:rPr>
              <w:t>at des évaluations pour élèves « </w:t>
            </w:r>
            <w:r w:rsidRPr="00E615A7">
              <w:rPr>
                <w:rFonts w:ascii="Arial" w:hAnsi="Arial"/>
                <w:color w:val="auto"/>
                <w:sz w:val="20"/>
                <w:szCs w:val="20"/>
              </w:rPr>
              <w:t>ordinaires</w:t>
            </w:r>
            <w:r w:rsidR="007D30D7">
              <w:rPr>
                <w:rFonts w:ascii="Arial" w:hAnsi="Arial"/>
                <w:color w:val="auto"/>
                <w:sz w:val="20"/>
                <w:szCs w:val="20"/>
              </w:rPr>
              <w:t> »</w:t>
            </w:r>
            <w:r w:rsidRPr="00E615A7">
              <w:rPr>
                <w:rFonts w:ascii="Arial" w:hAnsi="Arial"/>
                <w:color w:val="auto"/>
                <w:sz w:val="20"/>
                <w:szCs w:val="20"/>
              </w:rPr>
              <w:t xml:space="preserve"> et les élèves EBEP. </w:t>
            </w:r>
          </w:p>
          <w:p w14:paraId="1FD0B837"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t xml:space="preserve">Création de nouveaux paramètres dans </w:t>
            </w:r>
            <w:proofErr w:type="spellStart"/>
            <w:r w:rsidRPr="00E615A7">
              <w:rPr>
                <w:rFonts w:ascii="Arial" w:hAnsi="Arial"/>
                <w:color w:val="auto"/>
                <w:sz w:val="20"/>
                <w:szCs w:val="20"/>
              </w:rPr>
              <w:t>Pronote</w:t>
            </w:r>
            <w:proofErr w:type="spellEnd"/>
            <w:r w:rsidRPr="00E615A7">
              <w:rPr>
                <w:rFonts w:ascii="Arial" w:hAnsi="Arial"/>
                <w:color w:val="auto"/>
                <w:sz w:val="20"/>
                <w:szCs w:val="20"/>
              </w:rPr>
              <w:t xml:space="preserve"> pour intégrer l’évaluation des compétences liées aux différents parcours</w:t>
            </w:r>
            <w:r w:rsidR="00293E8B">
              <w:rPr>
                <w:rFonts w:ascii="Arial" w:hAnsi="Arial"/>
                <w:color w:val="auto"/>
                <w:sz w:val="20"/>
                <w:szCs w:val="20"/>
              </w:rPr>
              <w:t>.</w:t>
            </w:r>
          </w:p>
          <w:p w14:paraId="2537CABB"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t>Formation aux tâches complexes (en interne ?) pour les multiplier</w:t>
            </w:r>
          </w:p>
          <w:p w14:paraId="68693CFA"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lastRenderedPageBreak/>
              <w:t>Formation aux neurosciences pour comprendre le mécanisme des apprentissages</w:t>
            </w:r>
          </w:p>
          <w:p w14:paraId="285522E1"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t xml:space="preserve">Intensification du rapprochement avec le projet </w:t>
            </w:r>
            <w:proofErr w:type="spellStart"/>
            <w:r w:rsidRPr="00E615A7">
              <w:rPr>
                <w:rFonts w:ascii="Arial" w:hAnsi="Arial"/>
                <w:color w:val="auto"/>
                <w:sz w:val="20"/>
                <w:szCs w:val="20"/>
              </w:rPr>
              <w:t>Péris</w:t>
            </w:r>
            <w:r w:rsidR="00293E8B">
              <w:rPr>
                <w:rFonts w:ascii="Arial" w:hAnsi="Arial"/>
                <w:color w:val="auto"/>
                <w:sz w:val="20"/>
                <w:szCs w:val="20"/>
              </w:rPr>
              <w:t>’</w:t>
            </w:r>
            <w:r w:rsidRPr="00E615A7">
              <w:rPr>
                <w:rFonts w:ascii="Arial" w:hAnsi="Arial"/>
                <w:color w:val="auto"/>
                <w:sz w:val="20"/>
                <w:szCs w:val="20"/>
              </w:rPr>
              <w:t>collège</w:t>
            </w:r>
            <w:proofErr w:type="spellEnd"/>
            <w:r w:rsidRPr="00E615A7">
              <w:rPr>
                <w:rFonts w:ascii="Arial" w:hAnsi="Arial"/>
                <w:color w:val="auto"/>
                <w:sz w:val="20"/>
                <w:szCs w:val="20"/>
              </w:rPr>
              <w:t xml:space="preserve"> (le périscolaire dans l’enceinte de l’établissement) : recouper les compétences mobilisées dans les ateliers et en cours à partir des fiches élaborées par les animateurs ; travailler à la communication entre les acteurs des deux projets… </w:t>
            </w:r>
          </w:p>
          <w:p w14:paraId="6527E655" w14:textId="77777777" w:rsidR="0093571E" w:rsidRPr="00E615A7" w:rsidRDefault="000A5293" w:rsidP="00E615A7">
            <w:pPr>
              <w:pStyle w:val="ListParagraph"/>
              <w:numPr>
                <w:ilvl w:val="0"/>
                <w:numId w:val="10"/>
              </w:numPr>
              <w:spacing w:line="259" w:lineRule="atLeast"/>
              <w:ind w:left="880"/>
              <w:rPr>
                <w:color w:val="auto"/>
                <w:sz w:val="20"/>
                <w:szCs w:val="20"/>
              </w:rPr>
            </w:pPr>
            <w:r w:rsidRPr="00E615A7">
              <w:rPr>
                <w:rFonts w:ascii="Arial" w:hAnsi="Arial"/>
                <w:color w:val="auto"/>
                <w:sz w:val="20"/>
                <w:szCs w:val="20"/>
              </w:rPr>
              <w:t>Faire le lien avec le dispositif Devoirs Faits.</w:t>
            </w:r>
          </w:p>
        </w:tc>
      </w:tr>
      <w:tr w:rsidR="0093571E" w14:paraId="2858BEE3" w14:textId="77777777">
        <w:trPr>
          <w:trHeight w:val="26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14:paraId="3B43D3BB" w14:textId="77777777" w:rsidR="0093571E" w:rsidRDefault="000A5293">
            <w:pPr>
              <w:rPr>
                <w:rFonts w:ascii="Arial" w:eastAsia="Arial" w:hAnsi="Arial" w:cs="Arial"/>
                <w:b/>
                <w:sz w:val="20"/>
                <w:szCs w:val="20"/>
              </w:rPr>
            </w:pPr>
            <w:r>
              <w:rPr>
                <w:rFonts w:ascii="Arial" w:eastAsia="Arial" w:hAnsi="Arial" w:cs="Arial"/>
                <w:b/>
                <w:sz w:val="20"/>
                <w:szCs w:val="20"/>
              </w:rPr>
              <w:lastRenderedPageBreak/>
              <w:t xml:space="preserve">Modalités d’accompagnement </w:t>
            </w:r>
          </w:p>
          <w:p w14:paraId="341E874C" w14:textId="77777777" w:rsidR="0093571E" w:rsidRDefault="000A5293">
            <w:pPr>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cf</w:t>
            </w:r>
            <w:proofErr w:type="spellEnd"/>
            <w:r>
              <w:rPr>
                <w:rFonts w:ascii="Arial" w:eastAsia="Arial" w:hAnsi="Arial" w:cs="Arial"/>
                <w:b/>
                <w:sz w:val="20"/>
                <w:szCs w:val="20"/>
              </w:rPr>
              <w:t xml:space="preserve"> contrat académique)</w:t>
            </w:r>
          </w:p>
        </w:tc>
        <w:tc>
          <w:tcPr>
            <w:tcW w:w="7371" w:type="dxa"/>
            <w:gridSpan w:val="4"/>
            <w:tcBorders>
              <w:top w:val="single" w:sz="4" w:space="0" w:color="000001"/>
              <w:left w:val="single" w:sz="4" w:space="0" w:color="000001"/>
              <w:bottom w:val="single" w:sz="4" w:space="0" w:color="000001"/>
              <w:right w:val="single" w:sz="4" w:space="0" w:color="000001"/>
            </w:tcBorders>
            <w:shd w:val="clear" w:color="auto" w:fill="F2F2F2"/>
            <w:tcMar>
              <w:left w:w="55" w:type="dxa"/>
            </w:tcMar>
          </w:tcPr>
          <w:p w14:paraId="12394AB3" w14:textId="77777777" w:rsidR="0093571E" w:rsidRDefault="000A5293">
            <w:pPr>
              <w:jc w:val="center"/>
              <w:rPr>
                <w:rFonts w:ascii="Arial" w:eastAsia="Arial" w:hAnsi="Arial" w:cs="Arial"/>
                <w:b/>
                <w:sz w:val="20"/>
                <w:szCs w:val="20"/>
              </w:rPr>
            </w:pPr>
            <w:r>
              <w:rPr>
                <w:rFonts w:ascii="Arial" w:eastAsia="Arial" w:hAnsi="Arial" w:cs="Arial"/>
                <w:b/>
                <w:sz w:val="20"/>
                <w:szCs w:val="20"/>
              </w:rPr>
              <w:t>Par la DFIE-MIE</w:t>
            </w:r>
          </w:p>
        </w:tc>
        <w:tc>
          <w:tcPr>
            <w:tcW w:w="4396" w:type="dxa"/>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14:paraId="3AF37192" w14:textId="77777777" w:rsidR="0093571E" w:rsidRDefault="000A5293">
            <w:pPr>
              <w:jc w:val="center"/>
              <w:rPr>
                <w:rFonts w:ascii="Arial" w:eastAsia="Arial" w:hAnsi="Arial" w:cs="Arial"/>
                <w:b/>
                <w:sz w:val="20"/>
                <w:szCs w:val="20"/>
              </w:rPr>
            </w:pPr>
            <w:r>
              <w:rPr>
                <w:rFonts w:ascii="Arial" w:eastAsia="Arial" w:hAnsi="Arial" w:cs="Arial"/>
                <w:b/>
                <w:sz w:val="20"/>
                <w:szCs w:val="20"/>
              </w:rPr>
              <w:t>Par d’autres partenaires</w:t>
            </w:r>
          </w:p>
        </w:tc>
      </w:tr>
      <w:tr w:rsidR="0093571E" w14:paraId="649B496C" w14:textId="77777777">
        <w:trPr>
          <w:trHeight w:val="340"/>
        </w:trPr>
        <w:tc>
          <w:tcPr>
            <w:tcW w:w="4108" w:type="dxa"/>
            <w:vMerge/>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14:paraId="6F9FE3ED" w14:textId="77777777" w:rsidR="0093571E" w:rsidRDefault="0093571E">
            <w:pPr>
              <w:rPr>
                <w:rFonts w:ascii="Arial" w:eastAsia="Arial" w:hAnsi="Arial" w:cs="Arial"/>
                <w:b/>
                <w:sz w:val="20"/>
                <w:szCs w:val="20"/>
              </w:rPr>
            </w:pPr>
          </w:p>
        </w:tc>
        <w:tc>
          <w:tcPr>
            <w:tcW w:w="7371" w:type="dxa"/>
            <w:gridSpan w:val="4"/>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63F7F6A7" w14:textId="77777777" w:rsidR="0093571E" w:rsidRDefault="000A5293">
            <w:pPr>
              <w:rPr>
                <w:rFonts w:ascii="Arial" w:eastAsia="Arial" w:hAnsi="Arial" w:cs="Arial"/>
                <w:color w:val="00000A"/>
                <w:sz w:val="20"/>
                <w:szCs w:val="20"/>
              </w:rPr>
            </w:pPr>
            <w:r>
              <w:rPr>
                <w:rFonts w:ascii="Arial" w:eastAsia="Arial" w:hAnsi="Arial" w:cs="Arial"/>
                <w:color w:val="00000A"/>
                <w:sz w:val="20"/>
                <w:szCs w:val="20"/>
              </w:rPr>
              <w:t>2 années en GDD Compétences, une en GDD Bien-être puis parcours individualisé (4 réunions avec la conseillère en développement</w:t>
            </w:r>
            <w:r w:rsidR="00293E8B">
              <w:rPr>
                <w:rFonts w:ascii="Arial" w:eastAsia="Arial" w:hAnsi="Arial" w:cs="Arial"/>
                <w:color w:val="00000A"/>
                <w:sz w:val="20"/>
                <w:szCs w:val="20"/>
              </w:rPr>
              <w:t>)</w:t>
            </w:r>
          </w:p>
          <w:p w14:paraId="3ABE52BD" w14:textId="77777777" w:rsidR="0093571E" w:rsidRDefault="0093571E">
            <w:pPr>
              <w:rPr>
                <w:rFonts w:ascii="Arial" w:hAnsi="Arial" w:cs="Arial"/>
                <w:sz w:val="20"/>
                <w:szCs w:val="20"/>
              </w:rPr>
            </w:pPr>
          </w:p>
        </w:tc>
        <w:tc>
          <w:tcPr>
            <w:tcW w:w="4396" w:type="dxa"/>
            <w:tcBorders>
              <w:top w:val="single" w:sz="4" w:space="0" w:color="000001"/>
              <w:left w:val="single" w:sz="4" w:space="0" w:color="000001"/>
              <w:bottom w:val="single" w:sz="4" w:space="0" w:color="000001"/>
              <w:right w:val="single" w:sz="4" w:space="0" w:color="000001"/>
            </w:tcBorders>
            <w:shd w:val="clear" w:color="auto" w:fill="auto"/>
            <w:tcMar>
              <w:top w:w="0" w:type="dxa"/>
              <w:left w:w="80" w:type="dxa"/>
              <w:bottom w:w="0" w:type="dxa"/>
              <w:right w:w="108" w:type="dxa"/>
            </w:tcMar>
          </w:tcPr>
          <w:p w14:paraId="3278EFFB" w14:textId="77777777" w:rsidR="0093571E" w:rsidRDefault="000A5293">
            <w:r>
              <w:rPr>
                <w:rFonts w:ascii="Arial" w:eastAsia="Arial" w:hAnsi="Arial" w:cs="Arial"/>
                <w:color w:val="00000A"/>
                <w:sz w:val="20"/>
                <w:szCs w:val="20"/>
              </w:rPr>
              <w:t>Formation à la médiation par les pairs par l’association « Génération médiateurs » .</w:t>
            </w:r>
          </w:p>
        </w:tc>
      </w:tr>
      <w:tr w:rsidR="0093571E" w14:paraId="6D5833D0" w14:textId="77777777">
        <w:trPr>
          <w:trHeight w:val="320"/>
        </w:trPr>
        <w:tc>
          <w:tcPr>
            <w:tcW w:w="4108" w:type="dxa"/>
            <w:vMerge w:val="restart"/>
            <w:tcBorders>
              <w:top w:val="single" w:sz="4" w:space="0" w:color="000001"/>
              <w:left w:val="single" w:sz="4" w:space="0" w:color="000001"/>
              <w:bottom w:val="single" w:sz="2" w:space="0" w:color="000001"/>
              <w:right w:val="single" w:sz="4" w:space="0" w:color="000001"/>
            </w:tcBorders>
            <w:shd w:val="clear" w:color="auto" w:fill="F2F2F2"/>
            <w:tcMar>
              <w:left w:w="55" w:type="dxa"/>
            </w:tcMar>
            <w:vAlign w:val="center"/>
          </w:tcPr>
          <w:p w14:paraId="345C9AE3" w14:textId="77777777" w:rsidR="0093571E" w:rsidRDefault="000A5293">
            <w:pPr>
              <w:rPr>
                <w:rFonts w:ascii="Arial" w:eastAsia="Arial" w:hAnsi="Arial" w:cs="Arial"/>
                <w:b/>
                <w:sz w:val="20"/>
                <w:szCs w:val="20"/>
              </w:rPr>
            </w:pPr>
            <w:r>
              <w:rPr>
                <w:rFonts w:ascii="Arial" w:eastAsia="Arial" w:hAnsi="Arial" w:cs="Arial"/>
                <w:b/>
                <w:sz w:val="20"/>
                <w:szCs w:val="20"/>
              </w:rPr>
              <w:t>Principaux effets constatés</w:t>
            </w:r>
          </w:p>
          <w:p w14:paraId="5FAECA75" w14:textId="77777777" w:rsidR="0093571E" w:rsidRDefault="000A5293">
            <w:pPr>
              <w:rPr>
                <w:rFonts w:ascii="Arial" w:eastAsia="Arial" w:hAnsi="Arial" w:cs="Arial"/>
                <w:sz w:val="20"/>
                <w:szCs w:val="20"/>
              </w:rPr>
            </w:pPr>
            <w:r>
              <w:rPr>
                <w:rFonts w:ascii="Arial" w:eastAsia="Arial" w:hAnsi="Arial" w:cs="Arial"/>
                <w:b/>
                <w:sz w:val="20"/>
                <w:szCs w:val="20"/>
              </w:rPr>
              <w:t>(quantitatifs et qualitatifs)</w:t>
            </w:r>
          </w:p>
        </w:tc>
        <w:tc>
          <w:tcPr>
            <w:tcW w:w="3544" w:type="dxa"/>
            <w:gridSpan w:val="2"/>
            <w:tcBorders>
              <w:top w:val="single" w:sz="4" w:space="0" w:color="000001"/>
              <w:left w:val="single" w:sz="4" w:space="0" w:color="000001"/>
              <w:bottom w:val="single" w:sz="4" w:space="0" w:color="000001"/>
              <w:right w:val="single" w:sz="4" w:space="0" w:color="000001"/>
            </w:tcBorders>
            <w:shd w:val="clear" w:color="auto" w:fill="F2F2F2"/>
            <w:tcMar>
              <w:left w:w="55" w:type="dxa"/>
            </w:tcMar>
          </w:tcPr>
          <w:p w14:paraId="4F99DC18" w14:textId="77777777" w:rsidR="0093571E" w:rsidRDefault="000A5293">
            <w:pPr>
              <w:jc w:val="center"/>
              <w:rPr>
                <w:rFonts w:ascii="Arial" w:eastAsia="Arial" w:hAnsi="Arial" w:cs="Arial"/>
                <w:b/>
                <w:sz w:val="20"/>
                <w:szCs w:val="20"/>
              </w:rPr>
            </w:pPr>
            <w:r>
              <w:rPr>
                <w:rFonts w:ascii="Arial" w:eastAsia="Arial" w:hAnsi="Arial" w:cs="Arial"/>
                <w:b/>
                <w:sz w:val="20"/>
                <w:szCs w:val="20"/>
              </w:rPr>
              <w:t>Élèves</w:t>
            </w:r>
          </w:p>
          <w:p w14:paraId="5C9D6CA5" w14:textId="77777777" w:rsidR="0093571E" w:rsidRDefault="000A5293">
            <w:pPr>
              <w:jc w:val="center"/>
              <w:rPr>
                <w:rFonts w:ascii="Arial" w:eastAsia="Arial" w:hAnsi="Arial" w:cs="Arial"/>
                <w:b/>
                <w:sz w:val="20"/>
                <w:szCs w:val="20"/>
              </w:rPr>
            </w:pPr>
            <w:r>
              <w:rPr>
                <w:rFonts w:ascii="Arial" w:eastAsia="Arial" w:hAnsi="Arial" w:cs="Arial"/>
                <w:b/>
                <w:sz w:val="20"/>
                <w:szCs w:val="20"/>
              </w:rPr>
              <w:t>(performance, motivation, adhésion…)</w:t>
            </w:r>
          </w:p>
        </w:tc>
        <w:tc>
          <w:tcPr>
            <w:tcW w:w="3827" w:type="dxa"/>
            <w:gridSpan w:val="2"/>
            <w:tcBorders>
              <w:top w:val="single" w:sz="4" w:space="0" w:color="000001"/>
              <w:left w:val="single" w:sz="4" w:space="0" w:color="000001"/>
              <w:bottom w:val="single" w:sz="2" w:space="0" w:color="000001"/>
              <w:right w:val="single" w:sz="4" w:space="0" w:color="000001"/>
            </w:tcBorders>
            <w:shd w:val="clear" w:color="auto" w:fill="F2F2F2"/>
            <w:tcMar>
              <w:top w:w="0" w:type="dxa"/>
              <w:left w:w="80" w:type="dxa"/>
              <w:bottom w:w="0" w:type="dxa"/>
              <w:right w:w="108" w:type="dxa"/>
            </w:tcMar>
          </w:tcPr>
          <w:p w14:paraId="1E5DCD4F" w14:textId="77777777" w:rsidR="0093571E" w:rsidRDefault="000A5293">
            <w:pPr>
              <w:jc w:val="center"/>
              <w:rPr>
                <w:rFonts w:ascii="Arial" w:eastAsia="Arial" w:hAnsi="Arial" w:cs="Arial"/>
                <w:b/>
                <w:sz w:val="20"/>
                <w:szCs w:val="20"/>
              </w:rPr>
            </w:pPr>
            <w:r>
              <w:rPr>
                <w:rFonts w:ascii="Arial" w:eastAsia="Arial" w:hAnsi="Arial" w:cs="Arial"/>
                <w:b/>
                <w:sz w:val="20"/>
                <w:szCs w:val="20"/>
              </w:rPr>
              <w:t>Partenaires, professionnels, familles (relation, implication…)</w:t>
            </w:r>
          </w:p>
        </w:tc>
        <w:tc>
          <w:tcPr>
            <w:tcW w:w="4396" w:type="dxa"/>
            <w:tcBorders>
              <w:top w:val="single" w:sz="4" w:space="0" w:color="000001"/>
              <w:left w:val="single" w:sz="4" w:space="0" w:color="000001"/>
              <w:bottom w:val="single" w:sz="2" w:space="0" w:color="000001"/>
              <w:right w:val="single" w:sz="4" w:space="0" w:color="000001"/>
            </w:tcBorders>
            <w:shd w:val="clear" w:color="auto" w:fill="F2F2F2"/>
            <w:tcMar>
              <w:top w:w="0" w:type="dxa"/>
              <w:left w:w="80" w:type="dxa"/>
              <w:bottom w:w="0" w:type="dxa"/>
              <w:right w:w="108" w:type="dxa"/>
            </w:tcMar>
          </w:tcPr>
          <w:p w14:paraId="0F9A2199" w14:textId="77777777" w:rsidR="0093571E" w:rsidRDefault="000A5293">
            <w:pPr>
              <w:jc w:val="center"/>
              <w:rPr>
                <w:rFonts w:ascii="Arial" w:eastAsia="Arial" w:hAnsi="Arial" w:cs="Arial"/>
                <w:b/>
                <w:sz w:val="20"/>
                <w:szCs w:val="20"/>
              </w:rPr>
            </w:pPr>
            <w:r>
              <w:rPr>
                <w:rFonts w:ascii="Arial" w:eastAsia="Arial" w:hAnsi="Arial" w:cs="Arial"/>
                <w:b/>
                <w:sz w:val="20"/>
                <w:szCs w:val="20"/>
              </w:rPr>
              <w:t>Enseignants, établissement et écoles</w:t>
            </w:r>
          </w:p>
          <w:p w14:paraId="2707B284" w14:textId="77777777" w:rsidR="0093571E" w:rsidRDefault="000A5293">
            <w:pPr>
              <w:jc w:val="center"/>
              <w:rPr>
                <w:rFonts w:ascii="Arial" w:eastAsia="Arial" w:hAnsi="Arial" w:cs="Arial"/>
                <w:b/>
                <w:sz w:val="20"/>
                <w:szCs w:val="20"/>
              </w:rPr>
            </w:pPr>
            <w:r>
              <w:rPr>
                <w:rFonts w:ascii="Arial" w:eastAsia="Arial" w:hAnsi="Arial" w:cs="Arial"/>
                <w:b/>
                <w:sz w:val="20"/>
                <w:szCs w:val="20"/>
              </w:rPr>
              <w:t>(pratiques, implication, notoriété…)</w:t>
            </w:r>
          </w:p>
        </w:tc>
      </w:tr>
      <w:tr w:rsidR="0093571E" w14:paraId="16AA2773" w14:textId="77777777">
        <w:trPr>
          <w:trHeight w:val="320"/>
        </w:trPr>
        <w:tc>
          <w:tcPr>
            <w:tcW w:w="4108" w:type="dxa"/>
            <w:vMerge/>
            <w:tcBorders>
              <w:top w:val="single" w:sz="4" w:space="0" w:color="000001"/>
              <w:left w:val="single" w:sz="4" w:space="0" w:color="000001"/>
              <w:bottom w:val="single" w:sz="4" w:space="0" w:color="00000A"/>
              <w:right w:val="single" w:sz="4" w:space="0" w:color="000001"/>
            </w:tcBorders>
            <w:shd w:val="clear" w:color="auto" w:fill="F2F2F2"/>
            <w:tcMar>
              <w:left w:w="55" w:type="dxa"/>
            </w:tcMar>
            <w:vAlign w:val="center"/>
          </w:tcPr>
          <w:p w14:paraId="6BC8A5CD" w14:textId="77777777" w:rsidR="0093571E" w:rsidRDefault="0093571E">
            <w:pPr>
              <w:rPr>
                <w:rFonts w:ascii="Arial" w:eastAsia="Arial" w:hAnsi="Arial" w:cs="Arial"/>
                <w:b/>
                <w:sz w:val="20"/>
                <w:szCs w:val="20"/>
              </w:rPr>
            </w:pPr>
          </w:p>
        </w:tc>
        <w:tc>
          <w:tcPr>
            <w:tcW w:w="3544" w:type="dxa"/>
            <w:gridSpan w:val="2"/>
            <w:tcBorders>
              <w:top w:val="single" w:sz="4" w:space="0" w:color="000001"/>
              <w:left w:val="single" w:sz="4" w:space="0" w:color="000001"/>
              <w:bottom w:val="single" w:sz="4" w:space="0" w:color="00000A"/>
              <w:right w:val="single" w:sz="4" w:space="0" w:color="000001"/>
            </w:tcBorders>
            <w:shd w:val="clear" w:color="auto" w:fill="auto"/>
            <w:tcMar>
              <w:left w:w="55" w:type="dxa"/>
            </w:tcMar>
          </w:tcPr>
          <w:p w14:paraId="0B8D9167" w14:textId="77777777" w:rsidR="0093571E" w:rsidRPr="0063338B" w:rsidRDefault="000A5293">
            <w:pPr>
              <w:jc w:val="both"/>
              <w:rPr>
                <w:color w:val="auto"/>
                <w:sz w:val="20"/>
                <w:szCs w:val="20"/>
              </w:rPr>
            </w:pPr>
            <w:r w:rsidRPr="0063338B">
              <w:rPr>
                <w:rFonts w:ascii="Arial" w:eastAsia="Arial" w:hAnsi="Arial" w:cs="Arial"/>
                <w:b/>
                <w:color w:val="auto"/>
                <w:sz w:val="20"/>
                <w:szCs w:val="20"/>
              </w:rPr>
              <w:t>Questionnaire sur le rep</w:t>
            </w:r>
            <w:r w:rsidRPr="0063338B">
              <w:rPr>
                <w:rFonts w:ascii="Arial" w:hAnsi="Arial"/>
                <w:b/>
                <w:color w:val="auto"/>
                <w:sz w:val="20"/>
                <w:szCs w:val="20"/>
              </w:rPr>
              <w:t xml:space="preserve">érage des compétences mobilisées </w:t>
            </w:r>
          </w:p>
          <w:p w14:paraId="510FCD7F" w14:textId="77777777" w:rsidR="0093571E" w:rsidRPr="00AA3CE9" w:rsidRDefault="000A5293">
            <w:pPr>
              <w:rPr>
                <w:color w:val="auto"/>
                <w:sz w:val="20"/>
                <w:szCs w:val="20"/>
              </w:rPr>
            </w:pPr>
            <w:r w:rsidRPr="00AA3CE9">
              <w:rPr>
                <w:rFonts w:ascii="Arial" w:hAnsi="Arial"/>
                <w:color w:val="auto"/>
                <w:sz w:val="20"/>
                <w:szCs w:val="20"/>
              </w:rPr>
              <w:t xml:space="preserve">Mesures prises en décembre et en avril sur 3 années consécutives : </w:t>
            </w:r>
          </w:p>
          <w:p w14:paraId="664B5A00" w14:textId="77777777" w:rsidR="0093571E" w:rsidRPr="00AA3CE9" w:rsidRDefault="000A5293">
            <w:pPr>
              <w:rPr>
                <w:color w:val="auto"/>
                <w:sz w:val="20"/>
                <w:szCs w:val="20"/>
              </w:rPr>
            </w:pPr>
            <w:r w:rsidRPr="00AA3CE9">
              <w:rPr>
                <w:rFonts w:ascii="Arial" w:hAnsi="Arial"/>
                <w:color w:val="auto"/>
                <w:sz w:val="20"/>
                <w:szCs w:val="20"/>
              </w:rPr>
              <w:t>Dans les classes de 6</w:t>
            </w:r>
            <w:r w:rsidRPr="00AA3CE9">
              <w:rPr>
                <w:rFonts w:ascii="Arial" w:hAnsi="Arial"/>
                <w:color w:val="auto"/>
                <w:sz w:val="20"/>
                <w:szCs w:val="20"/>
                <w:vertAlign w:val="superscript"/>
              </w:rPr>
              <w:t>ème</w:t>
            </w:r>
            <w:r w:rsidRPr="00AA3CE9">
              <w:rPr>
                <w:rFonts w:ascii="Arial" w:hAnsi="Arial"/>
                <w:color w:val="auto"/>
                <w:sz w:val="20"/>
                <w:szCs w:val="20"/>
              </w:rPr>
              <w:t> : en déc</w:t>
            </w:r>
            <w:r w:rsidR="00293E8B">
              <w:rPr>
                <w:rFonts w:ascii="Arial" w:hAnsi="Arial"/>
                <w:color w:val="auto"/>
                <w:sz w:val="20"/>
                <w:szCs w:val="20"/>
              </w:rPr>
              <w:t>embre</w:t>
            </w:r>
            <w:r w:rsidRPr="00AA3CE9">
              <w:rPr>
                <w:rFonts w:ascii="Arial" w:hAnsi="Arial"/>
                <w:color w:val="auto"/>
                <w:sz w:val="20"/>
                <w:szCs w:val="20"/>
              </w:rPr>
              <w:t>, une m</w:t>
            </w:r>
            <w:r w:rsidR="00E615A7" w:rsidRPr="00AA3CE9">
              <w:rPr>
                <w:rFonts w:ascii="Arial" w:hAnsi="Arial"/>
                <w:color w:val="auto"/>
                <w:sz w:val="20"/>
                <w:szCs w:val="20"/>
              </w:rPr>
              <w:t>oyenne de 43% de réussite</w:t>
            </w:r>
            <w:r w:rsidRPr="00AA3CE9">
              <w:rPr>
                <w:rFonts w:ascii="Arial" w:hAnsi="Arial"/>
                <w:color w:val="auto"/>
                <w:sz w:val="20"/>
                <w:szCs w:val="20"/>
              </w:rPr>
              <w:t>, de 65% en avril</w:t>
            </w:r>
            <w:r w:rsidR="00E615A7" w:rsidRPr="00AA3CE9">
              <w:rPr>
                <w:rFonts w:ascii="Arial" w:hAnsi="Arial"/>
                <w:color w:val="auto"/>
                <w:sz w:val="20"/>
                <w:szCs w:val="20"/>
              </w:rPr>
              <w:t>. (Les élèves sont en réussite s’ils obtiennent au moins cinq réponses justes. Voir Enquête sur la connaissance des compétences en classe de 6</w:t>
            </w:r>
            <w:r w:rsidR="00E615A7" w:rsidRPr="00AA3CE9">
              <w:rPr>
                <w:rFonts w:ascii="Arial" w:hAnsi="Arial"/>
                <w:color w:val="auto"/>
                <w:sz w:val="20"/>
                <w:szCs w:val="20"/>
                <w:vertAlign w:val="superscript"/>
              </w:rPr>
              <w:t>e</w:t>
            </w:r>
            <w:r w:rsidR="00E615A7" w:rsidRPr="00AA3CE9">
              <w:rPr>
                <w:rFonts w:ascii="Arial" w:hAnsi="Arial"/>
                <w:color w:val="auto"/>
                <w:sz w:val="20"/>
                <w:szCs w:val="20"/>
              </w:rPr>
              <w:t xml:space="preserve"> et 5</w:t>
            </w:r>
            <w:r w:rsidR="00E615A7" w:rsidRPr="00AA3CE9">
              <w:rPr>
                <w:rFonts w:ascii="Arial" w:hAnsi="Arial"/>
                <w:color w:val="auto"/>
                <w:sz w:val="20"/>
                <w:szCs w:val="20"/>
                <w:vertAlign w:val="superscript"/>
              </w:rPr>
              <w:t>e</w:t>
            </w:r>
            <w:r w:rsidR="00E615A7" w:rsidRPr="00AA3CE9">
              <w:rPr>
                <w:rFonts w:ascii="Arial" w:hAnsi="Arial"/>
                <w:color w:val="auto"/>
                <w:sz w:val="20"/>
                <w:szCs w:val="20"/>
              </w:rPr>
              <w:t xml:space="preserve">) </w:t>
            </w:r>
          </w:p>
          <w:p w14:paraId="73C89C2C" w14:textId="77777777" w:rsidR="0093571E" w:rsidRPr="00AA3CE9" w:rsidRDefault="000A5293">
            <w:pPr>
              <w:rPr>
                <w:color w:val="auto"/>
                <w:sz w:val="20"/>
                <w:szCs w:val="20"/>
              </w:rPr>
            </w:pPr>
            <w:r w:rsidRPr="00AA3CE9">
              <w:rPr>
                <w:rFonts w:ascii="Arial" w:hAnsi="Arial"/>
                <w:color w:val="auto"/>
                <w:sz w:val="20"/>
                <w:szCs w:val="20"/>
              </w:rPr>
              <w:t>Dans les classes de 5</w:t>
            </w:r>
            <w:r w:rsidRPr="00AA3CE9">
              <w:rPr>
                <w:rFonts w:ascii="Arial" w:hAnsi="Arial"/>
                <w:color w:val="auto"/>
                <w:sz w:val="20"/>
                <w:szCs w:val="20"/>
                <w:vertAlign w:val="superscript"/>
              </w:rPr>
              <w:t>ème</w:t>
            </w:r>
            <w:r w:rsidRPr="00AA3CE9">
              <w:rPr>
                <w:rFonts w:ascii="Arial" w:hAnsi="Arial"/>
                <w:color w:val="auto"/>
                <w:sz w:val="20"/>
                <w:szCs w:val="20"/>
              </w:rPr>
              <w:t> : selon les années, en déc</w:t>
            </w:r>
            <w:r w:rsidR="00293E8B">
              <w:rPr>
                <w:rFonts w:ascii="Arial" w:hAnsi="Arial"/>
                <w:color w:val="auto"/>
                <w:sz w:val="20"/>
                <w:szCs w:val="20"/>
              </w:rPr>
              <w:t>embre</w:t>
            </w:r>
            <w:r w:rsidRPr="00AA3CE9">
              <w:rPr>
                <w:rFonts w:ascii="Arial" w:hAnsi="Arial"/>
                <w:color w:val="auto"/>
                <w:sz w:val="20"/>
                <w:szCs w:val="20"/>
              </w:rPr>
              <w:t>, de 52 à 63%, moyenne de 79 % en avril</w:t>
            </w:r>
          </w:p>
          <w:p w14:paraId="721C2C95" w14:textId="77777777" w:rsidR="0093571E" w:rsidRPr="00AA3CE9" w:rsidRDefault="000A5293">
            <w:pPr>
              <w:rPr>
                <w:color w:val="auto"/>
                <w:sz w:val="20"/>
                <w:szCs w:val="20"/>
              </w:rPr>
            </w:pPr>
            <w:r w:rsidRPr="00AA3CE9">
              <w:rPr>
                <w:rFonts w:ascii="Arial" w:hAnsi="Arial"/>
                <w:color w:val="auto"/>
                <w:sz w:val="20"/>
                <w:szCs w:val="20"/>
              </w:rPr>
              <w:t>Les compétences explicites dans le bulletin sont les mieux repérées par les élèves. Les compétences transversales sont bien comprises et associées aux différentes disciplines. Au fil du temps, les élèves prennent conscience des compétences à mettre en œuvre, de leurs points forts et de leurs points faibles. Cela leur donne confiance et ils adhèrent à la démarche.</w:t>
            </w:r>
            <w:r w:rsidR="00E615A7" w:rsidRPr="00AA3CE9">
              <w:rPr>
                <w:rFonts w:ascii="Arial" w:hAnsi="Arial"/>
                <w:color w:val="auto"/>
                <w:sz w:val="20"/>
                <w:szCs w:val="20"/>
              </w:rPr>
              <w:t xml:space="preserve"> </w:t>
            </w:r>
            <w:r w:rsidRPr="00AA3CE9">
              <w:rPr>
                <w:rFonts w:ascii="Arial" w:hAnsi="Arial"/>
                <w:color w:val="auto"/>
                <w:sz w:val="20"/>
                <w:szCs w:val="20"/>
              </w:rPr>
              <w:t xml:space="preserve">Il est à noter qu’en 3e, une </w:t>
            </w:r>
            <w:r w:rsidRPr="00AA3CE9">
              <w:rPr>
                <w:rFonts w:ascii="Arial" w:hAnsi="Arial"/>
                <w:color w:val="auto"/>
                <w:sz w:val="20"/>
                <w:szCs w:val="20"/>
              </w:rPr>
              <w:lastRenderedPageBreak/>
              <w:t>majorité d’élèves demandent quelles compétences sont mises en jeu avant de se lancer dans la réalisation du travail ; ce qui montre l'assimilation par les élèves du terme compétence. Ils deviennent alors acteurs du savoir et non plus "récepteurs passifs" du savoir.</w:t>
            </w:r>
          </w:p>
          <w:p w14:paraId="3DE73FD9" w14:textId="77777777" w:rsidR="0093571E" w:rsidRPr="00AA3CE9" w:rsidRDefault="0093571E">
            <w:pPr>
              <w:rPr>
                <w:rFonts w:ascii="Arial" w:hAnsi="Arial"/>
                <w:color w:val="auto"/>
                <w:sz w:val="20"/>
                <w:szCs w:val="20"/>
              </w:rPr>
            </w:pPr>
          </w:p>
          <w:p w14:paraId="6B893B13" w14:textId="77777777" w:rsidR="00AA3CE9" w:rsidRPr="0063338B" w:rsidRDefault="000A5293" w:rsidP="00AA3CE9">
            <w:pPr>
              <w:rPr>
                <w:rFonts w:ascii="Arial" w:hAnsi="Arial"/>
                <w:b/>
                <w:color w:val="auto"/>
                <w:sz w:val="20"/>
                <w:szCs w:val="20"/>
              </w:rPr>
            </w:pPr>
            <w:r w:rsidRPr="0063338B">
              <w:rPr>
                <w:rFonts w:ascii="Arial" w:eastAsia="Arial" w:hAnsi="Arial" w:cs="Arial"/>
                <w:b/>
                <w:color w:val="auto"/>
                <w:sz w:val="20"/>
                <w:szCs w:val="20"/>
              </w:rPr>
              <w:t xml:space="preserve">Demande des </w:t>
            </w:r>
            <w:r w:rsidRPr="0063338B">
              <w:rPr>
                <w:rFonts w:ascii="Arial" w:hAnsi="Arial"/>
                <w:b/>
                <w:color w:val="auto"/>
                <w:sz w:val="20"/>
                <w:szCs w:val="20"/>
              </w:rPr>
              <w:t>élèves d’être réévalués</w:t>
            </w:r>
          </w:p>
          <w:p w14:paraId="0AAC408A" w14:textId="77777777" w:rsidR="003A735C" w:rsidRPr="003A735C" w:rsidRDefault="003A735C" w:rsidP="003A735C">
            <w:pPr>
              <w:pStyle w:val="ListParagraph"/>
              <w:numPr>
                <w:ilvl w:val="0"/>
                <w:numId w:val="6"/>
              </w:numPr>
              <w:ind w:left="453"/>
              <w:jc w:val="both"/>
              <w:rPr>
                <w:color w:val="auto"/>
                <w:sz w:val="20"/>
                <w:szCs w:val="20"/>
              </w:rPr>
            </w:pPr>
            <w:r>
              <w:rPr>
                <w:rFonts w:ascii="Arial" w:hAnsi="Arial"/>
                <w:b/>
                <w:color w:val="auto"/>
                <w:sz w:val="20"/>
                <w:szCs w:val="20"/>
              </w:rPr>
              <w:t>E</w:t>
            </w:r>
            <w:r w:rsidR="000A5293" w:rsidRPr="003A735C">
              <w:rPr>
                <w:rFonts w:ascii="Arial" w:hAnsi="Arial"/>
                <w:b/>
                <w:color w:val="auto"/>
                <w:sz w:val="20"/>
                <w:szCs w:val="20"/>
              </w:rPr>
              <w:t>n 6</w:t>
            </w:r>
            <w:r w:rsidR="000A5293" w:rsidRPr="003A735C">
              <w:rPr>
                <w:rFonts w:ascii="Arial" w:hAnsi="Arial"/>
                <w:b/>
                <w:color w:val="auto"/>
                <w:sz w:val="20"/>
                <w:szCs w:val="20"/>
                <w:vertAlign w:val="superscript"/>
              </w:rPr>
              <w:t>e</w:t>
            </w:r>
            <w:r w:rsidR="00E615A7" w:rsidRPr="003A735C">
              <w:rPr>
                <w:rFonts w:ascii="Arial" w:hAnsi="Arial"/>
                <w:b/>
                <w:color w:val="auto"/>
                <w:sz w:val="20"/>
                <w:szCs w:val="20"/>
              </w:rPr>
              <w:t xml:space="preserve"> et</w:t>
            </w:r>
            <w:r w:rsidR="00AA3CE9" w:rsidRPr="003A735C">
              <w:rPr>
                <w:rFonts w:ascii="Arial" w:hAnsi="Arial"/>
                <w:b/>
                <w:color w:val="auto"/>
                <w:sz w:val="20"/>
                <w:szCs w:val="20"/>
              </w:rPr>
              <w:t xml:space="preserve"> en 5</w:t>
            </w:r>
            <w:r w:rsidR="00AA3CE9" w:rsidRPr="003A735C">
              <w:rPr>
                <w:rFonts w:ascii="Arial" w:hAnsi="Arial"/>
                <w:b/>
                <w:color w:val="auto"/>
                <w:sz w:val="20"/>
                <w:szCs w:val="20"/>
                <w:vertAlign w:val="superscript"/>
              </w:rPr>
              <w:t>e</w:t>
            </w:r>
            <w:r w:rsidR="00E615A7" w:rsidRPr="003A735C">
              <w:rPr>
                <w:rFonts w:ascii="Arial" w:hAnsi="Arial"/>
                <w:b/>
                <w:color w:val="auto"/>
                <w:sz w:val="20"/>
                <w:szCs w:val="20"/>
              </w:rPr>
              <w:t> :</w:t>
            </w:r>
          </w:p>
          <w:p w14:paraId="0D34B2B2" w14:textId="77777777" w:rsidR="003A735C" w:rsidRDefault="000A5293" w:rsidP="003A735C">
            <w:pPr>
              <w:pStyle w:val="ListParagraph"/>
              <w:ind w:left="453"/>
              <w:jc w:val="both"/>
              <w:rPr>
                <w:rFonts w:ascii="Arial" w:hAnsi="Arial"/>
                <w:color w:val="auto"/>
                <w:sz w:val="20"/>
                <w:szCs w:val="20"/>
              </w:rPr>
            </w:pPr>
            <w:r w:rsidRPr="003A735C">
              <w:rPr>
                <w:rFonts w:ascii="Arial" w:hAnsi="Arial"/>
                <w:color w:val="auto"/>
                <w:sz w:val="20"/>
                <w:szCs w:val="20"/>
              </w:rPr>
              <w:t>Au premier trimestre, en moyenne 50% des élèves demandent d’être réévalués. 2 à 3 élèves ne se présentent pas à la réévaluation.</w:t>
            </w:r>
          </w:p>
          <w:p w14:paraId="39B811DC" w14:textId="77777777" w:rsidR="0093571E" w:rsidRPr="00AA3CE9" w:rsidRDefault="000A5293" w:rsidP="003A735C">
            <w:pPr>
              <w:pStyle w:val="ListParagraph"/>
              <w:ind w:left="453"/>
              <w:jc w:val="both"/>
              <w:rPr>
                <w:color w:val="auto"/>
                <w:sz w:val="20"/>
                <w:szCs w:val="20"/>
              </w:rPr>
            </w:pPr>
            <w:r w:rsidRPr="00AA3CE9">
              <w:rPr>
                <w:rFonts w:ascii="Arial" w:hAnsi="Arial"/>
                <w:color w:val="auto"/>
                <w:sz w:val="20"/>
                <w:szCs w:val="20"/>
              </w:rPr>
              <w:t>Aux trimestres suivants, plus que 37 % en font la demande mais pratiquement aucun absent le jour du rattrapage.</w:t>
            </w:r>
          </w:p>
          <w:p w14:paraId="6591EB6D" w14:textId="77777777" w:rsidR="003A735C" w:rsidRPr="003A735C" w:rsidRDefault="000A5293" w:rsidP="003A735C">
            <w:pPr>
              <w:pStyle w:val="ListParagraph"/>
              <w:numPr>
                <w:ilvl w:val="0"/>
                <w:numId w:val="6"/>
              </w:numPr>
              <w:ind w:left="453"/>
              <w:rPr>
                <w:color w:val="auto"/>
                <w:sz w:val="20"/>
                <w:szCs w:val="20"/>
              </w:rPr>
            </w:pPr>
            <w:r w:rsidRPr="003A735C">
              <w:rPr>
                <w:rFonts w:ascii="Arial" w:hAnsi="Arial"/>
                <w:b/>
                <w:color w:val="auto"/>
                <w:sz w:val="20"/>
                <w:szCs w:val="20"/>
              </w:rPr>
              <w:t>En 3</w:t>
            </w:r>
            <w:r w:rsidRPr="003A735C">
              <w:rPr>
                <w:rFonts w:ascii="Arial" w:hAnsi="Arial"/>
                <w:b/>
                <w:color w:val="auto"/>
                <w:sz w:val="20"/>
                <w:szCs w:val="20"/>
                <w:vertAlign w:val="superscript"/>
              </w:rPr>
              <w:t>e</w:t>
            </w:r>
            <w:r w:rsidRPr="003A735C">
              <w:rPr>
                <w:rFonts w:ascii="Arial" w:hAnsi="Arial"/>
                <w:b/>
                <w:color w:val="auto"/>
                <w:sz w:val="20"/>
                <w:szCs w:val="20"/>
              </w:rPr>
              <w:t xml:space="preserve"> :</w:t>
            </w:r>
          </w:p>
          <w:p w14:paraId="2A01B1E1" w14:textId="77777777" w:rsidR="003A735C" w:rsidRDefault="000A5293" w:rsidP="003A735C">
            <w:pPr>
              <w:pStyle w:val="ListParagraph"/>
              <w:ind w:left="453"/>
              <w:rPr>
                <w:rFonts w:ascii="Arial" w:hAnsi="Arial"/>
                <w:color w:val="auto"/>
                <w:sz w:val="20"/>
                <w:szCs w:val="20"/>
              </w:rPr>
            </w:pPr>
            <w:r w:rsidRPr="003A735C">
              <w:rPr>
                <w:rFonts w:ascii="Arial" w:hAnsi="Arial"/>
                <w:color w:val="auto"/>
                <w:sz w:val="20"/>
                <w:szCs w:val="20"/>
              </w:rPr>
              <w:t>Environ 30% font la demande et pratiquement jamais d’absent le jour du rattrapage</w:t>
            </w:r>
            <w:r w:rsidR="003A735C">
              <w:rPr>
                <w:rFonts w:ascii="Arial" w:hAnsi="Arial"/>
                <w:color w:val="auto"/>
                <w:sz w:val="20"/>
                <w:szCs w:val="20"/>
              </w:rPr>
              <w:t>.</w:t>
            </w:r>
          </w:p>
          <w:p w14:paraId="1E11D331" w14:textId="77777777" w:rsidR="003A735C" w:rsidRDefault="000A5293" w:rsidP="003A735C">
            <w:pPr>
              <w:pStyle w:val="ListParagraph"/>
              <w:ind w:left="453"/>
              <w:rPr>
                <w:rFonts w:ascii="Arial" w:hAnsi="Arial"/>
                <w:color w:val="auto"/>
                <w:sz w:val="20"/>
                <w:szCs w:val="20"/>
              </w:rPr>
            </w:pPr>
            <w:r w:rsidRPr="00AA3CE9">
              <w:rPr>
                <w:rFonts w:ascii="Arial" w:hAnsi="Arial"/>
                <w:color w:val="auto"/>
                <w:sz w:val="20"/>
                <w:szCs w:val="20"/>
              </w:rPr>
              <w:t>Les élèves qui viennent en réévaluation obtiennent de meilleurs résultats globalement.</w:t>
            </w:r>
          </w:p>
          <w:p w14:paraId="2CDFB919" w14:textId="77777777" w:rsidR="003A735C" w:rsidRDefault="000A5293" w:rsidP="003A735C">
            <w:pPr>
              <w:pStyle w:val="ListParagraph"/>
              <w:ind w:left="453"/>
              <w:rPr>
                <w:rFonts w:ascii="Arial" w:hAnsi="Arial"/>
                <w:color w:val="auto"/>
                <w:sz w:val="20"/>
                <w:szCs w:val="20"/>
              </w:rPr>
            </w:pPr>
            <w:r w:rsidRPr="00AA3CE9">
              <w:rPr>
                <w:rFonts w:ascii="Arial" w:hAnsi="Arial"/>
                <w:color w:val="auto"/>
                <w:sz w:val="20"/>
                <w:szCs w:val="20"/>
              </w:rPr>
              <w:t>L’incitation et l’encouragement du professeur sont primordiaux.</w:t>
            </w:r>
          </w:p>
          <w:p w14:paraId="1DCCB3B3" w14:textId="77777777" w:rsidR="003A735C" w:rsidRDefault="000A5293" w:rsidP="003A735C">
            <w:pPr>
              <w:pStyle w:val="ListParagraph"/>
              <w:ind w:left="453"/>
              <w:rPr>
                <w:rFonts w:ascii="Arial" w:hAnsi="Arial"/>
                <w:color w:val="auto"/>
                <w:sz w:val="20"/>
                <w:szCs w:val="20"/>
              </w:rPr>
            </w:pPr>
            <w:r w:rsidRPr="00AA3CE9">
              <w:rPr>
                <w:rFonts w:ascii="Arial" w:hAnsi="Arial"/>
                <w:color w:val="auto"/>
                <w:sz w:val="20"/>
                <w:szCs w:val="20"/>
              </w:rPr>
              <w:t>Les élèves parfois se motivent à plusieurs et s’inscrivent ensemble ou se présentent sans s’être inscrits.</w:t>
            </w:r>
          </w:p>
          <w:p w14:paraId="511695AB" w14:textId="77777777" w:rsidR="0093571E" w:rsidRPr="00AA3CE9" w:rsidRDefault="000A5293" w:rsidP="003A735C">
            <w:pPr>
              <w:pStyle w:val="ListParagraph"/>
              <w:ind w:left="453"/>
              <w:rPr>
                <w:color w:val="auto"/>
                <w:sz w:val="20"/>
                <w:szCs w:val="20"/>
              </w:rPr>
            </w:pPr>
            <w:r w:rsidRPr="00AA3CE9">
              <w:rPr>
                <w:rFonts w:ascii="Arial" w:hAnsi="Arial"/>
                <w:color w:val="auto"/>
                <w:sz w:val="20"/>
                <w:szCs w:val="20"/>
              </w:rPr>
              <w:t>Régulièrement, des élèves demandent une réévaluation à des enseignants qui ne la pratiquent pas.</w:t>
            </w:r>
          </w:p>
          <w:p w14:paraId="6A78B170" w14:textId="77777777" w:rsidR="0093571E" w:rsidRPr="00AA3CE9" w:rsidRDefault="0093571E">
            <w:pPr>
              <w:jc w:val="both"/>
              <w:rPr>
                <w:rFonts w:ascii="Arial" w:eastAsia="Arial" w:hAnsi="Arial" w:cs="Arial"/>
                <w:color w:val="auto"/>
                <w:sz w:val="20"/>
                <w:szCs w:val="20"/>
              </w:rPr>
            </w:pPr>
          </w:p>
          <w:p w14:paraId="333BFA3E" w14:textId="77777777" w:rsidR="0093571E" w:rsidRPr="0063338B" w:rsidRDefault="000A5293">
            <w:pPr>
              <w:jc w:val="both"/>
              <w:rPr>
                <w:color w:val="auto"/>
                <w:sz w:val="20"/>
                <w:szCs w:val="20"/>
              </w:rPr>
            </w:pPr>
            <w:r w:rsidRPr="0063338B">
              <w:rPr>
                <w:rFonts w:ascii="Arial" w:eastAsia="Arial" w:hAnsi="Arial" w:cs="Arial"/>
                <w:b/>
                <w:color w:val="auto"/>
                <w:sz w:val="20"/>
                <w:szCs w:val="20"/>
              </w:rPr>
              <w:t>DNB</w:t>
            </w:r>
          </w:p>
          <w:p w14:paraId="1EFBED39" w14:textId="77777777" w:rsidR="0093571E" w:rsidRPr="00AA3CE9" w:rsidRDefault="000A5293">
            <w:pPr>
              <w:rPr>
                <w:color w:val="auto"/>
                <w:sz w:val="20"/>
                <w:szCs w:val="20"/>
              </w:rPr>
            </w:pPr>
            <w:r w:rsidRPr="00AA3CE9">
              <w:rPr>
                <w:rFonts w:ascii="Arial" w:hAnsi="Arial"/>
                <w:color w:val="auto"/>
                <w:sz w:val="20"/>
                <w:szCs w:val="20"/>
              </w:rPr>
              <w:t xml:space="preserve">Depuis la mise en place de notre expérimentation, le nombre de copies rendues blanches au brevet blanc ou à l’examen, dans chaque matière, a </w:t>
            </w:r>
            <w:r w:rsidRPr="00AA3CE9">
              <w:rPr>
                <w:rFonts w:ascii="Arial" w:hAnsi="Arial"/>
                <w:color w:val="auto"/>
                <w:sz w:val="20"/>
                <w:szCs w:val="20"/>
              </w:rPr>
              <w:lastRenderedPageBreak/>
              <w:t>évolué d’une moyenne de 6 à 0 ou 1.</w:t>
            </w:r>
          </w:p>
          <w:p w14:paraId="41C86F3C" w14:textId="77777777" w:rsidR="00293E8B" w:rsidRDefault="00293E8B">
            <w:pPr>
              <w:jc w:val="both"/>
              <w:rPr>
                <w:rFonts w:ascii="Arial" w:eastAsia="Arial" w:hAnsi="Arial" w:cs="Arial"/>
                <w:b/>
                <w:color w:val="auto"/>
                <w:sz w:val="20"/>
                <w:szCs w:val="20"/>
              </w:rPr>
            </w:pPr>
          </w:p>
          <w:p w14:paraId="41602E3C" w14:textId="77777777" w:rsidR="0093571E" w:rsidRPr="0063338B" w:rsidRDefault="000A5293">
            <w:pPr>
              <w:jc w:val="both"/>
              <w:rPr>
                <w:color w:val="auto"/>
                <w:sz w:val="20"/>
                <w:szCs w:val="20"/>
              </w:rPr>
            </w:pPr>
            <w:r w:rsidRPr="0063338B">
              <w:rPr>
                <w:rFonts w:ascii="Arial" w:eastAsia="Arial" w:hAnsi="Arial" w:cs="Arial"/>
                <w:b/>
                <w:color w:val="auto"/>
                <w:sz w:val="20"/>
                <w:szCs w:val="20"/>
              </w:rPr>
              <w:t>Impact de l</w:t>
            </w:r>
            <w:r w:rsidRPr="0063338B">
              <w:rPr>
                <w:rFonts w:ascii="Arial" w:hAnsi="Arial"/>
                <w:b/>
                <w:color w:val="auto"/>
                <w:sz w:val="20"/>
                <w:szCs w:val="20"/>
              </w:rPr>
              <w:t xml:space="preserve">’évaluation de certaines </w:t>
            </w:r>
            <w:r w:rsidR="003A735C" w:rsidRPr="0063338B">
              <w:rPr>
                <w:rFonts w:ascii="Arial" w:hAnsi="Arial"/>
                <w:b/>
                <w:color w:val="auto"/>
                <w:sz w:val="20"/>
                <w:szCs w:val="20"/>
              </w:rPr>
              <w:t>c</w:t>
            </w:r>
            <w:r w:rsidRPr="0063338B">
              <w:rPr>
                <w:rFonts w:ascii="Arial" w:hAnsi="Arial"/>
                <w:b/>
                <w:color w:val="auto"/>
                <w:sz w:val="20"/>
                <w:szCs w:val="20"/>
              </w:rPr>
              <w:t>ompétences</w:t>
            </w:r>
          </w:p>
          <w:p w14:paraId="21DA7AAE" w14:textId="77777777" w:rsidR="0093571E" w:rsidRPr="003A735C" w:rsidRDefault="000A5293" w:rsidP="003A735C">
            <w:pPr>
              <w:pStyle w:val="ListParagraph"/>
              <w:numPr>
                <w:ilvl w:val="0"/>
                <w:numId w:val="17"/>
              </w:numPr>
              <w:ind w:left="453"/>
              <w:rPr>
                <w:color w:val="auto"/>
                <w:sz w:val="20"/>
                <w:szCs w:val="20"/>
              </w:rPr>
            </w:pPr>
            <w:r w:rsidRPr="003A735C">
              <w:rPr>
                <w:rFonts w:ascii="Arial" w:hAnsi="Arial"/>
                <w:b/>
                <w:color w:val="auto"/>
                <w:sz w:val="20"/>
                <w:szCs w:val="20"/>
              </w:rPr>
              <w:t xml:space="preserve">« S’organiser » : </w:t>
            </w:r>
            <w:r w:rsidRPr="003A735C">
              <w:rPr>
                <w:rFonts w:ascii="Arial" w:hAnsi="Arial"/>
                <w:color w:val="auto"/>
                <w:sz w:val="20"/>
                <w:szCs w:val="20"/>
              </w:rPr>
              <w:t>Les élèves ont globalement leur matériel. En cas d’oubli, il le demande spontanément au professeur sans se servir de l’occasion pour ne pas entrer en activité. Pour être en réussite, certains élèves rendent leurs devoirs maison avant la date prévue.</w:t>
            </w:r>
          </w:p>
          <w:p w14:paraId="55A1389B" w14:textId="77777777" w:rsidR="0093571E" w:rsidRPr="003A735C" w:rsidRDefault="000A5293" w:rsidP="003A735C">
            <w:pPr>
              <w:pStyle w:val="ListParagraph"/>
              <w:numPr>
                <w:ilvl w:val="0"/>
                <w:numId w:val="17"/>
              </w:numPr>
              <w:ind w:left="453"/>
              <w:rPr>
                <w:color w:val="auto"/>
                <w:sz w:val="20"/>
                <w:szCs w:val="20"/>
              </w:rPr>
            </w:pPr>
            <w:r w:rsidRPr="003A735C">
              <w:rPr>
                <w:rFonts w:ascii="Arial" w:hAnsi="Arial"/>
                <w:b/>
                <w:color w:val="auto"/>
                <w:sz w:val="20"/>
                <w:szCs w:val="20"/>
              </w:rPr>
              <w:t>« Participer/s’investir » </w:t>
            </w:r>
            <w:r w:rsidRPr="003A735C">
              <w:rPr>
                <w:rFonts w:ascii="Arial" w:hAnsi="Arial"/>
                <w:color w:val="auto"/>
                <w:sz w:val="20"/>
                <w:szCs w:val="20"/>
              </w:rPr>
              <w:t>: les élèves en difficulté entrent dans les activités, certes, avec un peu de retard mais ils font le travail demandé.</w:t>
            </w:r>
          </w:p>
          <w:p w14:paraId="25057285" w14:textId="77777777" w:rsidR="0093571E" w:rsidRPr="003A735C" w:rsidRDefault="000A5293" w:rsidP="003A735C">
            <w:pPr>
              <w:pStyle w:val="ListParagraph"/>
              <w:numPr>
                <w:ilvl w:val="0"/>
                <w:numId w:val="17"/>
              </w:numPr>
              <w:ind w:left="453"/>
              <w:rPr>
                <w:color w:val="auto"/>
                <w:sz w:val="20"/>
                <w:szCs w:val="20"/>
              </w:rPr>
            </w:pPr>
            <w:r w:rsidRPr="003A735C">
              <w:rPr>
                <w:rFonts w:ascii="Arial" w:hAnsi="Arial"/>
                <w:b/>
                <w:color w:val="auto"/>
                <w:sz w:val="20"/>
                <w:szCs w:val="20"/>
              </w:rPr>
              <w:t>« Posture de l'élève » :</w:t>
            </w:r>
            <w:r w:rsidRPr="003A735C">
              <w:rPr>
                <w:rFonts w:ascii="Arial" w:hAnsi="Arial"/>
                <w:color w:val="auto"/>
                <w:sz w:val="20"/>
                <w:szCs w:val="20"/>
              </w:rPr>
              <w:t xml:space="preserve"> Les élèves prennent le temps de chercher quelles compétences sont attendues avant de faire l'évaluation.</w:t>
            </w:r>
          </w:p>
          <w:p w14:paraId="5D07147B" w14:textId="77777777" w:rsidR="0093571E" w:rsidRPr="00AA3CE9" w:rsidRDefault="0093571E">
            <w:pPr>
              <w:jc w:val="both"/>
              <w:rPr>
                <w:rFonts w:ascii="Arial" w:eastAsia="Arial" w:hAnsi="Arial" w:cs="Arial"/>
                <w:color w:val="auto"/>
                <w:sz w:val="20"/>
                <w:szCs w:val="20"/>
              </w:rPr>
            </w:pPr>
          </w:p>
          <w:p w14:paraId="73A9AD6A" w14:textId="77777777" w:rsidR="0093571E" w:rsidRPr="0063338B" w:rsidRDefault="000A5293">
            <w:pPr>
              <w:jc w:val="both"/>
              <w:rPr>
                <w:color w:val="auto"/>
                <w:sz w:val="20"/>
                <w:szCs w:val="20"/>
              </w:rPr>
            </w:pPr>
            <w:r w:rsidRPr="0063338B">
              <w:rPr>
                <w:rFonts w:ascii="Arial" w:eastAsia="Arial" w:hAnsi="Arial" w:cs="Arial"/>
                <w:b/>
                <w:color w:val="auto"/>
                <w:sz w:val="20"/>
                <w:szCs w:val="20"/>
              </w:rPr>
              <w:t>Temps de relaxation</w:t>
            </w:r>
          </w:p>
          <w:p w14:paraId="4F6EA994" w14:textId="77777777" w:rsidR="0093571E" w:rsidRPr="00AA3CE9" w:rsidRDefault="000A5293">
            <w:pPr>
              <w:rPr>
                <w:color w:val="auto"/>
                <w:sz w:val="20"/>
                <w:szCs w:val="20"/>
              </w:rPr>
            </w:pPr>
            <w:r w:rsidRPr="00AA3CE9">
              <w:rPr>
                <w:rFonts w:ascii="Arial" w:hAnsi="Arial"/>
                <w:color w:val="auto"/>
                <w:sz w:val="20"/>
                <w:szCs w:val="20"/>
              </w:rPr>
              <w:t xml:space="preserve">Les élèves demandent régulièrement de faire le rituel de relaxation. </w:t>
            </w:r>
          </w:p>
          <w:p w14:paraId="636C6629" w14:textId="77777777" w:rsidR="0093571E" w:rsidRPr="00AA3CE9" w:rsidRDefault="000A5293" w:rsidP="00AA3CE9">
            <w:pPr>
              <w:rPr>
                <w:color w:val="auto"/>
                <w:sz w:val="20"/>
                <w:szCs w:val="20"/>
              </w:rPr>
            </w:pPr>
            <w:r w:rsidRPr="00AA3CE9">
              <w:rPr>
                <w:rFonts w:ascii="Arial" w:hAnsi="Arial"/>
                <w:color w:val="auto"/>
                <w:sz w:val="20"/>
                <w:szCs w:val="20"/>
              </w:rPr>
              <w:t xml:space="preserve">Témoignages d’élèves, après avoir fait l’exercice : </w:t>
            </w:r>
            <w:r w:rsidR="00293E8B">
              <w:rPr>
                <w:rFonts w:ascii="Arial" w:hAnsi="Arial"/>
                <w:color w:val="auto"/>
                <w:sz w:val="20"/>
                <w:szCs w:val="20"/>
              </w:rPr>
              <w:t>« </w:t>
            </w:r>
            <w:r w:rsidRPr="00AA3CE9">
              <w:rPr>
                <w:rFonts w:ascii="Arial" w:hAnsi="Arial"/>
                <w:color w:val="auto"/>
                <w:sz w:val="20"/>
                <w:szCs w:val="20"/>
              </w:rPr>
              <w:t>J’allais m’endormir ; Je suis moins stressé ; J’ai bien ressenti ce que vous nous avez dit (pieds ou bras lourds, le mouvement de mon torse lors des inspirations…) ; À la fin, j’ai eu du mal à bouger mes pieds ; C’est déjà fini</w:t>
            </w:r>
            <w:r w:rsidR="00293E8B">
              <w:rPr>
                <w:rFonts w:ascii="Arial" w:hAnsi="Arial"/>
                <w:color w:val="auto"/>
                <w:sz w:val="20"/>
                <w:szCs w:val="20"/>
              </w:rPr>
              <w:t> »</w:t>
            </w:r>
          </w:p>
        </w:tc>
        <w:tc>
          <w:tcPr>
            <w:tcW w:w="3827" w:type="dxa"/>
            <w:gridSpan w:val="2"/>
            <w:tcBorders>
              <w:top w:val="single" w:sz="2" w:space="0" w:color="000001"/>
              <w:left w:val="single" w:sz="4" w:space="0" w:color="000001"/>
              <w:bottom w:val="single" w:sz="4" w:space="0" w:color="00000A"/>
              <w:right w:val="single" w:sz="4" w:space="0" w:color="000001"/>
            </w:tcBorders>
            <w:shd w:val="clear" w:color="auto" w:fill="auto"/>
            <w:tcMar>
              <w:top w:w="0" w:type="dxa"/>
              <w:left w:w="80" w:type="dxa"/>
              <w:bottom w:w="0" w:type="dxa"/>
              <w:right w:w="108" w:type="dxa"/>
            </w:tcMar>
          </w:tcPr>
          <w:p w14:paraId="5098131A" w14:textId="77777777" w:rsidR="0093571E" w:rsidRPr="0063338B" w:rsidRDefault="000A5293">
            <w:pPr>
              <w:jc w:val="both"/>
              <w:rPr>
                <w:color w:val="auto"/>
                <w:sz w:val="20"/>
                <w:szCs w:val="20"/>
              </w:rPr>
            </w:pPr>
            <w:r w:rsidRPr="0063338B">
              <w:rPr>
                <w:rFonts w:ascii="Arial" w:eastAsia="Arial" w:hAnsi="Arial" w:cs="Arial"/>
                <w:b/>
                <w:color w:val="auto"/>
                <w:sz w:val="20"/>
                <w:szCs w:val="20"/>
              </w:rPr>
              <w:lastRenderedPageBreak/>
              <w:t>Communication avec les familles</w:t>
            </w:r>
            <w:r w:rsidRPr="0063338B">
              <w:rPr>
                <w:rFonts w:ascii="Arial" w:hAnsi="Arial"/>
                <w:b/>
                <w:color w:val="auto"/>
                <w:sz w:val="20"/>
                <w:szCs w:val="20"/>
              </w:rPr>
              <w:t xml:space="preserve"> : </w:t>
            </w:r>
          </w:p>
          <w:p w14:paraId="7521AEF9" w14:textId="77777777" w:rsidR="0093571E" w:rsidRPr="00AA3CE9" w:rsidRDefault="000A5293">
            <w:pPr>
              <w:rPr>
                <w:color w:val="auto"/>
                <w:sz w:val="20"/>
                <w:szCs w:val="20"/>
              </w:rPr>
            </w:pPr>
            <w:r w:rsidRPr="00AA3CE9">
              <w:rPr>
                <w:rFonts w:ascii="Arial" w:hAnsi="Arial"/>
                <w:color w:val="auto"/>
                <w:sz w:val="20"/>
                <w:szCs w:val="20"/>
              </w:rPr>
              <w:t>La lettre aux parents, la réunion d’information de rentrée, la simplification de la présentation des bulletins… ont porté leurs fruits : peu de parents d’élèves de 6e questionnent notre façon d’enseigner et d’évaluer au moment de la remise des bulletins alors que c’était le cas au début de l’expérimentation.</w:t>
            </w:r>
          </w:p>
          <w:p w14:paraId="28428131" w14:textId="77777777" w:rsidR="0093571E" w:rsidRPr="00AA3CE9" w:rsidRDefault="000A5293">
            <w:pPr>
              <w:rPr>
                <w:color w:val="auto"/>
                <w:sz w:val="20"/>
                <w:szCs w:val="20"/>
              </w:rPr>
            </w:pPr>
            <w:r w:rsidRPr="00AA3CE9">
              <w:rPr>
                <w:rFonts w:ascii="Arial" w:hAnsi="Arial"/>
                <w:color w:val="auto"/>
                <w:sz w:val="20"/>
                <w:szCs w:val="20"/>
              </w:rPr>
              <w:t>Les entretiens sont facilités puisque parents et élèves prennent conscience des points forts et des points faibles et font le lien entre les disciplines.</w:t>
            </w:r>
          </w:p>
          <w:p w14:paraId="1A62FCA9" w14:textId="77777777" w:rsidR="0093571E" w:rsidRPr="00AA3CE9" w:rsidRDefault="0093571E">
            <w:pPr>
              <w:jc w:val="both"/>
              <w:rPr>
                <w:rFonts w:ascii="Arial" w:eastAsia="Arial" w:hAnsi="Arial" w:cs="Arial"/>
                <w:color w:val="auto"/>
                <w:sz w:val="20"/>
                <w:szCs w:val="20"/>
              </w:rPr>
            </w:pPr>
          </w:p>
          <w:p w14:paraId="62839A49" w14:textId="77777777" w:rsidR="0093571E" w:rsidRPr="0063338B" w:rsidRDefault="000A5293">
            <w:pPr>
              <w:jc w:val="both"/>
              <w:rPr>
                <w:rFonts w:ascii="Arial" w:eastAsia="Arial" w:hAnsi="Arial" w:cs="Arial"/>
                <w:color w:val="auto"/>
                <w:sz w:val="20"/>
                <w:szCs w:val="20"/>
              </w:rPr>
            </w:pPr>
            <w:r w:rsidRPr="0063338B">
              <w:rPr>
                <w:rFonts w:ascii="Arial" w:eastAsia="Arial" w:hAnsi="Arial" w:cs="Arial"/>
                <w:b/>
                <w:color w:val="auto"/>
                <w:sz w:val="20"/>
                <w:szCs w:val="20"/>
              </w:rPr>
              <w:t xml:space="preserve">Les animateurs des ateliers de l’expérimentation </w:t>
            </w:r>
            <w:proofErr w:type="spellStart"/>
            <w:r w:rsidRPr="0063338B">
              <w:rPr>
                <w:rFonts w:ascii="Arial" w:eastAsia="Arial" w:hAnsi="Arial" w:cs="Arial"/>
                <w:b/>
                <w:color w:val="auto"/>
                <w:sz w:val="20"/>
                <w:szCs w:val="20"/>
              </w:rPr>
              <w:t>Péris</w:t>
            </w:r>
            <w:r w:rsidR="00293E8B">
              <w:rPr>
                <w:rFonts w:ascii="Arial" w:eastAsia="Arial" w:hAnsi="Arial" w:cs="Arial"/>
                <w:b/>
                <w:color w:val="auto"/>
                <w:sz w:val="20"/>
                <w:szCs w:val="20"/>
              </w:rPr>
              <w:t>’</w:t>
            </w:r>
            <w:r w:rsidRPr="0063338B">
              <w:rPr>
                <w:rFonts w:ascii="Arial" w:eastAsia="Arial" w:hAnsi="Arial" w:cs="Arial"/>
                <w:b/>
                <w:color w:val="auto"/>
                <w:sz w:val="20"/>
                <w:szCs w:val="20"/>
              </w:rPr>
              <w:t>collège</w:t>
            </w:r>
            <w:proofErr w:type="spellEnd"/>
          </w:p>
          <w:p w14:paraId="6DC2D9E1" w14:textId="77777777" w:rsidR="0093571E" w:rsidRPr="00AA3CE9" w:rsidRDefault="000A5293">
            <w:pPr>
              <w:rPr>
                <w:color w:val="auto"/>
                <w:sz w:val="20"/>
                <w:szCs w:val="20"/>
              </w:rPr>
            </w:pPr>
            <w:r w:rsidRPr="00AA3CE9">
              <w:rPr>
                <w:rFonts w:ascii="Arial" w:hAnsi="Arial"/>
                <w:color w:val="auto"/>
                <w:sz w:val="20"/>
                <w:szCs w:val="20"/>
              </w:rPr>
              <w:t>Ils ont établi des fiches de compétences mobilisées dans chacun des ateliers (psychosociales et scolaires). Certains sont partants pour développer des liens entre les deux projets</w:t>
            </w:r>
          </w:p>
          <w:p w14:paraId="672D7423" w14:textId="77777777" w:rsidR="0093571E" w:rsidRPr="00AA3CE9" w:rsidRDefault="0093571E">
            <w:pPr>
              <w:jc w:val="both"/>
              <w:rPr>
                <w:rFonts w:ascii="Arial" w:eastAsia="Arial" w:hAnsi="Arial" w:cs="Arial"/>
                <w:b/>
                <w:color w:val="auto"/>
                <w:sz w:val="20"/>
                <w:szCs w:val="20"/>
              </w:rPr>
            </w:pPr>
          </w:p>
          <w:p w14:paraId="55CD5607" w14:textId="77777777" w:rsidR="0093571E" w:rsidRPr="0063338B" w:rsidRDefault="000A5293">
            <w:pPr>
              <w:jc w:val="both"/>
              <w:rPr>
                <w:rFonts w:ascii="Arial" w:eastAsia="Arial" w:hAnsi="Arial" w:cs="Arial"/>
                <w:b/>
                <w:color w:val="auto"/>
                <w:sz w:val="20"/>
                <w:szCs w:val="20"/>
              </w:rPr>
            </w:pPr>
            <w:r w:rsidRPr="0063338B">
              <w:rPr>
                <w:rFonts w:ascii="Arial" w:eastAsia="Arial" w:hAnsi="Arial" w:cs="Arial"/>
                <w:b/>
                <w:color w:val="auto"/>
                <w:sz w:val="20"/>
                <w:szCs w:val="20"/>
              </w:rPr>
              <w:t>Les écoles de secteur</w:t>
            </w:r>
          </w:p>
          <w:p w14:paraId="416A394A" w14:textId="77777777" w:rsidR="0093571E" w:rsidRDefault="000A5293">
            <w:r w:rsidRPr="00AA3CE9">
              <w:rPr>
                <w:rFonts w:ascii="Arial" w:hAnsi="Arial"/>
                <w:color w:val="auto"/>
                <w:sz w:val="20"/>
                <w:szCs w:val="20"/>
              </w:rPr>
              <w:t xml:space="preserve">Lors des réunions du conseil de cycle 3, il y a eu une mise en cohérence des </w:t>
            </w:r>
            <w:r w:rsidRPr="00AA3CE9">
              <w:rPr>
                <w:rFonts w:ascii="Arial" w:hAnsi="Arial"/>
                <w:color w:val="auto"/>
                <w:sz w:val="20"/>
                <w:szCs w:val="20"/>
              </w:rPr>
              <w:lastRenderedPageBreak/>
              <w:t>compétences à évaluer sur le cycle 3.</w:t>
            </w:r>
          </w:p>
          <w:p w14:paraId="23249132" w14:textId="77777777" w:rsidR="0093571E" w:rsidRDefault="0093571E">
            <w:pPr>
              <w:jc w:val="both"/>
              <w:rPr>
                <w:rFonts w:ascii="Arial" w:eastAsia="Arial" w:hAnsi="Arial" w:cs="Arial"/>
                <w:b/>
                <w:sz w:val="20"/>
                <w:szCs w:val="20"/>
              </w:rPr>
            </w:pPr>
          </w:p>
        </w:tc>
        <w:tc>
          <w:tcPr>
            <w:tcW w:w="4396" w:type="dxa"/>
            <w:tcBorders>
              <w:top w:val="single" w:sz="2" w:space="0" w:color="000001"/>
              <w:left w:val="single" w:sz="4" w:space="0" w:color="000001"/>
              <w:bottom w:val="single" w:sz="4" w:space="0" w:color="00000A"/>
              <w:right w:val="single" w:sz="4" w:space="0" w:color="000001"/>
            </w:tcBorders>
            <w:shd w:val="clear" w:color="auto" w:fill="auto"/>
            <w:tcMar>
              <w:top w:w="0" w:type="dxa"/>
              <w:left w:w="80" w:type="dxa"/>
              <w:bottom w:w="0" w:type="dxa"/>
              <w:right w:w="108" w:type="dxa"/>
            </w:tcMar>
          </w:tcPr>
          <w:p w14:paraId="4CE2DF50" w14:textId="77777777" w:rsidR="0093571E" w:rsidRPr="003A735C" w:rsidRDefault="000A5293">
            <w:pPr>
              <w:jc w:val="both"/>
              <w:rPr>
                <w:color w:val="auto"/>
              </w:rPr>
            </w:pPr>
            <w:r w:rsidRPr="003A735C">
              <w:rPr>
                <w:rFonts w:ascii="Arial" w:eastAsia="Arial" w:hAnsi="Arial" w:cs="Arial"/>
                <w:b/>
                <w:color w:val="auto"/>
              </w:rPr>
              <w:lastRenderedPageBreak/>
              <w:t>Enseignants</w:t>
            </w:r>
          </w:p>
          <w:p w14:paraId="369DEA16" w14:textId="77777777" w:rsidR="0093571E" w:rsidRPr="003A735C" w:rsidRDefault="000A5293" w:rsidP="003A735C">
            <w:pPr>
              <w:pStyle w:val="ListParagraph"/>
              <w:numPr>
                <w:ilvl w:val="0"/>
                <w:numId w:val="15"/>
              </w:numPr>
              <w:ind w:left="428"/>
              <w:rPr>
                <w:color w:val="auto"/>
                <w:sz w:val="20"/>
                <w:szCs w:val="20"/>
              </w:rPr>
            </w:pPr>
            <w:r w:rsidRPr="003A735C">
              <w:rPr>
                <w:rFonts w:ascii="Arial" w:hAnsi="Arial"/>
                <w:b/>
                <w:color w:val="auto"/>
                <w:sz w:val="20"/>
                <w:szCs w:val="20"/>
              </w:rPr>
              <w:t xml:space="preserve">Modification très nette des pratiques : </w:t>
            </w:r>
          </w:p>
          <w:p w14:paraId="632A28A7" w14:textId="77777777" w:rsidR="0093571E" w:rsidRPr="00AA3CE9" w:rsidRDefault="000A5293" w:rsidP="003A735C">
            <w:pPr>
              <w:pStyle w:val="ListParagraph"/>
              <w:numPr>
                <w:ilvl w:val="0"/>
                <w:numId w:val="16"/>
              </w:numPr>
              <w:rPr>
                <w:color w:val="auto"/>
                <w:sz w:val="20"/>
                <w:szCs w:val="20"/>
              </w:rPr>
            </w:pPr>
            <w:r w:rsidRPr="00AA3CE9">
              <w:rPr>
                <w:rFonts w:ascii="Arial" w:hAnsi="Arial"/>
                <w:color w:val="auto"/>
                <w:sz w:val="20"/>
                <w:szCs w:val="20"/>
              </w:rPr>
              <w:t>Pour annoncer clairement aux élèves les attendus d’une évaluation, il faut en clarifier les objectifs, circonscrire les compétences à évaluer et élaborer sa leçon, les activités et les exercices d’entraînement en conséquence. Cela implique réflexivité, prise de recul, capacité à expliciter, remédier, réajuster…</w:t>
            </w:r>
          </w:p>
          <w:p w14:paraId="636686A0" w14:textId="77777777" w:rsidR="0093571E" w:rsidRPr="00AA3CE9" w:rsidRDefault="000A5293" w:rsidP="003A735C">
            <w:pPr>
              <w:pStyle w:val="ListParagraph"/>
              <w:numPr>
                <w:ilvl w:val="0"/>
                <w:numId w:val="16"/>
              </w:numPr>
              <w:rPr>
                <w:color w:val="auto"/>
                <w:sz w:val="20"/>
                <w:szCs w:val="20"/>
              </w:rPr>
            </w:pPr>
            <w:r w:rsidRPr="00AA3CE9">
              <w:rPr>
                <w:rFonts w:ascii="Arial" w:hAnsi="Arial"/>
                <w:color w:val="auto"/>
                <w:sz w:val="20"/>
                <w:szCs w:val="20"/>
              </w:rPr>
              <w:t>L’enseignement et l’évaluation des compétences changent le regard sur les élèves : on regarde d’abord les progrès et les réussites, on ne compare plus, on ne classe plus les « bons » et les « moins bons ».</w:t>
            </w:r>
          </w:p>
          <w:p w14:paraId="6F47A0E8" w14:textId="77777777" w:rsidR="0093571E" w:rsidRPr="00AA3CE9" w:rsidRDefault="000A5293" w:rsidP="003A735C">
            <w:pPr>
              <w:pStyle w:val="ListParagraph"/>
              <w:numPr>
                <w:ilvl w:val="0"/>
                <w:numId w:val="16"/>
              </w:numPr>
              <w:rPr>
                <w:color w:val="auto"/>
                <w:sz w:val="20"/>
                <w:szCs w:val="20"/>
              </w:rPr>
            </w:pPr>
            <w:r w:rsidRPr="00AA3CE9">
              <w:rPr>
                <w:rFonts w:ascii="Arial" w:hAnsi="Arial"/>
                <w:color w:val="auto"/>
                <w:sz w:val="20"/>
                <w:szCs w:val="20"/>
              </w:rPr>
              <w:t>De plus en plus d’enseignants pratiquent la relaxation en classe, il nous faudrait envisager une formation.</w:t>
            </w:r>
          </w:p>
          <w:p w14:paraId="29F4DCFE" w14:textId="77777777" w:rsidR="0093571E" w:rsidRPr="003A735C" w:rsidRDefault="000A5293" w:rsidP="003A735C">
            <w:pPr>
              <w:pStyle w:val="ListParagraph"/>
              <w:numPr>
                <w:ilvl w:val="0"/>
                <w:numId w:val="16"/>
              </w:numPr>
              <w:rPr>
                <w:color w:val="auto"/>
              </w:rPr>
            </w:pPr>
            <w:r w:rsidRPr="00AA3CE9">
              <w:rPr>
                <w:rFonts w:ascii="Arial" w:hAnsi="Arial"/>
                <w:color w:val="auto"/>
                <w:sz w:val="20"/>
                <w:szCs w:val="20"/>
              </w:rPr>
              <w:t>Nos procédures d’accueil des arrivants s’améliorant, ils s’impliquent, pour la plupart, assez rapidement dans le projet.</w:t>
            </w:r>
          </w:p>
          <w:p w14:paraId="31CEC7BA" w14:textId="77777777" w:rsidR="003A735C" w:rsidRPr="003A735C" w:rsidRDefault="003A735C" w:rsidP="003A735C">
            <w:pPr>
              <w:pStyle w:val="ListParagraph"/>
              <w:numPr>
                <w:ilvl w:val="0"/>
                <w:numId w:val="16"/>
              </w:numPr>
              <w:rPr>
                <w:color w:val="auto"/>
              </w:rPr>
            </w:pPr>
            <w:r>
              <w:rPr>
                <w:rFonts w:ascii="Arial" w:eastAsia="Arial" w:hAnsi="Arial" w:cs="Arial"/>
                <w:color w:val="00000A"/>
                <w:sz w:val="20"/>
                <w:szCs w:val="20"/>
              </w:rPr>
              <w:lastRenderedPageBreak/>
              <w:t>Quasi la totalité des enseignants ont affiché, dans leur salle, les compétences travaillées dans leur matière. Ceci leurs permet de faire référence, de façon explicite et rapide, aux compétences que l’élève doit mettre en œuvre.</w:t>
            </w:r>
          </w:p>
          <w:p w14:paraId="64D10109" w14:textId="77777777" w:rsidR="003A735C" w:rsidRPr="00293E8B" w:rsidRDefault="003A735C" w:rsidP="003A735C">
            <w:pPr>
              <w:pStyle w:val="ListParagraph"/>
              <w:numPr>
                <w:ilvl w:val="0"/>
                <w:numId w:val="16"/>
              </w:numPr>
              <w:rPr>
                <w:rFonts w:ascii="Arial" w:hAnsi="Arial" w:cs="Arial"/>
                <w:color w:val="auto"/>
                <w:sz w:val="20"/>
                <w:szCs w:val="20"/>
              </w:rPr>
            </w:pPr>
            <w:r w:rsidRPr="00293E8B">
              <w:rPr>
                <w:rFonts w:ascii="Arial" w:hAnsi="Arial" w:cs="Arial"/>
                <w:color w:val="auto"/>
                <w:sz w:val="20"/>
                <w:szCs w:val="20"/>
              </w:rPr>
              <w:t>La prise de conscience d’adapter le rituel d’entrée de classe selon la posture de l’élève observée lors de la montée en classe ou dans le couloir.</w:t>
            </w:r>
          </w:p>
          <w:p w14:paraId="4121A7A3" w14:textId="77777777" w:rsidR="0093571E" w:rsidRPr="003A735C" w:rsidRDefault="0093571E">
            <w:pPr>
              <w:rPr>
                <w:rFonts w:ascii="Arial" w:hAnsi="Arial"/>
                <w:color w:val="auto"/>
                <w:sz w:val="20"/>
                <w:szCs w:val="20"/>
              </w:rPr>
            </w:pPr>
          </w:p>
          <w:p w14:paraId="4328EB3C" w14:textId="77777777" w:rsidR="003A735C" w:rsidRPr="003A735C" w:rsidRDefault="000A5293" w:rsidP="003A735C">
            <w:pPr>
              <w:pStyle w:val="ListParagraph"/>
              <w:numPr>
                <w:ilvl w:val="0"/>
                <w:numId w:val="15"/>
              </w:numPr>
              <w:ind w:left="428"/>
              <w:rPr>
                <w:color w:val="auto"/>
                <w:sz w:val="20"/>
                <w:szCs w:val="20"/>
              </w:rPr>
            </w:pPr>
            <w:r w:rsidRPr="003A735C">
              <w:rPr>
                <w:rFonts w:ascii="Arial" w:hAnsi="Arial"/>
                <w:b/>
                <w:color w:val="auto"/>
                <w:sz w:val="20"/>
                <w:szCs w:val="20"/>
              </w:rPr>
              <w:t>Développement des compétences professionnelles :</w:t>
            </w:r>
          </w:p>
          <w:p w14:paraId="13D54088" w14:textId="77777777" w:rsidR="0093571E" w:rsidRPr="003A735C" w:rsidRDefault="000A5293" w:rsidP="003A735C">
            <w:pPr>
              <w:pStyle w:val="ListParagraph"/>
              <w:ind w:left="428"/>
              <w:rPr>
                <w:color w:val="auto"/>
                <w:sz w:val="20"/>
                <w:szCs w:val="20"/>
              </w:rPr>
            </w:pPr>
            <w:r w:rsidRPr="003A735C">
              <w:rPr>
                <w:rFonts w:ascii="Arial" w:hAnsi="Arial"/>
                <w:color w:val="auto"/>
                <w:sz w:val="20"/>
                <w:szCs w:val="20"/>
              </w:rPr>
              <w:t>Le projet nous a appris le travail d’équipe, la collaboration, le partage d’outils, de tâches, de techniques (réunion, communication), l’entraide, les échanges de pratique. Il nous a aussi amenés à nous intéresser aux autres disciplines.</w:t>
            </w:r>
          </w:p>
          <w:p w14:paraId="77194BD0" w14:textId="77777777" w:rsidR="0093571E" w:rsidRPr="003A735C" w:rsidRDefault="0093571E">
            <w:pPr>
              <w:rPr>
                <w:rFonts w:ascii="Arial" w:hAnsi="Arial"/>
                <w:color w:val="auto"/>
                <w:sz w:val="20"/>
                <w:szCs w:val="20"/>
              </w:rPr>
            </w:pPr>
          </w:p>
          <w:p w14:paraId="207E636D" w14:textId="77777777" w:rsidR="0093571E" w:rsidRPr="003A735C" w:rsidRDefault="000A5293">
            <w:pPr>
              <w:rPr>
                <w:color w:val="auto"/>
              </w:rPr>
            </w:pPr>
            <w:r w:rsidRPr="003A735C">
              <w:rPr>
                <w:rFonts w:ascii="Arial" w:hAnsi="Arial"/>
                <w:b/>
                <w:color w:val="auto"/>
              </w:rPr>
              <w:t>Établissement</w:t>
            </w:r>
          </w:p>
          <w:p w14:paraId="2BB8FFA0" w14:textId="77777777" w:rsidR="0093571E" w:rsidRPr="003A735C" w:rsidRDefault="000A5293">
            <w:pPr>
              <w:jc w:val="both"/>
              <w:rPr>
                <w:color w:val="auto"/>
                <w:sz w:val="20"/>
                <w:szCs w:val="20"/>
              </w:rPr>
            </w:pPr>
            <w:r w:rsidRPr="003A735C">
              <w:rPr>
                <w:rFonts w:ascii="Arial" w:hAnsi="Arial"/>
                <w:color w:val="auto"/>
                <w:sz w:val="20"/>
                <w:szCs w:val="20"/>
              </w:rPr>
              <w:t>Familles et collègues du 1</w:t>
            </w:r>
            <w:r w:rsidRPr="003A735C">
              <w:rPr>
                <w:rFonts w:ascii="Arial" w:hAnsi="Arial"/>
                <w:color w:val="auto"/>
                <w:sz w:val="20"/>
                <w:szCs w:val="20"/>
                <w:vertAlign w:val="superscript"/>
              </w:rPr>
              <w:t>er</w:t>
            </w:r>
            <w:r w:rsidRPr="003A735C">
              <w:rPr>
                <w:rFonts w:ascii="Arial" w:hAnsi="Arial"/>
                <w:color w:val="auto"/>
                <w:sz w:val="20"/>
                <w:szCs w:val="20"/>
              </w:rPr>
              <w:t xml:space="preserve"> degré connaissent notre dispositif.</w:t>
            </w:r>
          </w:p>
          <w:p w14:paraId="73336B59" w14:textId="77777777" w:rsidR="0093571E" w:rsidRDefault="0093571E" w:rsidP="003A735C">
            <w:pPr>
              <w:jc w:val="both"/>
              <w:rPr>
                <w:rFonts w:ascii="Arial" w:eastAsia="Arial" w:hAnsi="Arial" w:cs="Arial"/>
                <w:b/>
                <w:color w:val="44546A" w:themeColor="text2"/>
                <w:sz w:val="20"/>
                <w:szCs w:val="20"/>
              </w:rPr>
            </w:pPr>
          </w:p>
        </w:tc>
      </w:tr>
      <w:tr w:rsidR="0093571E" w14:paraId="23644E70" w14:textId="77777777">
        <w:trPr>
          <w:trHeight w:val="320"/>
        </w:trPr>
        <w:tc>
          <w:tcPr>
            <w:tcW w:w="4108" w:type="dxa"/>
            <w:tcBorders>
              <w:top w:val="single" w:sz="4" w:space="0" w:color="00000A"/>
              <w:left w:val="single" w:sz="4" w:space="0" w:color="00000A"/>
              <w:bottom w:val="single" w:sz="4" w:space="0" w:color="00000A"/>
              <w:right w:val="single" w:sz="4" w:space="0" w:color="00000A"/>
            </w:tcBorders>
            <w:shd w:val="clear" w:color="auto" w:fill="F2F2F2"/>
            <w:tcMar>
              <w:left w:w="55" w:type="dxa"/>
            </w:tcMar>
            <w:vAlign w:val="center"/>
          </w:tcPr>
          <w:p w14:paraId="18B832D5" w14:textId="77777777" w:rsidR="0093571E" w:rsidRDefault="000A5293">
            <w:pPr>
              <w:rPr>
                <w:rFonts w:ascii="Arial" w:eastAsia="Arial" w:hAnsi="Arial" w:cs="Arial"/>
                <w:sz w:val="20"/>
                <w:szCs w:val="20"/>
              </w:rPr>
            </w:pPr>
            <w:r>
              <w:rPr>
                <w:rFonts w:ascii="Arial" w:eastAsia="Arial" w:hAnsi="Arial" w:cs="Arial"/>
                <w:b/>
                <w:sz w:val="20"/>
                <w:szCs w:val="20"/>
              </w:rPr>
              <w:lastRenderedPageBreak/>
              <w:t>Ressources produites</w:t>
            </w:r>
          </w:p>
        </w:tc>
        <w:tc>
          <w:tcPr>
            <w:tcW w:w="11767" w:type="dxa"/>
            <w:gridSpan w:val="5"/>
            <w:tcBorders>
              <w:top w:val="single" w:sz="4" w:space="0" w:color="00000A"/>
              <w:left w:val="single" w:sz="4" w:space="0" w:color="00000A"/>
              <w:bottom w:val="single" w:sz="4" w:space="0" w:color="00000A"/>
              <w:right w:val="single" w:sz="4" w:space="0" w:color="00000A"/>
            </w:tcBorders>
            <w:shd w:val="clear" w:color="auto" w:fill="auto"/>
            <w:tcMar>
              <w:left w:w="55" w:type="dxa"/>
            </w:tcMar>
          </w:tcPr>
          <w:p w14:paraId="6D82D6DD" w14:textId="77777777" w:rsidR="0093571E" w:rsidRDefault="000A5293">
            <w:r>
              <w:rPr>
                <w:rFonts w:ascii="Arial" w:eastAsia="Arial" w:hAnsi="Arial" w:cs="Arial"/>
                <w:color w:val="00000A"/>
                <w:sz w:val="20"/>
                <w:szCs w:val="20"/>
              </w:rPr>
              <w:t>Un livret d’accueil des nouveaux enseignants.</w:t>
            </w:r>
          </w:p>
          <w:p w14:paraId="4F79D30C" w14:textId="77777777" w:rsidR="0093571E" w:rsidRDefault="000A5293">
            <w:r>
              <w:rPr>
                <w:rFonts w:ascii="Arial" w:eastAsia="Arial" w:hAnsi="Arial" w:cs="Arial"/>
                <w:color w:val="00000A"/>
                <w:sz w:val="20"/>
                <w:szCs w:val="20"/>
              </w:rPr>
              <w:t>Une lettre aux parents.</w:t>
            </w:r>
          </w:p>
          <w:p w14:paraId="0FA24975" w14:textId="77777777" w:rsidR="0093571E" w:rsidRPr="007D30D7" w:rsidRDefault="000A5293">
            <w:r w:rsidRPr="007D30D7">
              <w:rPr>
                <w:rFonts w:ascii="Arial" w:eastAsia="Arial" w:hAnsi="Arial" w:cs="Arial"/>
                <w:color w:val="00000A"/>
                <w:sz w:val="20"/>
                <w:szCs w:val="20"/>
              </w:rPr>
              <w:t>Une fiche d’évaluation de connaissance des compétences par les élèves.</w:t>
            </w:r>
          </w:p>
          <w:p w14:paraId="5FE8B5AA" w14:textId="77777777" w:rsidR="0093571E" w:rsidRDefault="000A5293">
            <w:r>
              <w:rPr>
                <w:rFonts w:ascii="Arial" w:eastAsia="Arial" w:hAnsi="Arial" w:cs="Arial"/>
                <w:sz w:val="20"/>
                <w:szCs w:val="20"/>
              </w:rPr>
              <w:t>Grille des compétences transversales</w:t>
            </w:r>
          </w:p>
          <w:p w14:paraId="7D8E2261" w14:textId="77777777" w:rsidR="0093571E" w:rsidRPr="00E3501A" w:rsidRDefault="000A5293">
            <w:pPr>
              <w:rPr>
                <w:rFonts w:ascii="Arial" w:eastAsia="Arial" w:hAnsi="Arial" w:cs="Arial"/>
                <w:color w:val="auto"/>
                <w:sz w:val="20"/>
                <w:szCs w:val="20"/>
              </w:rPr>
            </w:pPr>
            <w:r>
              <w:rPr>
                <w:rFonts w:ascii="Arial" w:eastAsia="Arial" w:hAnsi="Arial" w:cs="Arial"/>
                <w:sz w:val="20"/>
                <w:szCs w:val="20"/>
              </w:rPr>
              <w:t>Un questionnaire élève sur la prise de conscience des compétences.</w:t>
            </w:r>
          </w:p>
          <w:p w14:paraId="50C9EB75" w14:textId="77777777" w:rsidR="0093571E" w:rsidRPr="00E3501A" w:rsidRDefault="000A5293">
            <w:pPr>
              <w:rPr>
                <w:rFonts w:ascii="Arial" w:eastAsia="Arial" w:hAnsi="Arial" w:cs="Arial"/>
                <w:color w:val="auto"/>
                <w:sz w:val="20"/>
                <w:szCs w:val="20"/>
              </w:rPr>
            </w:pPr>
            <w:r w:rsidRPr="00E3501A">
              <w:rPr>
                <w:rFonts w:ascii="Arial" w:eastAsia="Arial" w:hAnsi="Arial" w:cs="Arial"/>
                <w:color w:val="auto"/>
                <w:sz w:val="20"/>
                <w:szCs w:val="20"/>
              </w:rPr>
              <w:t>Un questionnaire professeur sur le livret d’accueil.</w:t>
            </w:r>
          </w:p>
          <w:p w14:paraId="6D5ACA08" w14:textId="77777777" w:rsidR="0093571E" w:rsidRDefault="000A5293">
            <w:pPr>
              <w:rPr>
                <w:rFonts w:ascii="Arial" w:eastAsia="Arial" w:hAnsi="Arial" w:cs="Arial"/>
                <w:sz w:val="20"/>
                <w:szCs w:val="20"/>
              </w:rPr>
            </w:pPr>
            <w:r>
              <w:rPr>
                <w:rFonts w:ascii="Arial" w:eastAsia="Arial" w:hAnsi="Arial" w:cs="Arial"/>
                <w:sz w:val="20"/>
                <w:szCs w:val="20"/>
              </w:rPr>
              <w:t>Fiche des verbes que l’on trouve dans les consignes, élaborée avec les collègues de CM2.</w:t>
            </w:r>
          </w:p>
          <w:p w14:paraId="4F058FA3" w14:textId="77777777" w:rsidR="0093571E" w:rsidRPr="007D30D7" w:rsidRDefault="0063338B" w:rsidP="00E3501A">
            <w:pPr>
              <w:rPr>
                <w:rFonts w:ascii="Arial" w:eastAsia="Arial" w:hAnsi="Arial" w:cs="Arial"/>
                <w:color w:val="auto"/>
                <w:sz w:val="20"/>
                <w:szCs w:val="20"/>
              </w:rPr>
            </w:pPr>
            <w:r>
              <w:rPr>
                <w:rFonts w:ascii="Arial" w:eastAsia="Arial" w:hAnsi="Arial" w:cs="Arial"/>
                <w:sz w:val="20"/>
                <w:szCs w:val="20"/>
              </w:rPr>
              <w:t xml:space="preserve">Tous les documents sont consultables sur  </w:t>
            </w:r>
            <w:r w:rsidR="00B016A8">
              <w:fldChar w:fldCharType="begin"/>
            </w:r>
            <w:r w:rsidR="00B016A8">
              <w:instrText xml:space="preserve"> HYPERLINK "http://www.homeostasie.eu/dfie/" \t "_blank" </w:instrText>
            </w:r>
            <w:r w:rsidR="00B016A8">
              <w:fldChar w:fldCharType="separate"/>
            </w:r>
            <w:r>
              <w:rPr>
                <w:rStyle w:val="Hyperlink"/>
              </w:rPr>
              <w:t>http://www.homeostasie.eu/dfie/</w:t>
            </w:r>
            <w:r w:rsidR="00B016A8">
              <w:rPr>
                <w:rStyle w:val="Hyperlink"/>
              </w:rPr>
              <w:fldChar w:fldCharType="end"/>
            </w:r>
          </w:p>
        </w:tc>
      </w:tr>
      <w:tr w:rsidR="0093571E" w14:paraId="7C282A7E" w14:textId="77777777">
        <w:trPr>
          <w:trHeight w:val="400"/>
        </w:trPr>
        <w:tc>
          <w:tcPr>
            <w:tcW w:w="4108" w:type="dxa"/>
            <w:tcBorders>
              <w:top w:val="single" w:sz="4" w:space="0" w:color="00000A"/>
              <w:left w:val="single" w:sz="4" w:space="0" w:color="000001"/>
              <w:bottom w:val="single" w:sz="4" w:space="0" w:color="000001"/>
              <w:right w:val="single" w:sz="4" w:space="0" w:color="000001"/>
            </w:tcBorders>
            <w:shd w:val="clear" w:color="auto" w:fill="F2F2F2"/>
            <w:tcMar>
              <w:left w:w="55" w:type="dxa"/>
            </w:tcMar>
            <w:vAlign w:val="center"/>
          </w:tcPr>
          <w:p w14:paraId="5A21D994" w14:textId="77777777" w:rsidR="0093571E" w:rsidRDefault="000A5293">
            <w:pPr>
              <w:rPr>
                <w:rFonts w:ascii="Arial" w:eastAsia="Arial" w:hAnsi="Arial" w:cs="Arial"/>
                <w:b/>
                <w:sz w:val="20"/>
                <w:szCs w:val="20"/>
              </w:rPr>
            </w:pPr>
            <w:r>
              <w:rPr>
                <w:rFonts w:ascii="Arial" w:eastAsia="Arial" w:hAnsi="Arial" w:cs="Arial"/>
                <w:b/>
                <w:sz w:val="20"/>
                <w:szCs w:val="20"/>
              </w:rPr>
              <w:lastRenderedPageBreak/>
              <w:t>Éléments de transférabilité du projet</w:t>
            </w:r>
          </w:p>
        </w:tc>
        <w:tc>
          <w:tcPr>
            <w:tcW w:w="11767" w:type="dxa"/>
            <w:gridSpan w:val="5"/>
            <w:tcBorders>
              <w:top w:val="single" w:sz="4" w:space="0" w:color="00000A"/>
              <w:left w:val="single" w:sz="4" w:space="0" w:color="000001"/>
              <w:bottom w:val="single" w:sz="4" w:space="0" w:color="000001"/>
              <w:right w:val="single" w:sz="4" w:space="0" w:color="000001"/>
            </w:tcBorders>
            <w:shd w:val="clear" w:color="auto" w:fill="auto"/>
            <w:tcMar>
              <w:left w:w="55" w:type="dxa"/>
            </w:tcMar>
          </w:tcPr>
          <w:p w14:paraId="5FA4FA20" w14:textId="77777777" w:rsidR="0093571E" w:rsidRDefault="000A5293">
            <w:r>
              <w:rPr>
                <w:rFonts w:ascii="Arial" w:eastAsia="Arial" w:hAnsi="Arial" w:cs="Arial"/>
                <w:color w:val="00000A"/>
                <w:sz w:val="20"/>
                <w:szCs w:val="20"/>
              </w:rPr>
              <w:t>Livret d’accueil des nouveaux enseignants arrivants, la lettre aux parents, la grille des compétences transversales.</w:t>
            </w:r>
          </w:p>
          <w:p w14:paraId="571C8506" w14:textId="77777777" w:rsidR="0093571E" w:rsidRDefault="0093571E">
            <w:pPr>
              <w:rPr>
                <w:rFonts w:ascii="Arial" w:eastAsia="Arial" w:hAnsi="Arial" w:cs="Arial"/>
                <w:color w:val="00000A"/>
                <w:sz w:val="20"/>
                <w:szCs w:val="20"/>
              </w:rPr>
            </w:pPr>
          </w:p>
        </w:tc>
      </w:tr>
      <w:tr w:rsidR="0093571E" w14:paraId="34C0BD61" w14:textId="77777777">
        <w:trPr>
          <w:trHeight w:val="28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vAlign w:val="center"/>
          </w:tcPr>
          <w:p w14:paraId="2BF31285" w14:textId="77777777" w:rsidR="0093571E" w:rsidRDefault="000A5293">
            <w:pPr>
              <w:rPr>
                <w:rFonts w:ascii="Arial" w:eastAsia="Arial" w:hAnsi="Arial" w:cs="Arial"/>
                <w:b/>
                <w:sz w:val="20"/>
                <w:szCs w:val="20"/>
              </w:rPr>
            </w:pPr>
            <w:proofErr w:type="spellStart"/>
            <w:r>
              <w:rPr>
                <w:rFonts w:ascii="Arial" w:eastAsia="Arial" w:hAnsi="Arial" w:cs="Arial"/>
                <w:b/>
                <w:sz w:val="20"/>
                <w:szCs w:val="20"/>
              </w:rPr>
              <w:t>Sitographie</w:t>
            </w:r>
            <w:proofErr w:type="spellEnd"/>
            <w:r>
              <w:rPr>
                <w:rFonts w:ascii="Arial" w:eastAsia="Arial" w:hAnsi="Arial" w:cs="Arial"/>
                <w:b/>
                <w:sz w:val="20"/>
                <w:szCs w:val="20"/>
              </w:rPr>
              <w:t xml:space="preserve"> (lien hypertexte)</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271A3DC7" w14:textId="77777777" w:rsidR="0063338B" w:rsidRDefault="00B016A8">
            <w:pPr>
              <w:rPr>
                <w:rFonts w:ascii="Arial" w:eastAsia="Arial" w:hAnsi="Arial" w:cs="Arial"/>
                <w:color w:val="00000A"/>
                <w:sz w:val="20"/>
                <w:szCs w:val="20"/>
              </w:rPr>
            </w:pPr>
            <w:hyperlink r:id="rId14" w:history="1">
              <w:r w:rsidR="00E3501A" w:rsidRPr="00C560C1">
                <w:rPr>
                  <w:rStyle w:val="Hyperlink"/>
                </w:rPr>
                <w:t>http://www.homeostasie.eu/dfie/</w:t>
              </w:r>
            </w:hyperlink>
          </w:p>
        </w:tc>
      </w:tr>
      <w:tr w:rsidR="0093571E" w14:paraId="77984D7B" w14:textId="77777777">
        <w:trPr>
          <w:trHeight w:val="320"/>
        </w:trPr>
        <w:tc>
          <w:tcPr>
            <w:tcW w:w="4108" w:type="dxa"/>
            <w:tcBorders>
              <w:top w:val="single" w:sz="4" w:space="0" w:color="000001"/>
              <w:left w:val="single" w:sz="4" w:space="0" w:color="000001"/>
              <w:bottom w:val="single" w:sz="4" w:space="0" w:color="000001"/>
              <w:right w:val="single" w:sz="4" w:space="0" w:color="000001"/>
            </w:tcBorders>
            <w:shd w:val="clear" w:color="auto" w:fill="F2F2F2"/>
            <w:tcMar>
              <w:left w:w="55" w:type="dxa"/>
            </w:tcMar>
          </w:tcPr>
          <w:p w14:paraId="612E1405" w14:textId="77777777" w:rsidR="0093571E" w:rsidRDefault="000A5293">
            <w:pPr>
              <w:rPr>
                <w:rFonts w:ascii="Arial" w:eastAsia="Arial" w:hAnsi="Arial" w:cs="Arial"/>
                <w:b/>
                <w:sz w:val="20"/>
                <w:szCs w:val="20"/>
              </w:rPr>
            </w:pPr>
            <w:r>
              <w:rPr>
                <w:rFonts w:ascii="Arial" w:eastAsia="Arial" w:hAnsi="Arial" w:cs="Arial"/>
                <w:b/>
                <w:sz w:val="20"/>
                <w:szCs w:val="20"/>
              </w:rPr>
              <w:t xml:space="preserve">Mots-clés </w:t>
            </w:r>
          </w:p>
        </w:tc>
        <w:tc>
          <w:tcPr>
            <w:tcW w:w="11767" w:type="dxa"/>
            <w:gridSpan w:val="5"/>
            <w:tcBorders>
              <w:top w:val="single" w:sz="4" w:space="0" w:color="000001"/>
              <w:left w:val="single" w:sz="4" w:space="0" w:color="000001"/>
              <w:bottom w:val="single" w:sz="4" w:space="0" w:color="000001"/>
              <w:right w:val="single" w:sz="4" w:space="0" w:color="000001"/>
            </w:tcBorders>
            <w:shd w:val="clear" w:color="auto" w:fill="auto"/>
            <w:tcMar>
              <w:left w:w="55" w:type="dxa"/>
            </w:tcMar>
          </w:tcPr>
          <w:p w14:paraId="3FC2DF3B" w14:textId="77777777" w:rsidR="0093571E" w:rsidRDefault="000A5293">
            <w:pPr>
              <w:jc w:val="both"/>
            </w:pPr>
            <w:r>
              <w:rPr>
                <w:rFonts w:ascii="Arial" w:eastAsia="Arial" w:hAnsi="Arial" w:cs="Arial"/>
                <w:b/>
                <w:bCs/>
                <w:sz w:val="20"/>
                <w:szCs w:val="20"/>
              </w:rPr>
              <w:t>Elèves :</w:t>
            </w:r>
            <w:r>
              <w:rPr>
                <w:rFonts w:ascii="Arial" w:eastAsia="Arial" w:hAnsi="Arial" w:cs="Arial"/>
                <w:sz w:val="20"/>
                <w:szCs w:val="20"/>
              </w:rPr>
              <w:t xml:space="preserve"> Motivation, coopération, valorisation, remédiation, élève acteur de ses apprentissages, persévérance scolaire,</w:t>
            </w:r>
          </w:p>
          <w:p w14:paraId="31FAA4FD" w14:textId="77777777" w:rsidR="0093571E" w:rsidRDefault="000A5293">
            <w:pPr>
              <w:jc w:val="both"/>
            </w:pPr>
            <w:r>
              <w:rPr>
                <w:rFonts w:ascii="Arial" w:eastAsia="Arial" w:hAnsi="Arial" w:cs="Arial"/>
                <w:b/>
                <w:bCs/>
                <w:sz w:val="20"/>
                <w:szCs w:val="20"/>
              </w:rPr>
              <w:t>Enseignants :</w:t>
            </w:r>
            <w:r>
              <w:rPr>
                <w:rFonts w:ascii="Arial" w:eastAsia="Arial" w:hAnsi="Arial" w:cs="Arial"/>
                <w:sz w:val="20"/>
                <w:szCs w:val="20"/>
              </w:rPr>
              <w:t xml:space="preserve"> Échanges, questionnements, changements des pratiques, prise de conscience, développement des compétences professionnelles… </w:t>
            </w:r>
          </w:p>
        </w:tc>
      </w:tr>
    </w:tbl>
    <w:p w14:paraId="28E16424" w14:textId="77777777" w:rsidR="0093571E" w:rsidRDefault="0093571E"/>
    <w:sectPr w:rsidR="0093571E">
      <w:headerReference w:type="default" r:id="rId15"/>
      <w:footerReference w:type="default" r:id="rId16"/>
      <w:pgSz w:w="16838" w:h="11906" w:orient="landscape"/>
      <w:pgMar w:top="567" w:right="1418" w:bottom="567" w:left="1418" w:header="425" w:footer="357" w:gutter="0"/>
      <w:pgNumType w:start="1"/>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59C34" w14:textId="77777777" w:rsidR="005C0FCD" w:rsidRDefault="005C0FCD">
      <w:r>
        <w:separator/>
      </w:r>
    </w:p>
  </w:endnote>
  <w:endnote w:type="continuationSeparator" w:id="0">
    <w:p w14:paraId="6201BA06" w14:textId="77777777" w:rsidR="005C0FCD" w:rsidRDefault="005C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Liberation Sans">
    <w:altName w:val="Arial"/>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ora">
    <w:altName w:val="Times New Roman"/>
    <w:charset w:val="00"/>
    <w:family w:val="roman"/>
    <w:pitch w:val="variable"/>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BF47C" w14:textId="77777777" w:rsidR="0093571E" w:rsidRDefault="002B67F3">
    <w:pPr>
      <w:tabs>
        <w:tab w:val="left" w:pos="2694"/>
        <w:tab w:val="left" w:pos="12900"/>
      </w:tabs>
      <w:jc w:val="center"/>
    </w:pPr>
    <w:r>
      <w:t>27</w:t>
    </w:r>
    <w:r w:rsidR="000A5293">
      <w:t xml:space="preserve">/01/2019 </w:t>
    </w:r>
    <w:r w:rsidR="000A5293">
      <w:tab/>
    </w:r>
    <w:r w:rsidR="000A5293">
      <w:rPr>
        <w:i/>
      </w:rPr>
      <w:t>Collège Frédéric Mistral  – Travailler et évaluer des compétences - Fiche de synthèse</w:t>
    </w:r>
    <w:r w:rsidR="000A5293">
      <w:tab/>
      <w:t xml:space="preserve">Page </w:t>
    </w:r>
    <w:r w:rsidR="000A5293">
      <w:fldChar w:fldCharType="begin"/>
    </w:r>
    <w:r w:rsidR="000A5293">
      <w:instrText>PAGE</w:instrText>
    </w:r>
    <w:r w:rsidR="000A5293">
      <w:fldChar w:fldCharType="separate"/>
    </w:r>
    <w:r w:rsidR="00B016A8">
      <w:rPr>
        <w:noProof/>
      </w:rPr>
      <w:t>7</w:t>
    </w:r>
    <w:r w:rsidR="000A5293">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B87AD" w14:textId="77777777" w:rsidR="005C0FCD" w:rsidRDefault="005C0FCD">
      <w:r>
        <w:separator/>
      </w:r>
    </w:p>
  </w:footnote>
  <w:footnote w:type="continuationSeparator" w:id="0">
    <w:p w14:paraId="49355AC9" w14:textId="77777777" w:rsidR="005C0FCD" w:rsidRDefault="005C0F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CC8A" w14:textId="77777777" w:rsidR="0093571E" w:rsidRDefault="000A5293">
    <w:pPr>
      <w:tabs>
        <w:tab w:val="right" w:pos="9020"/>
      </w:tabs>
      <w:jc w:val="center"/>
      <w:rPr>
        <w:rFonts w:ascii="Lora" w:eastAsia="Lora" w:hAnsi="Lora" w:cs="Lora"/>
        <w:color w:val="696969"/>
        <w:sz w:val="18"/>
        <w:szCs w:val="18"/>
      </w:rPr>
    </w:pPr>
    <w:r>
      <w:rPr>
        <w:rFonts w:ascii="Lora" w:eastAsia="Lora" w:hAnsi="Lora" w:cs="Lora"/>
        <w:color w:val="696969"/>
        <w:sz w:val="18"/>
        <w:szCs w:val="18"/>
      </w:rPr>
      <w:t>Délégation Formation Innovation Expérimentation- Mission Innovation Expérimentation</w:t>
    </w:r>
  </w:p>
  <w:p w14:paraId="064FCA30" w14:textId="77777777" w:rsidR="0093571E" w:rsidRDefault="000A5293">
    <w:pPr>
      <w:tabs>
        <w:tab w:val="right" w:pos="9020"/>
      </w:tabs>
      <w:jc w:val="right"/>
      <w:rPr>
        <w:rFonts w:ascii="Lora" w:eastAsia="Lora" w:hAnsi="Lora" w:cs="Lora"/>
        <w:color w:val="696969"/>
        <w:sz w:val="18"/>
        <w:szCs w:val="18"/>
      </w:rPr>
    </w:pPr>
    <w:r>
      <w:rPr>
        <w:rFonts w:ascii="Lora" w:eastAsia="Lora" w:hAnsi="Lora" w:cs="Lora"/>
        <w:color w:val="696969"/>
        <w:sz w:val="18"/>
        <w:szCs w:val="18"/>
      </w:rPr>
      <w:t>http://cardie-lyon.org/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C33"/>
    <w:multiLevelType w:val="hybridMultilevel"/>
    <w:tmpl w:val="A4D4C98E"/>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11C90748"/>
    <w:multiLevelType w:val="hybridMultilevel"/>
    <w:tmpl w:val="09600E9E"/>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1BD0285A"/>
    <w:multiLevelType w:val="hybridMultilevel"/>
    <w:tmpl w:val="33EC4EB8"/>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
    <w:nsid w:val="22652C30"/>
    <w:multiLevelType w:val="hybridMultilevel"/>
    <w:tmpl w:val="B658F07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352D2FC8"/>
    <w:multiLevelType w:val="hybridMultilevel"/>
    <w:tmpl w:val="781A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91BAF"/>
    <w:multiLevelType w:val="hybridMultilevel"/>
    <w:tmpl w:val="6BBEE12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3B2366EB"/>
    <w:multiLevelType w:val="hybridMultilevel"/>
    <w:tmpl w:val="0F0CA700"/>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41B74BBC"/>
    <w:multiLevelType w:val="hybridMultilevel"/>
    <w:tmpl w:val="1CB24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CB196F"/>
    <w:multiLevelType w:val="hybridMultilevel"/>
    <w:tmpl w:val="C4BA9988"/>
    <w:lvl w:ilvl="0" w:tplc="040C000F">
      <w:start w:val="1"/>
      <w:numFmt w:val="decimal"/>
      <w:lvlText w:val="%1."/>
      <w:lvlJc w:val="left"/>
      <w:pPr>
        <w:ind w:left="1004" w:hanging="360"/>
      </w:pPr>
      <w:rPr>
        <w:rFont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nsid w:val="5C642B8E"/>
    <w:multiLevelType w:val="hybridMultilevel"/>
    <w:tmpl w:val="5FCA583A"/>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5C752E62"/>
    <w:multiLevelType w:val="hybridMultilevel"/>
    <w:tmpl w:val="544A35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24A69F8"/>
    <w:multiLevelType w:val="multilevel"/>
    <w:tmpl w:val="2FA2A3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7FE4B9C"/>
    <w:multiLevelType w:val="hybridMultilevel"/>
    <w:tmpl w:val="3F027EF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nsid w:val="69AC3C57"/>
    <w:multiLevelType w:val="hybridMultilevel"/>
    <w:tmpl w:val="1D7C5FA2"/>
    <w:lvl w:ilvl="0" w:tplc="040C000B">
      <w:start w:val="1"/>
      <w:numFmt w:val="bullet"/>
      <w:lvlText w:val=""/>
      <w:lvlJc w:val="left"/>
      <w:pPr>
        <w:ind w:left="1174" w:hanging="360"/>
      </w:pPr>
      <w:rPr>
        <w:rFonts w:ascii="Wingdings" w:hAnsi="Wingdings"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4">
    <w:nsid w:val="78C204EE"/>
    <w:multiLevelType w:val="hybridMultilevel"/>
    <w:tmpl w:val="93D6F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A611D63"/>
    <w:multiLevelType w:val="hybridMultilevel"/>
    <w:tmpl w:val="C464A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F30202C"/>
    <w:multiLevelType w:val="multilevel"/>
    <w:tmpl w:val="CD6A1012"/>
    <w:lvl w:ilvl="0">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11"/>
  </w:num>
  <w:num w:numId="3">
    <w:abstractNumId w:val="7"/>
  </w:num>
  <w:num w:numId="4">
    <w:abstractNumId w:val="12"/>
  </w:num>
  <w:num w:numId="5">
    <w:abstractNumId w:val="0"/>
  </w:num>
  <w:num w:numId="6">
    <w:abstractNumId w:val="2"/>
  </w:num>
  <w:num w:numId="7">
    <w:abstractNumId w:val="5"/>
  </w:num>
  <w:num w:numId="8">
    <w:abstractNumId w:val="1"/>
  </w:num>
  <w:num w:numId="9">
    <w:abstractNumId w:val="9"/>
  </w:num>
  <w:num w:numId="10">
    <w:abstractNumId w:val="3"/>
  </w:num>
  <w:num w:numId="11">
    <w:abstractNumId w:val="13"/>
  </w:num>
  <w:num w:numId="12">
    <w:abstractNumId w:val="8"/>
  </w:num>
  <w:num w:numId="13">
    <w:abstractNumId w:val="6"/>
  </w:num>
  <w:num w:numId="14">
    <w:abstractNumId w:val="4"/>
  </w:num>
  <w:num w:numId="15">
    <w:abstractNumId w:val="1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1E"/>
    <w:rsid w:val="000A5293"/>
    <w:rsid w:val="00185631"/>
    <w:rsid w:val="00293E8B"/>
    <w:rsid w:val="002B67F3"/>
    <w:rsid w:val="003A735C"/>
    <w:rsid w:val="005C0FCD"/>
    <w:rsid w:val="0063338B"/>
    <w:rsid w:val="007D30D7"/>
    <w:rsid w:val="0093571E"/>
    <w:rsid w:val="00941CB6"/>
    <w:rsid w:val="00AA3CE9"/>
    <w:rsid w:val="00B016A8"/>
    <w:rsid w:val="00E3501A"/>
    <w:rsid w:val="00E615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34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F696B"/>
    <w:rPr>
      <w:rFonts w:ascii="Segoe UI" w:hAnsi="Segoe UI" w:cs="Segoe UI"/>
      <w:sz w:val="18"/>
      <w:szCs w:val="18"/>
    </w:rPr>
  </w:style>
  <w:style w:type="character" w:customStyle="1" w:styleId="En-tteCar">
    <w:name w:val="En-tête Car"/>
    <w:basedOn w:val="DefaultParagraphFont"/>
    <w:uiPriority w:val="99"/>
    <w:qFormat/>
    <w:rsid w:val="00CC561F"/>
  </w:style>
  <w:style w:type="character" w:customStyle="1" w:styleId="FooterChar">
    <w:name w:val="Footer Char"/>
    <w:basedOn w:val="DefaultParagraphFont"/>
    <w:link w:val="Footer"/>
    <w:uiPriority w:val="99"/>
    <w:qFormat/>
    <w:rsid w:val="00CC561F"/>
  </w:style>
  <w:style w:type="paragraph" w:styleId="Title">
    <w:name w:val="Title"/>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1F696B"/>
    <w:rPr>
      <w:rFonts w:ascii="Segoe UI" w:hAnsi="Segoe UI" w:cs="Segoe UI"/>
      <w:sz w:val="18"/>
      <w:szCs w:val="18"/>
    </w:rPr>
  </w:style>
  <w:style w:type="paragraph" w:styleId="Header">
    <w:name w:val="header"/>
    <w:basedOn w:val="Normal"/>
    <w:uiPriority w:val="99"/>
    <w:unhideWhenUsed/>
    <w:rsid w:val="00CC561F"/>
    <w:pPr>
      <w:tabs>
        <w:tab w:val="center" w:pos="4536"/>
        <w:tab w:val="right" w:pos="9072"/>
      </w:tabs>
    </w:pPr>
  </w:style>
  <w:style w:type="paragraph" w:styleId="Footer">
    <w:name w:val="footer"/>
    <w:basedOn w:val="Normal"/>
    <w:link w:val="FooterChar"/>
    <w:uiPriority w:val="99"/>
    <w:unhideWhenUsed/>
    <w:rsid w:val="00CC561F"/>
    <w:pPr>
      <w:tabs>
        <w:tab w:val="center" w:pos="4536"/>
        <w:tab w:val="right" w:pos="9072"/>
      </w:tabs>
    </w:pPr>
  </w:style>
  <w:style w:type="paragraph" w:customStyle="1" w:styleId="western">
    <w:name w:val="western"/>
    <w:basedOn w:val="Normal"/>
    <w:qFormat/>
    <w:rsid w:val="002B15EF"/>
    <w:pPr>
      <w:spacing w:beforeAutospacing="1" w:after="142" w:line="288" w:lineRule="auto"/>
    </w:pPr>
    <w:rPr>
      <w:rFonts w:ascii="Calibri" w:hAnsi="Calibri"/>
      <w:sz w:val="22"/>
      <w:szCs w:val="2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185631"/>
    <w:pPr>
      <w:ind w:left="720"/>
      <w:contextualSpacing/>
    </w:pPr>
  </w:style>
  <w:style w:type="character" w:styleId="Hyperlink">
    <w:name w:val="Hyperlink"/>
    <w:basedOn w:val="DefaultParagraphFont"/>
    <w:uiPriority w:val="99"/>
    <w:unhideWhenUsed/>
    <w:rsid w:val="0063338B"/>
    <w:rPr>
      <w:color w:val="0000FF"/>
      <w:u w:val="single"/>
    </w:rPr>
  </w:style>
  <w:style w:type="character" w:styleId="FollowedHyperlink">
    <w:name w:val="FollowedHyperlink"/>
    <w:basedOn w:val="DefaultParagraphFont"/>
    <w:uiPriority w:val="99"/>
    <w:semiHidden/>
    <w:unhideWhenUsed/>
    <w:rsid w:val="0063338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F696B"/>
    <w:rPr>
      <w:rFonts w:ascii="Segoe UI" w:hAnsi="Segoe UI" w:cs="Segoe UI"/>
      <w:sz w:val="18"/>
      <w:szCs w:val="18"/>
    </w:rPr>
  </w:style>
  <w:style w:type="character" w:customStyle="1" w:styleId="En-tteCar">
    <w:name w:val="En-tête Car"/>
    <w:basedOn w:val="DefaultParagraphFont"/>
    <w:uiPriority w:val="99"/>
    <w:qFormat/>
    <w:rsid w:val="00CC561F"/>
  </w:style>
  <w:style w:type="character" w:customStyle="1" w:styleId="FooterChar">
    <w:name w:val="Footer Char"/>
    <w:basedOn w:val="DefaultParagraphFont"/>
    <w:link w:val="Footer"/>
    <w:uiPriority w:val="99"/>
    <w:qFormat/>
    <w:rsid w:val="00CC561F"/>
  </w:style>
  <w:style w:type="paragraph" w:styleId="Title">
    <w:name w:val="Title"/>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1F696B"/>
    <w:rPr>
      <w:rFonts w:ascii="Segoe UI" w:hAnsi="Segoe UI" w:cs="Segoe UI"/>
      <w:sz w:val="18"/>
      <w:szCs w:val="18"/>
    </w:rPr>
  </w:style>
  <w:style w:type="paragraph" w:styleId="Header">
    <w:name w:val="header"/>
    <w:basedOn w:val="Normal"/>
    <w:uiPriority w:val="99"/>
    <w:unhideWhenUsed/>
    <w:rsid w:val="00CC561F"/>
    <w:pPr>
      <w:tabs>
        <w:tab w:val="center" w:pos="4536"/>
        <w:tab w:val="right" w:pos="9072"/>
      </w:tabs>
    </w:pPr>
  </w:style>
  <w:style w:type="paragraph" w:styleId="Footer">
    <w:name w:val="footer"/>
    <w:basedOn w:val="Normal"/>
    <w:link w:val="FooterChar"/>
    <w:uiPriority w:val="99"/>
    <w:unhideWhenUsed/>
    <w:rsid w:val="00CC561F"/>
    <w:pPr>
      <w:tabs>
        <w:tab w:val="center" w:pos="4536"/>
        <w:tab w:val="right" w:pos="9072"/>
      </w:tabs>
    </w:pPr>
  </w:style>
  <w:style w:type="paragraph" w:customStyle="1" w:styleId="western">
    <w:name w:val="western"/>
    <w:basedOn w:val="Normal"/>
    <w:qFormat/>
    <w:rsid w:val="002B15EF"/>
    <w:pPr>
      <w:spacing w:beforeAutospacing="1" w:after="142" w:line="288" w:lineRule="auto"/>
    </w:pPr>
    <w:rPr>
      <w:rFonts w:ascii="Calibri" w:hAnsi="Calibri"/>
      <w:sz w:val="22"/>
      <w:szCs w:val="2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185631"/>
    <w:pPr>
      <w:ind w:left="720"/>
      <w:contextualSpacing/>
    </w:pPr>
  </w:style>
  <w:style w:type="character" w:styleId="Hyperlink">
    <w:name w:val="Hyperlink"/>
    <w:basedOn w:val="DefaultParagraphFont"/>
    <w:uiPriority w:val="99"/>
    <w:unhideWhenUsed/>
    <w:rsid w:val="0063338B"/>
    <w:rPr>
      <w:color w:val="0000FF"/>
      <w:u w:val="single"/>
    </w:rPr>
  </w:style>
  <w:style w:type="character" w:styleId="FollowedHyperlink">
    <w:name w:val="FollowedHyperlink"/>
    <w:basedOn w:val="DefaultParagraphFont"/>
    <w:uiPriority w:val="99"/>
    <w:semiHidden/>
    <w:unhideWhenUsed/>
    <w:rsid w:val="00633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1361">
      <w:bodyDiv w:val="1"/>
      <w:marLeft w:val="0"/>
      <w:marRight w:val="0"/>
      <w:marTop w:val="0"/>
      <w:marBottom w:val="0"/>
      <w:divBdr>
        <w:top w:val="none" w:sz="0" w:space="0" w:color="auto"/>
        <w:left w:val="none" w:sz="0" w:space="0" w:color="auto"/>
        <w:bottom w:val="none" w:sz="0" w:space="0" w:color="auto"/>
        <w:right w:val="none" w:sz="0" w:space="0" w:color="auto"/>
      </w:divBdr>
    </w:div>
    <w:div w:id="744843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omeostasie.eu/dfie/" TargetMode="External"/><Relationship Id="rId12" Type="http://schemas.openxmlformats.org/officeDocument/2006/relationships/hyperlink" Target="http://www.homeostasie.eu/dfie/" TargetMode="External"/><Relationship Id="rId13" Type="http://schemas.openxmlformats.org/officeDocument/2006/relationships/hyperlink" Target="http://www.homeostasie.eu/dfie/" TargetMode="External"/><Relationship Id="rId14" Type="http://schemas.openxmlformats.org/officeDocument/2006/relationships/hyperlink" Target="http://www.homeostasie.eu/dfi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meostasie.eu/dfie/" TargetMode="External"/><Relationship Id="rId9" Type="http://schemas.openxmlformats.org/officeDocument/2006/relationships/hyperlink" Target="http://www.homeostasie.eu/dfie/" TargetMode="External"/><Relationship Id="rId10" Type="http://schemas.openxmlformats.org/officeDocument/2006/relationships/hyperlink" Target="http://www.homeostasie.eu/df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2342</Words>
  <Characters>13356</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ACADEMIE DE LYON</Company>
  <LinksUpToDate>false</LinksUpToDate>
  <CharactersWithSpaces>15667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cardie</dc:creator>
  <cp:lastModifiedBy>Corine DE MARC</cp:lastModifiedBy>
  <cp:revision>2</cp:revision>
  <cp:lastPrinted>2018-03-30T15:17:00Z</cp:lastPrinted>
  <dcterms:created xsi:type="dcterms:W3CDTF">2019-01-27T06:36:00Z</dcterms:created>
  <dcterms:modified xsi:type="dcterms:W3CDTF">2019-01-27T06:36:00Z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ACADEMIE DE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