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549C" w14:textId="77777777" w:rsidR="00C11C03" w:rsidRDefault="00000000">
      <w:pPr>
        <w:pStyle w:val="aa"/>
      </w:pPr>
      <w:r>
        <w:t>UE5高尔夫动作与头戴相机实践报告</w:t>
      </w:r>
    </w:p>
    <w:p w14:paraId="061B6273" w14:textId="77777777" w:rsidR="00C11C03" w:rsidRDefault="00000000">
      <w:r>
        <w:t>这次任务是在虚幻引擎中做一个简单的高尔夫挥杆场景，并把相机固定在人物头部，观察挥杆时的画面变化。在此基础上，加入播放、暂停、切换视角、球飞行和轨迹显示等功能。</w:t>
      </w:r>
    </w:p>
    <w:p w14:paraId="639C7A7E" w14:textId="77777777" w:rsidR="00C11C03" w:rsidRDefault="00000000">
      <w:pPr>
        <w:pStyle w:val="1"/>
      </w:pPr>
      <w:r>
        <w:t>1 任务安排和资料查找</w:t>
      </w:r>
    </w:p>
    <w:p w14:paraId="05140DC4" w14:textId="77777777" w:rsidR="00C11C03" w:rsidRDefault="00000000">
      <w:r>
        <w:t>制作时先把任务分成几步：搭建场景，做好人物挥杆，再绑定头戴相机。基础部分能正常运行后，再加入操作界面、球的运动和镜头效果，最后录制两个视角的视频并检查。</w:t>
      </w:r>
    </w:p>
    <w:p w14:paraId="6D60D172" w14:textId="77777777" w:rsidR="00C11C03" w:rsidRDefault="00000000">
      <w:r>
        <w:t>查资料时主要参考虚幻引擎官方的</w:t>
      </w:r>
      <w:hyperlink r:id="rId8">
        <w:r>
          <w:t>骨骼附着说明</w:t>
        </w:r>
      </w:hyperlink>
      <w:r>
        <w:t>、</w:t>
      </w:r>
      <w:hyperlink r:id="rId9">
        <w:r>
          <w:t>球运动组件说明</w:t>
        </w:r>
      </w:hyperlink>
      <w:r>
        <w:t>和</w:t>
      </w:r>
      <w:hyperlink r:id="rId10">
        <w:r>
          <w:t>视频导出说明</w:t>
        </w:r>
      </w:hyperlink>
      <w:r>
        <w:t>，重点查看相机怎样跟随骨骼、球怎样运动，以及怎样保存视频。再结合工程里的实际效果调整。</w:t>
      </w:r>
    </w:p>
    <w:p w14:paraId="364FF9ED" w14:textId="77777777" w:rsidR="00C11C03" w:rsidRDefault="00000000">
      <w:r>
        <w:t>实现方案以简单、能运行为主。人物直接使用引擎自带的模型，挥杆分为准备、上杆、下杆和收杆几个阶段。控制功能用蓝图连接，没有另外编写游戏运行代码。这样可以把主要精力放在动作和相机的配合上。</w:t>
      </w:r>
    </w:p>
    <w:p w14:paraId="3533C826" w14:textId="77777777" w:rsidR="00C11C03" w:rsidRDefault="00000000">
      <w:pPr>
        <w:pStyle w:val="1"/>
      </w:pPr>
      <w:r>
        <w:t>2 动作和相机怎样配合</w:t>
      </w:r>
    </w:p>
    <w:p w14:paraId="1E92257C" w14:textId="77777777" w:rsidR="00C11C03" w:rsidRDefault="00000000">
      <w:r>
        <w:t>人物播放挥杆动作时，手臂和头部会一起运动。球杆固定在右手上，跟着手臂挥动；头戴相机固定在头部，跟着头部移动和转动。因此，头部低下或抬起时，相机拍到的画面也会变化。</w:t>
      </w:r>
    </w:p>
    <w:p w14:paraId="67B4CB0E" w14:textId="77777777" w:rsidR="00C11C03" w:rsidRDefault="00000000">
      <w:r>
        <w:t>另外放置一台第三人称相机，默认位于人物右肩后方，用来查看完整动作。鼠标可以转动观察角度，方向按键可以调整相机位置。调整相机时，人物的位置不变，正在播放的动作也不会被打断。</w:t>
      </w:r>
    </w:p>
    <w:p w14:paraId="1DDEBD17" w14:textId="77777777" w:rsidR="00C11C03" w:rsidRDefault="00000000">
      <w:r>
        <w:t>挥杆到击球位置附近时，蓝图让球开始飞出。球飞出后受到重力和碰撞影响，轨迹线记录它已经经过的位置。暂停会让动作和球一起停下；重新播放时，球回到起点，旧轨迹也会清空。球的起飞时间和速度是事先设置的，目前没有根据球杆撞击力度计算。</w:t>
      </w:r>
    </w:p>
    <w:p w14:paraId="0508EF81" w14:textId="77777777" w:rsidR="00C11C03" w:rsidRDefault="00000000">
      <w:r>
        <w:br w:type="page"/>
      </w:r>
    </w:p>
    <w:p w14:paraId="42D8DAAA" w14:textId="77777777" w:rsidR="00C11C03" w:rsidRDefault="00000000">
      <w:pPr>
        <w:pStyle w:val="1"/>
      </w:pPr>
      <w:r>
        <w:lastRenderedPageBreak/>
        <w:t>3 本次制作内容和使用的资源</w:t>
      </w:r>
    </w:p>
    <w:p w14:paraId="14498B72" w14:textId="77777777" w:rsidR="00C11C03" w:rsidRDefault="00000000">
      <w:r>
        <w:t>这个项目是在现有资源的基础上搭建的。人物模型和引擎已有功能直接复用，重点制作动作、相机和界面之间的配合。主要分工如下。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705"/>
      </w:tblGrid>
      <w:tr w:rsidR="00C11C03" w14:paraId="7657CF67" w14:textId="77777777">
        <w:trPr>
          <w:cantSplit/>
          <w:tblHeader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7462A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类别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BAA79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具体内容</w:t>
            </w:r>
          </w:p>
        </w:tc>
      </w:tr>
      <w:tr w:rsidR="00C11C03" w14:paraId="385FD01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C8E64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本次搭建的内容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F626D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简单挥杆动作、球杆和场地、相机位置、播放与暂停控制、操作界面、球轨迹和镜头效果。</w:t>
            </w:r>
          </w:p>
        </w:tc>
      </w:tr>
      <w:tr w:rsidR="00C11C03" w14:paraId="32438CD6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F73D9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直接使用的资源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C3615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引擎自带的人物模型、骨架和相关素材。人物不是从零建模的，也没有使用真人动作捕捉。</w:t>
            </w:r>
          </w:p>
        </w:tc>
      </w:tr>
      <w:tr w:rsidR="00C11C03" w14:paraId="323F81EE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EB2F9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使用的工具和功能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4F45D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用蓝图连接控制逻辑，用引擎已有组件处理球的运动和视频导出。AI 辅助整理思路、制作工具和检查记录。</w:t>
            </w:r>
          </w:p>
        </w:tc>
      </w:tr>
    </w:tbl>
    <w:p w14:paraId="496861E6" w14:textId="77777777" w:rsidR="00C11C03" w:rsidRDefault="00C11C03">
      <w:pPr>
        <w:spacing w:after="60" w:line="60" w:lineRule="exact"/>
      </w:pPr>
    </w:p>
    <w:p w14:paraId="4480979C" w14:textId="77777777" w:rsidR="00C11C03" w:rsidRDefault="00000000">
      <w:r>
        <w:t>制作阶段用到的辅助工具不参与游戏运行。打开工程后，播放、暂停、相机控制等操作由保存好的蓝图完成。</w:t>
      </w:r>
    </w:p>
    <w:p w14:paraId="14451A76" w14:textId="77777777" w:rsidR="00C11C03" w:rsidRDefault="00000000">
      <w:pPr>
        <w:pStyle w:val="1"/>
      </w:pPr>
      <w:r>
        <w:t>4 怎样检查效果</w:t>
      </w:r>
    </w:p>
    <w:p w14:paraId="3A14CBBA" w14:textId="77777777" w:rsidR="00C11C03" w:rsidRDefault="00000000">
      <w:r>
        <w:t>检查时先看第三人称画面，确认动作完整、球杆跟着手移动，再切到头戴视角，查看画面是否随头部变化。还要实际操作按钮，检查暂停、继续和重新播放是否正常。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705"/>
      </w:tblGrid>
      <w:tr w:rsidR="00C11C03" w14:paraId="67BA1A00" w14:textId="77777777">
        <w:trPr>
          <w:cantSplit/>
          <w:tblHeader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87483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检查内容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AAC8A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检查方法和已有结果</w:t>
            </w:r>
          </w:p>
        </w:tc>
      </w:tr>
      <w:tr w:rsidR="00C11C03" w14:paraId="5A0F5CF7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4532E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挥杆动作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7FC1B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播放完整动作，查看准备、上杆、下杆和收杆是否连贯，人物是否一直留在原地。</w:t>
            </w:r>
          </w:p>
        </w:tc>
      </w:tr>
      <w:tr w:rsidR="00C11C03" w14:paraId="0ECFABE2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E62AC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相机跟随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C2C64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切到头戴视角查看运动过程，并用保存的运行记录检查相机是否始终固定在头部。</w:t>
            </w:r>
          </w:p>
        </w:tc>
      </w:tr>
      <w:tr w:rsidR="00C11C03" w14:paraId="248AD6D4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1AF61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球和轨迹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1F181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查看球飞出、落地和反弹的过程。暂停后球和轨迹保持不动，重新播放会清空旧轨迹。</w:t>
            </w:r>
          </w:p>
        </w:tc>
      </w:tr>
      <w:tr w:rsidR="00C11C03" w14:paraId="2D135969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04B51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镜头效果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66D7D" w14:textId="77777777" w:rsidR="00C11C03" w:rsidRDefault="00000000">
            <w:pPr>
              <w:spacing w:after="0" w:line="340" w:lineRule="exact"/>
            </w:pPr>
            <w:r>
              <w:rPr>
                <w:sz w:val="22"/>
              </w:rPr>
              <w:t>在同一姿势下切换镜头效果，比较网格直线是否发生弯曲，并用已有图像检查记录作对照。</w:t>
            </w:r>
          </w:p>
        </w:tc>
      </w:tr>
    </w:tbl>
    <w:p w14:paraId="5A59D481" w14:textId="77777777" w:rsidR="00C11C03" w:rsidRDefault="00C11C03">
      <w:pPr>
        <w:spacing w:after="60" w:line="60" w:lineRule="exact"/>
      </w:pPr>
    </w:p>
    <w:p w14:paraId="433A3E04" w14:textId="77777777" w:rsidR="00C11C03" w:rsidRDefault="00000000">
      <w:r>
        <w:t>已有视频和运行记录表明，上述功能可以按设置工作。本次整理报告没有重新运行全部测试。这些检查主要确认程序是否正常，还不能说明动作完全符合真实高尔夫运动，或相机效果与某台真实设备完全相同。</w:t>
      </w:r>
    </w:p>
    <w:p w14:paraId="2C6A0189" w14:textId="77777777" w:rsidR="00C11C03" w:rsidRDefault="00000000">
      <w:r>
        <w:br w:type="page"/>
      </w:r>
    </w:p>
    <w:p w14:paraId="79C9B5B0" w14:textId="77777777" w:rsidR="00C11C03" w:rsidRDefault="00000000">
      <w:pPr>
        <w:pStyle w:val="1"/>
      </w:pPr>
      <w:r>
        <w:lastRenderedPageBreak/>
        <w:t>5 遇到的问题和处理方法</w:t>
      </w:r>
    </w:p>
    <w:p w14:paraId="4A4C27BC" w14:textId="77777777" w:rsidR="00C11C03" w:rsidRDefault="00000000">
      <w:r>
        <w:t>相机方向不容易一次调好。头部和相机的方向设置不同，直接改角度不一定能得到想要的画面。处理时先让人物停在准备姿势，调整相机朝向，再播放完整动作，检查相机有没有偏离头部。</w:t>
      </w:r>
    </w:p>
    <w:p w14:paraId="669D2871" w14:textId="77777777" w:rsidR="00C11C03" w:rsidRDefault="00000000">
      <w:r>
        <w:t>挥杆结束后，球可能还在飞。如果只检查人物动作是否结束，暂停按钮就可能无法继续控制球。处理时把动作和球的状态一起考虑，保证球还在运动时也能暂停和继续。</w:t>
      </w:r>
    </w:p>
    <w:p w14:paraId="36256C64" w14:textId="77777777" w:rsidR="00C11C03" w:rsidRDefault="00000000">
      <w:r>
        <w:t>轨迹既要跟着球走，也要能够隐藏。现在通过记录球经过的位置生成轨迹，隐藏时保留已经走过的部分，重新播放才清空。导出视频时打开轨迹，平时运行则由按键或界面控制。</w:t>
      </w:r>
    </w:p>
    <w:p w14:paraId="54BBFD09" w14:textId="77777777" w:rsidR="00C11C03" w:rsidRDefault="00000000">
      <w:r>
        <w:t>为了先把功能做完整，动作采用简单的几个关键姿势，球的起飞速度也直接设置。目前没有加入风、球的旋转和真实击球力度。头戴画面里出现手臂遮挡时会保留，不让相机自动追着球转。</w:t>
      </w:r>
    </w:p>
    <w:p w14:paraId="4AE731C3" w14:textId="77777777" w:rsidR="00C11C03" w:rsidRDefault="00000000">
      <w:pPr>
        <w:pStyle w:val="1"/>
      </w:pPr>
      <w:r>
        <w:t>6 后续可以怎样改进</w:t>
      </w:r>
    </w:p>
    <w:p w14:paraId="226CEA78" w14:textId="77777777" w:rsidR="00C11C03" w:rsidRDefault="00000000">
      <w:r>
        <w:t>如果以后用于机器人视觉或算法测试，最先需要补充的是图片对应的信息。例如每张图片的拍摄时间、相机位置、球和人物的位置。有了这些信息，程序才能把自己的识别结果和场景中的实际位置进行比较。</w:t>
      </w:r>
    </w:p>
    <w:p w14:paraId="476BD542" w14:textId="77777777" w:rsidR="00C11C03" w:rsidRDefault="00000000">
      <w:r>
        <w:t>之后可以增加不同的动作、场地和光照，让画面更丰富。如果要接近真实使用情况，再根据真实相机调整参数，加入更自然的挥杆动作。目前这些是后续改进方向，还没有全部实现。</w:t>
      </w:r>
    </w:p>
    <w:p w14:paraId="0EE132C0" w14:textId="77777777" w:rsidR="00C11C03" w:rsidRDefault="00000000">
      <w:pPr>
        <w:pStyle w:val="1"/>
      </w:pPr>
      <w:r>
        <w:t>简短讲解</w:t>
      </w:r>
    </w:p>
    <w:p w14:paraId="7064A732" w14:textId="77777777" w:rsidR="00C11C03" w:rsidRDefault="00000000">
      <w:r>
        <w:t>这个项目主要展示高尔夫挥杆和头戴相机的配合。人物使用引擎自带模型，控制功能用蓝图完成。先从第三人称看完整动作，再切到头戴视角，就能看到头部运动对画面的影响。球飞出后会受到重力和碰撞影响，轨迹显示它走过的位置。</w:t>
      </w:r>
    </w:p>
    <w:p w14:paraId="606F12E3" w14:textId="77777777" w:rsidR="00C11C03" w:rsidRDefault="00000000">
      <w:r>
        <w:t>现在已经可以播放、暂停、切换视角和调整相机。动作和球的运动做了简化，主要用于演示。后续如果用于算法测试，希望补充每张图片的时间、相机位置和物体位置，方便检查识别结果。</w:t>
      </w:r>
    </w:p>
    <w:sectPr w:rsidR="00C11C03" w:rsidSect="00034616">
      <w:footerReference w:type="default" r:id="rId11"/>
      <w:pgSz w:w="12240" w:h="15840"/>
      <w:pgMar w:top="1020" w:right="1191" w:bottom="1020" w:left="1191" w:header="72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8787" w14:textId="77777777" w:rsidR="005366F0" w:rsidRDefault="005366F0">
      <w:pPr>
        <w:spacing w:after="0" w:line="240" w:lineRule="auto"/>
      </w:pPr>
      <w:r>
        <w:separator/>
      </w:r>
    </w:p>
  </w:endnote>
  <w:endnote w:type="continuationSeparator" w:id="0">
    <w:p w14:paraId="437C2375" w14:textId="77777777" w:rsidR="005366F0" w:rsidRDefault="00536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100A" w14:textId="77777777" w:rsidR="00C11C03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207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FE1F4" w14:textId="77777777" w:rsidR="005366F0" w:rsidRDefault="005366F0">
      <w:pPr>
        <w:spacing w:after="0" w:line="240" w:lineRule="auto"/>
      </w:pPr>
      <w:r>
        <w:separator/>
      </w:r>
    </w:p>
  </w:footnote>
  <w:footnote w:type="continuationSeparator" w:id="0">
    <w:p w14:paraId="5720DC5A" w14:textId="77777777" w:rsidR="005366F0" w:rsidRDefault="00536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730259">
    <w:abstractNumId w:val="8"/>
  </w:num>
  <w:num w:numId="2" w16cid:durableId="1073816073">
    <w:abstractNumId w:val="6"/>
  </w:num>
  <w:num w:numId="3" w16cid:durableId="108740388">
    <w:abstractNumId w:val="5"/>
  </w:num>
  <w:num w:numId="4" w16cid:durableId="51738795">
    <w:abstractNumId w:val="4"/>
  </w:num>
  <w:num w:numId="5" w16cid:durableId="1530146637">
    <w:abstractNumId w:val="7"/>
  </w:num>
  <w:num w:numId="6" w16cid:durableId="1101797929">
    <w:abstractNumId w:val="3"/>
  </w:num>
  <w:num w:numId="7" w16cid:durableId="504168660">
    <w:abstractNumId w:val="2"/>
  </w:num>
  <w:num w:numId="8" w16cid:durableId="1225677584">
    <w:abstractNumId w:val="1"/>
  </w:num>
  <w:num w:numId="9" w16cid:durableId="127271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6F0"/>
    <w:rsid w:val="007F2EB2"/>
    <w:rsid w:val="00AA1D8D"/>
    <w:rsid w:val="00B47730"/>
    <w:rsid w:val="00C11C03"/>
    <w:rsid w:val="00CB0664"/>
    <w:rsid w:val="00F20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5A72E"/>
  <w14:defaultImageDpi w14:val="300"/>
  <w15:docId w15:val="{6BFD9A4A-643F-48E9-BAA9-8601C5C1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60" w:line="400" w:lineRule="exact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Times New Roman" w:hAnsi="Times New Roman" w:cs="Times New Roman"/>
      <w:b w:val="0"/>
      <w:i w:val="0"/>
      <w:color w:val="000000"/>
      <w:u w:val="none"/>
      <w:lang w:val="en-US" w:eastAsia="zh-C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Times New Roman" w:hAnsi="Times New Roman" w:cs="Times New Roman"/>
      <w:b w:val="0"/>
      <w:i w:val="0"/>
      <w:color w:val="000000"/>
      <w:u w:val="none"/>
      <w:lang w:val="en-US" w:eastAsia="zh-CN"/>
    </w:rPr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Times New Roman" w:hAnsi="Times New Roman" w:cs="Times New Roman"/>
      <w:b w:val="0"/>
      <w:bCs/>
      <w:i w:val="0"/>
      <w:color w:val="000000"/>
      <w:sz w:val="28"/>
      <w:szCs w:val="28"/>
      <w:u w:val="none"/>
      <w:lang w:val="en-US" w:eastAsia="zh-CN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Times New Roman" w:hAnsi="Times New Roman" w:cs="Times New Roman"/>
      <w:b w:val="0"/>
      <w:bCs/>
      <w:i w:val="0"/>
      <w:color w:val="000000"/>
      <w:sz w:val="26"/>
      <w:szCs w:val="26"/>
      <w:u w:val="none"/>
      <w:lang w:val="en-US" w:eastAsia="zh-CN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Times New Roman" w:hAnsi="Times New Roman" w:cs="Times New Roman"/>
      <w:b w:val="0"/>
      <w:bCs/>
      <w:i w:val="0"/>
      <w:color w:val="000000"/>
      <w:u w:val="none"/>
      <w:lang w:val="en-US" w:eastAsia="zh-CN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480" w:lineRule="exact"/>
      <w:contextualSpacing/>
    </w:pPr>
    <w:rPr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Times New Roman" w:hAnsi="Times New Roman" w:cs="Times New Roman"/>
      <w:b w:val="0"/>
      <w:i w:val="0"/>
      <w:color w:val="000000"/>
      <w:spacing w:val="5"/>
      <w:kern w:val="28"/>
      <w:sz w:val="52"/>
      <w:szCs w:val="52"/>
      <w:u w:val="none"/>
      <w:lang w:val="en-US" w:eastAsia="zh-CN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Times New Roman" w:hAnsi="Times New Roman" w:cs="Times New Roman"/>
      <w:b w:val="0"/>
      <w:i w:val="0"/>
      <w:iCs/>
      <w:color w:val="000000"/>
      <w:spacing w:val="15"/>
      <w:sz w:val="24"/>
      <w:szCs w:val="24"/>
      <w:u w:val="none"/>
      <w:lang w:val="en-US" w:eastAsia="zh-CN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Times New Roman" w:hAnsi="Times New Roman" w:cs="Times New Roman"/>
      <w:b w:val="0"/>
      <w:i w:val="0"/>
      <w:color w:val="000000"/>
      <w:u w:val="none"/>
      <w:lang w:val="en-US" w:eastAsia="zh-C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Times New Roman" w:hAnsi="Times New Roman" w:cs="Times New Roman"/>
      <w:b w:val="0"/>
      <w:i w:val="0"/>
      <w:color w:val="000000"/>
      <w:u w:val="none"/>
      <w:lang w:val="en-US" w:eastAsia="zh-C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 w:cs="Times New Roman"/>
      <w:b w:val="0"/>
      <w:i w:val="0"/>
      <w:color w:val="000000"/>
      <w:sz w:val="16"/>
      <w:szCs w:val="16"/>
      <w:u w:val="none"/>
      <w:lang w:val="en-US" w:eastAsia="zh-CN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 w:cs="Times New Roman"/>
      <w:b w:val="0"/>
      <w:i w:val="0"/>
      <w:color w:val="000000"/>
      <w:sz w:val="20"/>
      <w:szCs w:val="20"/>
      <w:u w:val="none"/>
      <w:lang w:val="en-US" w:eastAsia="zh-CN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 w:cs="Times New Roman"/>
      <w:b w:val="0"/>
      <w:i w:val="0"/>
      <w:iCs/>
      <w:color w:val="000000"/>
      <w:u w:val="none"/>
      <w:lang w:val="en-US" w:eastAsia="zh-CN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 w:val="0"/>
      <w:bCs/>
      <w:i w:val="0"/>
      <w:iCs/>
      <w:color w:val="000000"/>
      <w:u w:val="none"/>
      <w:lang w:val="en-US" w:eastAsia="zh-CN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b w:val="0"/>
      <w:i w:val="0"/>
      <w:color w:val="000000"/>
      <w:u w:val="none"/>
      <w:lang w:val="en-US" w:eastAsia="zh-CN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b w:val="0"/>
      <w:i w:val="0"/>
      <w:iCs/>
      <w:color w:val="000000"/>
      <w:u w:val="none"/>
      <w:lang w:val="en-US" w:eastAsia="zh-CN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b w:val="0"/>
      <w:i w:val="0"/>
      <w:iCs/>
      <w:color w:val="000000"/>
      <w:u w:val="none"/>
      <w:lang w:val="en-US" w:eastAsia="zh-CN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b w:val="0"/>
      <w:i w:val="0"/>
      <w:color w:val="000000"/>
      <w:sz w:val="20"/>
      <w:szCs w:val="20"/>
      <w:u w:val="none"/>
      <w:lang w:val="en-US" w:eastAsia="zh-CN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b w:val="0"/>
      <w:i w:val="0"/>
      <w:iCs/>
      <w:color w:val="000000"/>
      <w:sz w:val="20"/>
      <w:szCs w:val="20"/>
      <w:u w:val="none"/>
      <w:lang w:val="en-US" w:eastAsia="zh-CN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00" w:line="260" w:lineRule="exact"/>
    </w:pPr>
    <w:rPr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 w:val="0"/>
      <w:bCs/>
      <w:i w:val="0"/>
      <w:color w:val="000000"/>
      <w:u w:val="none"/>
      <w:lang w:val="en-US" w:eastAsia="zh-CN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b w:val="0"/>
      <w:i w:val="0"/>
      <w:iCs/>
      <w:color w:val="000000"/>
      <w:u w:val="none"/>
      <w:lang w:val="en-US" w:eastAsia="zh-CN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Cs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 w:cs="Times New Roman"/>
      <w:b w:val="0"/>
      <w:bCs/>
      <w:i w:val="0"/>
      <w:iCs/>
      <w:color w:val="000000"/>
      <w:u w:val="none"/>
      <w:lang w:val="en-US" w:eastAsia="zh-CN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b w:val="0"/>
      <w:i w:val="0"/>
      <w:iCs/>
      <w:color w:val="000000"/>
      <w:u w:val="none"/>
      <w:lang w:val="en-US" w:eastAsia="zh-CN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 w:val="0"/>
      <w:bCs/>
      <w:i w:val="0"/>
      <w:iCs/>
      <w:color w:val="000000"/>
      <w:u w:val="none"/>
      <w:lang w:val="en-US" w:eastAsia="zh-CN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b w:val="0"/>
      <w:i w:val="0"/>
      <w:smallCaps/>
      <w:color w:val="000000"/>
      <w:u w:val="none"/>
      <w:lang w:val="en-US" w:eastAsia="zh-CN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 w:val="0"/>
      <w:bCs/>
      <w:i w:val="0"/>
      <w:smallCaps/>
      <w:color w:val="000000"/>
      <w:spacing w:val="5"/>
      <w:u w:val="none"/>
      <w:lang w:val="en-US" w:eastAsia="zh-CN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 w:val="0"/>
      <w:bCs/>
      <w:i w:val="0"/>
      <w:smallCaps/>
      <w:color w:val="000000"/>
      <w:spacing w:val="5"/>
      <w:u w:val="none"/>
      <w:lang w:val="en-US" w:eastAsia="zh-CN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epicgames.com/documentation/en-us/unreal-engine/skeletal-mesh-sockets-in-unreal-engin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ev.epicgames.com/documentation/unreal-engine/movie-render-pipeline-in-unreal-engi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epicgames.com/documentation/en-us/unreal-engine/API/Runtime/Engine/UProjectileMovementCompon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2324</Characters>
  <Application>Microsoft Office Word</Application>
  <DocSecurity>0</DocSecurity>
  <Lines>96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UE5高尔夫动作与头戴相机实践报告</dc:title>
  <dc:subject>简单说明任务做法 资源使用 检查方法 问题处理 后续改进</dc:subject>
  <dc:creator>GolfHeadCam 项目</dc:creator>
  <cp:keywords/>
  <dc:description>generated by python-docx</dc:description>
  <cp:lastModifiedBy>zh j</cp:lastModifiedBy>
  <cp:revision>3</cp:revision>
  <dcterms:created xsi:type="dcterms:W3CDTF">2013-12-23T23:15:00Z</dcterms:created>
  <dcterms:modified xsi:type="dcterms:W3CDTF">2026-10-23T23:32:00Z</dcterms:modified>
  <cp:category/>
</cp:coreProperties>
</file>