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50AD" w14:textId="79C9AB88" w:rsidR="002F3E7C" w:rsidRDefault="002F3E7C" w:rsidP="002F3E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8C675AB" w14:textId="03686C53" w:rsidR="002F3E7C" w:rsidRDefault="00643D8F" w:rsidP="00A52894">
      <w:pPr>
        <w:spacing w:before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C3ABE">
        <w:rPr>
          <w:rFonts w:ascii="Times New Roman" w:hAnsi="Times New Roman" w:cs="Times New Roman"/>
          <w:sz w:val="28"/>
          <w:szCs w:val="28"/>
        </w:rPr>
        <w:t>Основными</w:t>
      </w:r>
      <w:r w:rsidR="002F3E7C">
        <w:rPr>
          <w:rFonts w:ascii="Times New Roman" w:hAnsi="Times New Roman" w:cs="Times New Roman"/>
          <w:sz w:val="28"/>
          <w:szCs w:val="28"/>
        </w:rPr>
        <w:t xml:space="preserve"> проблемами компаний </w:t>
      </w:r>
      <w:r w:rsidR="005C3ABE">
        <w:rPr>
          <w:rFonts w:ascii="Times New Roman" w:hAnsi="Times New Roman" w:cs="Times New Roman"/>
          <w:sz w:val="28"/>
          <w:szCs w:val="28"/>
        </w:rPr>
        <w:t xml:space="preserve">по предоставлению услуг сельского туризма в сети интернет являются не удобные и не информативные сайты с описанием </w:t>
      </w:r>
      <w:r w:rsidR="00DF5E97">
        <w:rPr>
          <w:rFonts w:ascii="Times New Roman" w:hAnsi="Times New Roman" w:cs="Times New Roman"/>
          <w:sz w:val="28"/>
          <w:szCs w:val="28"/>
        </w:rPr>
        <w:t>услуг,</w:t>
      </w:r>
      <w:r w:rsidR="005C3ABE">
        <w:rPr>
          <w:rFonts w:ascii="Times New Roman" w:hAnsi="Times New Roman" w:cs="Times New Roman"/>
          <w:sz w:val="28"/>
          <w:szCs w:val="28"/>
        </w:rPr>
        <w:t xml:space="preserve"> предоставляемых компанией. А </w:t>
      </w:r>
      <w:r w:rsidR="00DF5E97">
        <w:rPr>
          <w:rFonts w:ascii="Times New Roman" w:hAnsi="Times New Roman" w:cs="Times New Roman"/>
          <w:sz w:val="28"/>
          <w:szCs w:val="28"/>
        </w:rPr>
        <w:t>также</w:t>
      </w:r>
      <w:r w:rsidR="005C3ABE">
        <w:rPr>
          <w:rFonts w:ascii="Times New Roman" w:hAnsi="Times New Roman" w:cs="Times New Roman"/>
          <w:sz w:val="28"/>
          <w:szCs w:val="28"/>
        </w:rPr>
        <w:t xml:space="preserve"> отсутствие или так же не удобство ведения кадрового учёта и бухгалтерии.</w:t>
      </w:r>
    </w:p>
    <w:p w14:paraId="7E04336F" w14:textId="15FDFE28" w:rsidR="005C3ABE" w:rsidRDefault="005C3ABE" w:rsidP="00DF5E97">
      <w:pPr>
        <w:spacing w:before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выбранная тема поможет предпринимателям более четко понимать и принимать решение по приобретению таких веб сервисов. Зачастую предприниматели не задумываются об развитии их компании со стороны сети интернет</w:t>
      </w:r>
      <w:r w:rsidR="00A52894">
        <w:rPr>
          <w:rFonts w:ascii="Times New Roman" w:hAnsi="Times New Roman" w:cs="Times New Roman"/>
          <w:sz w:val="28"/>
          <w:szCs w:val="28"/>
        </w:rPr>
        <w:t xml:space="preserve"> благодаря </w:t>
      </w:r>
      <w:r>
        <w:rPr>
          <w:rFonts w:ascii="Times New Roman" w:hAnsi="Times New Roman" w:cs="Times New Roman"/>
          <w:sz w:val="28"/>
          <w:szCs w:val="28"/>
        </w:rPr>
        <w:t>её возможностя</w:t>
      </w:r>
      <w:r w:rsidR="00EC0CDC">
        <w:rPr>
          <w:rFonts w:ascii="Times New Roman" w:hAnsi="Times New Roman" w:cs="Times New Roman"/>
          <w:sz w:val="28"/>
          <w:szCs w:val="28"/>
        </w:rPr>
        <w:t>м можно добиться успеха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894">
        <w:rPr>
          <w:rFonts w:ascii="Times New Roman" w:hAnsi="Times New Roman" w:cs="Times New Roman"/>
          <w:sz w:val="28"/>
          <w:szCs w:val="28"/>
        </w:rPr>
        <w:t xml:space="preserve">в </w:t>
      </w:r>
      <w:r w:rsidR="00EC0CDC">
        <w:rPr>
          <w:rFonts w:ascii="Times New Roman" w:hAnsi="Times New Roman" w:cs="Times New Roman"/>
          <w:sz w:val="28"/>
          <w:szCs w:val="28"/>
        </w:rPr>
        <w:t>пробуждении</w:t>
      </w:r>
      <w:r w:rsidR="00EC0CDC" w:rsidRPr="00EC0CDC">
        <w:rPr>
          <w:rFonts w:ascii="Times New Roman" w:hAnsi="Times New Roman" w:cs="Times New Roman"/>
          <w:sz w:val="28"/>
          <w:szCs w:val="28"/>
        </w:rPr>
        <w:t xml:space="preserve"> </w:t>
      </w:r>
      <w:r w:rsidR="00EC0CDC">
        <w:rPr>
          <w:rFonts w:ascii="Times New Roman" w:hAnsi="Times New Roman" w:cs="Times New Roman"/>
          <w:sz w:val="28"/>
          <w:szCs w:val="28"/>
        </w:rPr>
        <w:t>интереса к компании</w:t>
      </w:r>
      <w:r w:rsidR="00A52894">
        <w:rPr>
          <w:rFonts w:ascii="Times New Roman" w:hAnsi="Times New Roman" w:cs="Times New Roman"/>
          <w:sz w:val="28"/>
          <w:szCs w:val="28"/>
        </w:rPr>
        <w:t xml:space="preserve"> новых работников, клиентов</w:t>
      </w:r>
      <w:r w:rsidR="00DF5E97">
        <w:rPr>
          <w:rFonts w:ascii="Times New Roman" w:hAnsi="Times New Roman" w:cs="Times New Roman"/>
          <w:sz w:val="28"/>
          <w:szCs w:val="28"/>
        </w:rPr>
        <w:t xml:space="preserve">, </w:t>
      </w:r>
      <w:r w:rsidR="00A52894" w:rsidRPr="00A52894">
        <w:rPr>
          <w:rFonts w:ascii="Times New Roman" w:hAnsi="Times New Roman" w:cs="Times New Roman"/>
          <w:sz w:val="28"/>
          <w:szCs w:val="28"/>
        </w:rPr>
        <w:t>инвесторов</w:t>
      </w:r>
      <w:r w:rsidR="00DF5E97">
        <w:rPr>
          <w:rFonts w:ascii="Times New Roman" w:hAnsi="Times New Roman" w:cs="Times New Roman"/>
          <w:sz w:val="28"/>
          <w:szCs w:val="28"/>
        </w:rPr>
        <w:t xml:space="preserve"> и автоматизации ведения внутренних задач работников, предоставлению кадровых и бухгалтерских услуг.</w:t>
      </w:r>
      <w:bookmarkStart w:id="0" w:name="_GoBack"/>
      <w:bookmarkEnd w:id="0"/>
    </w:p>
    <w:p w14:paraId="4C0C03B2" w14:textId="77777777" w:rsidR="00DF5E97" w:rsidRPr="00EC0CDC" w:rsidRDefault="00DF5E97" w:rsidP="00A52894">
      <w:pPr>
        <w:spacing w:before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6273C2" w14:textId="72501004" w:rsidR="007D30D1" w:rsidRPr="002F3E7C" w:rsidRDefault="005B2959" w:rsidP="002F3E7C">
      <w:pPr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</w:p>
    <w:sectPr w:rsidR="007D30D1" w:rsidRPr="002F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20"/>
    <w:rsid w:val="0013185B"/>
    <w:rsid w:val="0025520A"/>
    <w:rsid w:val="002F3E7C"/>
    <w:rsid w:val="005B2959"/>
    <w:rsid w:val="005C3ABE"/>
    <w:rsid w:val="00643D8F"/>
    <w:rsid w:val="007D30D1"/>
    <w:rsid w:val="00A52894"/>
    <w:rsid w:val="00DF5E97"/>
    <w:rsid w:val="00EC0CDC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3A28"/>
  <w15:chartTrackingRefBased/>
  <w15:docId w15:val="{8220469A-DBC1-4C52-AAC2-0FACF88A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D8F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49528-3A50-4A23-BBFE-52C97821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10</cp:revision>
  <dcterms:created xsi:type="dcterms:W3CDTF">2019-12-01T14:23:00Z</dcterms:created>
  <dcterms:modified xsi:type="dcterms:W3CDTF">2020-01-02T18:37:00Z</dcterms:modified>
</cp:coreProperties>
</file>