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DA1F" w14:textId="77777777" w:rsidR="009568D8" w:rsidRDefault="009568D8" w:rsidP="009568D8">
      <w:pPr>
        <w:pStyle w:val="Heading1"/>
      </w:pPr>
      <w:r>
        <w:t>Формулировка задания</w:t>
      </w:r>
    </w:p>
    <w:p w14:paraId="3D2BF6D3" w14:textId="77777777" w:rsidR="00D026EC" w:rsidRDefault="00D026EC" w:rsidP="00D026EC">
      <w:r>
        <w:t xml:space="preserve">Модуль часов. Программа должна предоставлять возможность настройки текущего времени и отображения времени на блоке из четырёх </w:t>
      </w:r>
      <w:proofErr w:type="spellStart"/>
      <w:r>
        <w:t>семисегментных</w:t>
      </w:r>
      <w:proofErr w:type="spellEnd"/>
      <w:r>
        <w:t xml:space="preserve"> индикаторов (формат ЧЧ.ММ или ММ.СС, где ЧЧ – часы, ММ – минуты, СС – секунды). Использование внешних прерываний: кнопка PD2 (прерывание INT0) –</w:t>
      </w:r>
    </w:p>
    <w:p w14:paraId="5AA8D4B1" w14:textId="77777777" w:rsidR="00D026EC" w:rsidRDefault="00D026EC" w:rsidP="00D026EC">
      <w:r>
        <w:t>переключение между режимами настройки и отображения, кнопка PD3 (прерывание INT1) – переход между форматами ЧЧ.ММ или ММ.СС в режиме отображения и циклическое переключение между настраиваемыми элементами ЧЧ -&gt; ММ -&gt; CC в режиме настройки. В режиме настройки текущий настраиваемый элемент должен мигать с частотой 2 Гц. Изменение значения элемента должно осуществляться с помощью кнопок PD0 и PD1, которые соответственно должны увеличивать и уменьшать значение следующим образом:</w:t>
      </w:r>
    </w:p>
    <w:p w14:paraId="19F4748D" w14:textId="2C5A1895" w:rsidR="00D026EC" w:rsidRDefault="00D026EC" w:rsidP="00D026EC">
      <w:pPr>
        <w:pStyle w:val="ListParagraph"/>
        <w:numPr>
          <w:ilvl w:val="0"/>
          <w:numId w:val="8"/>
        </w:numPr>
      </w:pPr>
      <w:r>
        <w:t>в момент нажатия кнопки значение сразу изменяется на единицу;</w:t>
      </w:r>
    </w:p>
    <w:p w14:paraId="52280E6D" w14:textId="1991C7ED" w:rsidR="00D026EC" w:rsidRDefault="00D026EC" w:rsidP="00D026EC">
      <w:pPr>
        <w:pStyle w:val="ListParagraph"/>
        <w:numPr>
          <w:ilvl w:val="0"/>
          <w:numId w:val="8"/>
        </w:numPr>
      </w:pPr>
      <w:r>
        <w:t>если кнопка зажата дольше 2-х секунд, то, начиная со 2-й секунды, значение начинает изменяться на 1 каждые 0,2 с;</w:t>
      </w:r>
    </w:p>
    <w:p w14:paraId="65BE5731" w14:textId="57E3F320" w:rsidR="00D026EC" w:rsidRDefault="00D026EC" w:rsidP="00D026EC">
      <w:pPr>
        <w:pStyle w:val="ListParagraph"/>
        <w:numPr>
          <w:ilvl w:val="0"/>
          <w:numId w:val="8"/>
        </w:numPr>
      </w:pPr>
      <w:r>
        <w:t>если кнопка зажата дольше 4-х секунд, то, начиная со 4-й секунды, значение начинает изменяться на 1 каждые 0,1 с;</w:t>
      </w:r>
    </w:p>
    <w:p w14:paraId="6A6BB658" w14:textId="700F6FA5" w:rsidR="00C72989" w:rsidRDefault="00D026EC" w:rsidP="00D026EC">
      <w:pPr>
        <w:pStyle w:val="ListParagraph"/>
        <w:numPr>
          <w:ilvl w:val="0"/>
          <w:numId w:val="8"/>
        </w:numPr>
      </w:pPr>
      <w:r>
        <w:t>после отпускания кнопки изменение немедленно прекращается</w:t>
      </w:r>
    </w:p>
    <w:p w14:paraId="413F3B11" w14:textId="77777777" w:rsidR="009568D8" w:rsidRDefault="009568D8" w:rsidP="009568D8">
      <w:pPr>
        <w:pStyle w:val="Heading1"/>
        <w:spacing w:before="120" w:line="276" w:lineRule="auto"/>
        <w:contextualSpacing/>
        <w:jc w:val="both"/>
      </w:pPr>
      <w:r>
        <w:t>Схема лабораторной установки</w:t>
      </w:r>
    </w:p>
    <w:p w14:paraId="31C9C0A3" w14:textId="500B0ECE" w:rsidR="009568D8" w:rsidRDefault="00D026EC" w:rsidP="00D026EC">
      <w:pPr>
        <w:jc w:val="center"/>
      </w:pPr>
      <w:r w:rsidRPr="00D026EC">
        <w:rPr>
          <w:noProof/>
        </w:rPr>
        <w:drawing>
          <wp:inline distT="0" distB="0" distL="0" distR="0" wp14:anchorId="6F833134" wp14:editId="53F7447B">
            <wp:extent cx="3823237" cy="3023034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833" cy="302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D2CC" w14:textId="1F73B8D6" w:rsidR="00D026EC" w:rsidRPr="00D026EC" w:rsidRDefault="00D026EC" w:rsidP="00D026EC">
      <w:pPr>
        <w:jc w:val="center"/>
      </w:pPr>
      <w:r>
        <w:t>Рисунок 1 – Схема лабораторной установки</w:t>
      </w:r>
    </w:p>
    <w:p w14:paraId="23EFEF4E" w14:textId="77777777" w:rsidR="009568D8" w:rsidRDefault="009568D8" w:rsidP="009568D8">
      <w:pPr>
        <w:pStyle w:val="Heading1"/>
        <w:spacing w:before="120" w:line="276" w:lineRule="auto"/>
        <w:contextualSpacing/>
        <w:jc w:val="both"/>
      </w:pPr>
      <w:r>
        <w:lastRenderedPageBreak/>
        <w:t>Блок-схема алгоритма работы программы</w:t>
      </w:r>
    </w:p>
    <w:p w14:paraId="46BC3EC1" w14:textId="55149FA9" w:rsidR="009568D8" w:rsidRDefault="00D026EC" w:rsidP="00D026EC">
      <w:pPr>
        <w:jc w:val="center"/>
      </w:pPr>
      <w:r w:rsidRPr="00D026EC">
        <w:rPr>
          <w:noProof/>
        </w:rPr>
        <w:drawing>
          <wp:inline distT="0" distB="0" distL="0" distR="0" wp14:anchorId="0170ED4F" wp14:editId="55DB31DC">
            <wp:extent cx="2990247" cy="4930726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526" cy="493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EEF6" w14:textId="100DCAE7" w:rsidR="00D026EC" w:rsidRDefault="00D026EC" w:rsidP="00D026EC">
      <w:pPr>
        <w:jc w:val="center"/>
      </w:pPr>
      <w:r>
        <w:t>Рисунок 2 – Блок схема основного алгоритма</w:t>
      </w:r>
    </w:p>
    <w:p w14:paraId="7C2DB470" w14:textId="7F792F14" w:rsidR="004A56BA" w:rsidRDefault="004A56BA" w:rsidP="00D026EC">
      <w:pPr>
        <w:jc w:val="center"/>
      </w:pPr>
      <w:r w:rsidRPr="004A56BA">
        <w:rPr>
          <w:noProof/>
        </w:rPr>
        <w:drawing>
          <wp:inline distT="0" distB="0" distL="0" distR="0" wp14:anchorId="22D9BD22" wp14:editId="5D722819">
            <wp:extent cx="3515101" cy="278540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8079" cy="278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16F6" w14:textId="50D0A154" w:rsidR="004A56BA" w:rsidRDefault="004A56BA" w:rsidP="00D026EC">
      <w:pPr>
        <w:jc w:val="center"/>
      </w:pPr>
      <w:r>
        <w:t>Рисунок 3 – Блок схема п</w:t>
      </w:r>
      <w:r w:rsidRPr="004A56BA">
        <w:t>рерывани</w:t>
      </w:r>
      <w:r>
        <w:t>я</w:t>
      </w:r>
      <w:r w:rsidRPr="004A56BA">
        <w:t xml:space="preserve"> по сравнению </w:t>
      </w:r>
      <w:r>
        <w:t>таймера – счетчика</w:t>
      </w:r>
    </w:p>
    <w:p w14:paraId="7AE52CF2" w14:textId="5292D56E" w:rsidR="004A56BA" w:rsidRDefault="004A56BA" w:rsidP="00D026EC">
      <w:pPr>
        <w:jc w:val="center"/>
      </w:pPr>
      <w:r w:rsidRPr="004A56BA">
        <w:rPr>
          <w:noProof/>
        </w:rPr>
        <w:lastRenderedPageBreak/>
        <w:drawing>
          <wp:inline distT="0" distB="0" distL="0" distR="0" wp14:anchorId="31A1A9D9" wp14:editId="61F36C69">
            <wp:extent cx="3640357" cy="51097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859" cy="51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5A68" w14:textId="441D687E" w:rsidR="004A56BA" w:rsidRDefault="004A56BA" w:rsidP="004A56BA">
      <w:pPr>
        <w:jc w:val="center"/>
      </w:pPr>
      <w:r>
        <w:t xml:space="preserve">Рисунок 4 – Блок схема порывания </w:t>
      </w:r>
      <w:r>
        <w:rPr>
          <w:lang w:val="en-US"/>
        </w:rPr>
        <w:t>int</w:t>
      </w:r>
      <w:r w:rsidRPr="004A56BA">
        <w:t xml:space="preserve">0 </w:t>
      </w:r>
      <w:r>
        <w:t xml:space="preserve">нажатие кнопки </w:t>
      </w:r>
      <w:r>
        <w:rPr>
          <w:lang w:val="en-US"/>
        </w:rPr>
        <w:t>pd</w:t>
      </w:r>
      <w:r w:rsidRPr="00455B3D">
        <w:t>2</w:t>
      </w:r>
    </w:p>
    <w:p w14:paraId="6612BC45" w14:textId="0DC2C1CE" w:rsidR="004A56BA" w:rsidRDefault="004A56BA" w:rsidP="00D026EC">
      <w:pPr>
        <w:jc w:val="center"/>
      </w:pPr>
      <w:r w:rsidRPr="004A56BA">
        <w:rPr>
          <w:noProof/>
        </w:rPr>
        <w:drawing>
          <wp:inline distT="0" distB="0" distL="0" distR="0" wp14:anchorId="3D10AFF4" wp14:editId="37A710BD">
            <wp:extent cx="3443409" cy="1984699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575" cy="199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C3F9" w14:textId="189C9694" w:rsidR="004A56BA" w:rsidRDefault="004A56BA" w:rsidP="004A56BA">
      <w:pPr>
        <w:jc w:val="center"/>
      </w:pPr>
      <w:r>
        <w:t xml:space="preserve">Рисунок 5 – Блок схема порывания </w:t>
      </w:r>
      <w:r>
        <w:rPr>
          <w:lang w:val="en-US"/>
        </w:rPr>
        <w:t>int</w:t>
      </w:r>
      <w:r>
        <w:t>1</w:t>
      </w:r>
      <w:r w:rsidRPr="004A56BA">
        <w:t xml:space="preserve"> </w:t>
      </w:r>
      <w:r>
        <w:t xml:space="preserve">нажатие кнопки </w:t>
      </w:r>
      <w:r>
        <w:rPr>
          <w:lang w:val="en-US"/>
        </w:rPr>
        <w:t>pd</w:t>
      </w:r>
      <w:r>
        <w:t>3</w:t>
      </w:r>
    </w:p>
    <w:p w14:paraId="4A49732C" w14:textId="01CE9184" w:rsidR="00621829" w:rsidRDefault="00621829" w:rsidP="004A56BA">
      <w:pPr>
        <w:jc w:val="center"/>
        <w:rPr>
          <w:lang w:val="en-US"/>
        </w:rPr>
      </w:pPr>
      <w:r w:rsidRPr="00621829">
        <w:rPr>
          <w:noProof/>
          <w:lang w:val="en-US"/>
        </w:rPr>
        <w:lastRenderedPageBreak/>
        <w:drawing>
          <wp:inline distT="0" distB="0" distL="0" distR="0" wp14:anchorId="23618B4E" wp14:editId="5351BD0E">
            <wp:extent cx="2795563" cy="4481883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7115" cy="44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2DD0" w14:textId="793F9C06" w:rsidR="009568D8" w:rsidRDefault="00621829" w:rsidP="00EA7E38">
      <w:pPr>
        <w:jc w:val="center"/>
      </w:pPr>
      <w:r>
        <w:t>Рисунок 6 – Блок схема работы изменений значений времени</w:t>
      </w:r>
    </w:p>
    <w:sectPr w:rsidR="009568D8" w:rsidSect="009568D8">
      <w:footerReference w:type="default" r:id="rId14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B36B2" w14:textId="77777777" w:rsidR="00D0230C" w:rsidRDefault="00D0230C" w:rsidP="00207AD6">
      <w:r>
        <w:separator/>
      </w:r>
    </w:p>
  </w:endnote>
  <w:endnote w:type="continuationSeparator" w:id="0">
    <w:p w14:paraId="1BA8E799" w14:textId="77777777" w:rsidR="00D0230C" w:rsidRDefault="00D0230C" w:rsidP="0020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4417089"/>
      <w:docPartObj>
        <w:docPartGallery w:val="Page Numbers (Bottom of Page)"/>
        <w:docPartUnique/>
      </w:docPartObj>
    </w:sdtPr>
    <w:sdtEndPr/>
    <w:sdtContent>
      <w:p w14:paraId="01023D30" w14:textId="77777777" w:rsidR="00207AD6" w:rsidRDefault="00207AD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806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1A221" w14:textId="77777777" w:rsidR="00D0230C" w:rsidRDefault="00D0230C" w:rsidP="00207AD6">
      <w:r>
        <w:separator/>
      </w:r>
    </w:p>
  </w:footnote>
  <w:footnote w:type="continuationSeparator" w:id="0">
    <w:p w14:paraId="4B77B332" w14:textId="77777777" w:rsidR="00D0230C" w:rsidRDefault="00D0230C" w:rsidP="00207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76D6AE5"/>
    <w:multiLevelType w:val="hybridMultilevel"/>
    <w:tmpl w:val="36748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41624E"/>
    <w:multiLevelType w:val="hybridMultilevel"/>
    <w:tmpl w:val="FC88A356"/>
    <w:lvl w:ilvl="0" w:tplc="F0F695B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402C4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0A905F3"/>
    <w:multiLevelType w:val="hybridMultilevel"/>
    <w:tmpl w:val="F8A0B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B270C7"/>
    <w:multiLevelType w:val="hybridMultilevel"/>
    <w:tmpl w:val="9F74D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71D65"/>
    <w:multiLevelType w:val="hybridMultilevel"/>
    <w:tmpl w:val="BC9E9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B401B55"/>
    <w:multiLevelType w:val="hybridMultilevel"/>
    <w:tmpl w:val="7C961BD8"/>
    <w:lvl w:ilvl="0" w:tplc="BB7E4E04">
      <w:start w:val="1"/>
      <w:numFmt w:val="decimal"/>
      <w:pStyle w:val="Heading1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EC"/>
    <w:rsid w:val="00043836"/>
    <w:rsid w:val="0009176C"/>
    <w:rsid w:val="000F1BA4"/>
    <w:rsid w:val="00115492"/>
    <w:rsid w:val="00160B89"/>
    <w:rsid w:val="001B798E"/>
    <w:rsid w:val="001C610F"/>
    <w:rsid w:val="00207AD6"/>
    <w:rsid w:val="002E77B0"/>
    <w:rsid w:val="00325C6D"/>
    <w:rsid w:val="003504EB"/>
    <w:rsid w:val="00372636"/>
    <w:rsid w:val="003851F7"/>
    <w:rsid w:val="003B227C"/>
    <w:rsid w:val="00422E93"/>
    <w:rsid w:val="00496ECD"/>
    <w:rsid w:val="004A56BA"/>
    <w:rsid w:val="004E2AB1"/>
    <w:rsid w:val="00536790"/>
    <w:rsid w:val="00580145"/>
    <w:rsid w:val="005810A5"/>
    <w:rsid w:val="005846F4"/>
    <w:rsid w:val="00587C14"/>
    <w:rsid w:val="005929FE"/>
    <w:rsid w:val="005B6CAC"/>
    <w:rsid w:val="005D7BD1"/>
    <w:rsid w:val="005F174E"/>
    <w:rsid w:val="00621829"/>
    <w:rsid w:val="00627375"/>
    <w:rsid w:val="006A7235"/>
    <w:rsid w:val="006E7F5D"/>
    <w:rsid w:val="00706633"/>
    <w:rsid w:val="00731D3B"/>
    <w:rsid w:val="007B6BBA"/>
    <w:rsid w:val="00804100"/>
    <w:rsid w:val="00827AEF"/>
    <w:rsid w:val="00830135"/>
    <w:rsid w:val="008A0C32"/>
    <w:rsid w:val="008A6A7B"/>
    <w:rsid w:val="008F25C4"/>
    <w:rsid w:val="009028B6"/>
    <w:rsid w:val="009521C9"/>
    <w:rsid w:val="009568D8"/>
    <w:rsid w:val="009B694F"/>
    <w:rsid w:val="009E7185"/>
    <w:rsid w:val="00A4321A"/>
    <w:rsid w:val="00AB0470"/>
    <w:rsid w:val="00AB36B7"/>
    <w:rsid w:val="00AB4DBC"/>
    <w:rsid w:val="00AF132F"/>
    <w:rsid w:val="00B53682"/>
    <w:rsid w:val="00B54971"/>
    <w:rsid w:val="00B82CD8"/>
    <w:rsid w:val="00B84D8E"/>
    <w:rsid w:val="00BA3496"/>
    <w:rsid w:val="00BC6994"/>
    <w:rsid w:val="00C04806"/>
    <w:rsid w:val="00C648D8"/>
    <w:rsid w:val="00C72989"/>
    <w:rsid w:val="00C91228"/>
    <w:rsid w:val="00CB7899"/>
    <w:rsid w:val="00CC7B04"/>
    <w:rsid w:val="00D0230C"/>
    <w:rsid w:val="00D026EC"/>
    <w:rsid w:val="00D106A6"/>
    <w:rsid w:val="00D1775D"/>
    <w:rsid w:val="00D22703"/>
    <w:rsid w:val="00D76277"/>
    <w:rsid w:val="00DE5004"/>
    <w:rsid w:val="00DF5ABB"/>
    <w:rsid w:val="00E537B1"/>
    <w:rsid w:val="00E57997"/>
    <w:rsid w:val="00E974F3"/>
    <w:rsid w:val="00EA32FC"/>
    <w:rsid w:val="00EA7E38"/>
    <w:rsid w:val="00EC1A8C"/>
    <w:rsid w:val="00ED2F6F"/>
    <w:rsid w:val="00F661CF"/>
    <w:rsid w:val="00F8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8F00A"/>
  <w15:chartTrackingRefBased/>
  <w15:docId w15:val="{DE33A91F-F3F2-48D8-8A9E-1B4F3735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6B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8D8"/>
    <w:pPr>
      <w:keepNext/>
      <w:keepLines/>
      <w:numPr>
        <w:numId w:val="5"/>
      </w:numPr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F5ABB"/>
    <w:pPr>
      <w:ind w:left="720"/>
      <w:contextualSpacing/>
    </w:pPr>
  </w:style>
  <w:style w:type="table" w:styleId="TableGrid">
    <w:name w:val="Table Grid"/>
    <w:basedOn w:val="TableNormal"/>
    <w:uiPriority w:val="59"/>
    <w:rsid w:val="00DF5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49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2E9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4E2AB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568D8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07AD6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07AD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AD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AD6"/>
    <w:rPr>
      <w:rFonts w:ascii="Times New Roman" w:hAnsi="Times New Roman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568D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asa\Desktop\ACBT\lab6\&#1051;&#1072;&#1073;&#1086;&#1088;&#1072;&#1090;&#1086;&#1088;&#1085;&#1072;&#1103;%20&#1088;&#1072;&#1073;&#1086;&#1090;&#1072;%206%20(1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5243B-A8F3-40B7-B9B1-C5DFA1A16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6 (1).dotx</Template>
  <TotalTime>20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Горецкий</dc:creator>
  <cp:keywords/>
  <dc:description/>
  <cp:lastModifiedBy>Илья Горецкий</cp:lastModifiedBy>
  <cp:revision>2</cp:revision>
  <dcterms:created xsi:type="dcterms:W3CDTF">2021-10-18T03:55:00Z</dcterms:created>
  <dcterms:modified xsi:type="dcterms:W3CDTF">2023-06-03T15:15:00Z</dcterms:modified>
</cp:coreProperties>
</file>