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4AD80" w14:textId="49F11AA6" w:rsidR="00196A70" w:rsidRDefault="00196A70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Back in junior high school, I was inspired to become an outstanding scientist and entrepreneur after reading the biography of Steve Jobs. At National Taiwan University, I met Professor Yu-Chiang Frank Wang, my advisor for junior year, and was inspired to delve deep into deep learning and computer vision. In addition to participating in various projects, I have taken diverse courses.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In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>De</w:t>
      </w:r>
      <w:r>
        <w:rPr>
          <w:rFonts w:ascii="Calibri" w:eastAsia="Calibri" w:hAnsi="Calibri" w:cs="Calibri"/>
          <w:color w:val="0E101A"/>
          <w:sz w:val="24"/>
          <w:szCs w:val="24"/>
        </w:rPr>
        <w:t>ep Learning for Computer Vision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course</w:t>
      </w:r>
      <w:r>
        <w:rPr>
          <w:rFonts w:ascii="Calibri" w:hAnsi="Calibri" w:cs="Calibri" w:hint="eastAsia"/>
          <w:color w:val="0E101A"/>
          <w:sz w:val="24"/>
          <w:szCs w:val="24"/>
        </w:rPr>
        <w:t>, I witnessed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various advanced computer vision applications</w:t>
      </w:r>
      <w:r>
        <w:rPr>
          <w:rFonts w:ascii="Calibri" w:hAnsi="Calibri" w:cs="Calibri" w:hint="eastAsia"/>
          <w:color w:val="0E101A"/>
          <w:sz w:val="24"/>
          <w:szCs w:val="24"/>
        </w:rPr>
        <w:t>,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such as image generation and object detection. I was so fascinated by these applications since the approaches can effectively solve many real-world problems. To hone my ability to work independently and collaboratively, I joined several research projects with professors. The lessons I learned from the projects are not only professional knowledge but also positive attitudes to face stress and frustration. </w:t>
      </w:r>
    </w:p>
    <w:p w14:paraId="45277E54" w14:textId="77777777" w:rsidR="00803D0F" w:rsidRPr="00803D0F" w:rsidRDefault="00803D0F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0715EB47" w14:textId="77777777" w:rsidR="00F73A12" w:rsidRDefault="00196A70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Since my senior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year, I have been working as a </w:t>
      </w:r>
      <w:r>
        <w:rPr>
          <w:rFonts w:ascii="Calibri" w:hAnsi="Calibri" w:cs="Calibri" w:hint="eastAsia"/>
          <w:color w:val="0E101A"/>
          <w:sz w:val="24"/>
          <w:szCs w:val="24"/>
        </w:rPr>
        <w:t>R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esearch </w:t>
      </w:r>
      <w:r>
        <w:rPr>
          <w:rFonts w:ascii="Calibri" w:hAnsi="Calibri" w:cs="Calibri" w:hint="eastAsia"/>
          <w:color w:val="0E101A"/>
          <w:sz w:val="24"/>
          <w:szCs w:val="24"/>
        </w:rPr>
        <w:t>A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ssistant for the industry-academia cooperation project on Fisheye Face Recognition. At first, my unfamiliarity with how to identify and resolve the core problems has often resulted in harsh criticism from my supervisor. I was overwhelmed by stress and was afraid to take part in meetings. However, I soon realized that dodging problems would put me several steps behind my goals; therefore, I actively consulted the experience of senior peers and solicited guidance from the supervisor to address the issues that I encountered. Gradually, I turned the challenge into an opportunity for </w:t>
      </w:r>
      <w:r w:rsidR="00647D5E">
        <w:rPr>
          <w:rFonts w:ascii="Calibri" w:eastAsia="Calibri" w:hAnsi="Calibri" w:cs="Calibri"/>
          <w:color w:val="0E101A"/>
          <w:sz w:val="24"/>
          <w:szCs w:val="24"/>
        </w:rPr>
        <w:t xml:space="preserve">self-learning and advancement. 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>Since then, I have pinpointed potential problems accurately and leveraged systematic and efficient approaches to tackling them.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 </w:t>
      </w:r>
    </w:p>
    <w:p w14:paraId="17263187" w14:textId="77777777" w:rsidR="00803D0F" w:rsidRDefault="00803D0F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0E123CFC" w14:textId="6EEFC939" w:rsidR="00196A70" w:rsidRDefault="00196A70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I was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even 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recommended by my supervisor to deliver a speech about my research experience to undergraduates, which is an obvious recognition of my progress. This experience has fostered my forward-looking mindset and armed me with the ability to turn stumbling stones into building blocks whenever I came across obstacles. </w:t>
      </w:r>
      <w:r w:rsidR="00647D5E" w:rsidRPr="00647D5E">
        <w:rPr>
          <w:rFonts w:ascii="Calibri" w:eastAsia="Calibri" w:hAnsi="Calibri" w:cs="Calibri"/>
          <w:color w:val="0E101A"/>
          <w:sz w:val="24"/>
          <w:szCs w:val="24"/>
        </w:rPr>
        <w:t xml:space="preserve">Throughout my academic journey, I took part in many course projects that relied on team efforts to construct the website, perform the decentralized </w:t>
      </w:r>
      <w:proofErr w:type="spellStart"/>
      <w:r w:rsidR="00647D5E" w:rsidRPr="00647D5E">
        <w:rPr>
          <w:rFonts w:ascii="Calibri" w:eastAsia="Calibri" w:hAnsi="Calibri" w:cs="Calibri"/>
          <w:color w:val="0E101A"/>
          <w:sz w:val="24"/>
          <w:szCs w:val="24"/>
        </w:rPr>
        <w:t>blockchains</w:t>
      </w:r>
      <w:proofErr w:type="spellEnd"/>
      <w:r w:rsidR="00647D5E" w:rsidRPr="00647D5E">
        <w:rPr>
          <w:rFonts w:ascii="Calibri" w:eastAsia="Calibri" w:hAnsi="Calibri" w:cs="Calibri"/>
          <w:color w:val="0E101A"/>
          <w:sz w:val="24"/>
          <w:szCs w:val="24"/>
        </w:rPr>
        <w:t>, and so forth. In the process, I became adept at communicating effectively with team members, converting my ideas into action, and listening carefully to the opinions of others.</w:t>
      </w:r>
    </w:p>
    <w:p w14:paraId="2F46B693" w14:textId="77777777" w:rsidR="00803D0F" w:rsidRPr="00803D0F" w:rsidRDefault="00803D0F" w:rsidP="00F73A12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0000000F" w14:textId="6DD6C5AD" w:rsidR="000B7D45" w:rsidRPr="00647D5E" w:rsidRDefault="00196A70" w:rsidP="00647D5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Despite my background in electrical engineering, I have actively participated in a variety of marketing planning and business proposal contests to enrich my studies. As a leader and a team player, I excelled in mobilizing teamwork to yield fruitful outcomes. From freshman year to junior year, I had been the leader of the dance team of our department. Aside from leading more than a dozen students to deliver a performance in front of hundreds of audience, I also gained vital skills such as assigning tasks, allocating resources, maintaining open communication, developing team cohesion, and settling disputes. I am confident that </w:t>
      </w:r>
      <w:r>
        <w:rPr>
          <w:rFonts w:ascii="Calibri" w:hAnsi="Calibri" w:cs="Calibri" w:hint="eastAsia"/>
          <w:color w:val="0E101A"/>
          <w:sz w:val="24"/>
          <w:szCs w:val="24"/>
        </w:rPr>
        <w:t>my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persevering and creative pe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rsonality will allow me to contribute diversity </w:t>
      </w:r>
      <w:r w:rsidR="00647D5E">
        <w:rPr>
          <w:rFonts w:ascii="Calibri" w:hAnsi="Calibri" w:cs="Calibri" w:hint="eastAsia"/>
          <w:color w:val="0E101A"/>
          <w:sz w:val="24"/>
          <w:szCs w:val="24"/>
        </w:rPr>
        <w:t>to the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 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>U</w:t>
      </w:r>
      <w:r w:rsidR="00647D5E">
        <w:rPr>
          <w:rFonts w:ascii="Calibri" w:hAnsi="Calibri" w:cs="Calibri" w:hint="eastAsia"/>
          <w:color w:val="0E101A"/>
          <w:sz w:val="24"/>
          <w:szCs w:val="24"/>
        </w:rPr>
        <w:t>CLA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47D5E">
        <w:rPr>
          <w:rFonts w:ascii="Calibri" w:hAnsi="Calibri" w:cs="Calibri" w:hint="eastAsia"/>
          <w:color w:val="0E101A"/>
          <w:sz w:val="24"/>
          <w:szCs w:val="24"/>
        </w:rPr>
        <w:t>and begin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 xml:space="preserve"> a successful career in the future in a field rela</w:t>
      </w:r>
      <w:r w:rsidR="00647D5E">
        <w:rPr>
          <w:rFonts w:ascii="Calibri" w:eastAsia="Calibri" w:hAnsi="Calibri" w:cs="Calibri"/>
          <w:color w:val="0E101A"/>
          <w:sz w:val="24"/>
          <w:szCs w:val="24"/>
        </w:rPr>
        <w:t xml:space="preserve">ted to my </w:t>
      </w:r>
      <w:r w:rsidR="00647D5E">
        <w:rPr>
          <w:rFonts w:ascii="Calibri" w:hAnsi="Calibri" w:cs="Calibri" w:hint="eastAsia"/>
          <w:color w:val="0E101A"/>
          <w:sz w:val="24"/>
          <w:szCs w:val="24"/>
        </w:rPr>
        <w:t>field of interest</w:t>
      </w:r>
      <w:r w:rsidRPr="00196A70">
        <w:rPr>
          <w:rFonts w:ascii="Calibri" w:eastAsia="Calibri" w:hAnsi="Calibri" w:cs="Calibri"/>
          <w:color w:val="0E101A"/>
          <w:sz w:val="24"/>
          <w:szCs w:val="24"/>
        </w:rPr>
        <w:t>.</w:t>
      </w:r>
    </w:p>
    <w:sectPr w:rsidR="000B7D45" w:rsidRPr="00647D5E" w:rsidSect="00803D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28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02149" w14:textId="77777777" w:rsidR="004974A5" w:rsidRDefault="004974A5" w:rsidP="00196A70">
      <w:pPr>
        <w:spacing w:line="240" w:lineRule="auto"/>
      </w:pPr>
      <w:r>
        <w:separator/>
      </w:r>
    </w:p>
  </w:endnote>
  <w:endnote w:type="continuationSeparator" w:id="0">
    <w:p w14:paraId="5A042A60" w14:textId="77777777" w:rsidR="004974A5" w:rsidRDefault="004974A5" w:rsidP="00196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87B78" w14:textId="77777777" w:rsidR="000E78F5" w:rsidRDefault="000E78F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70BA3" w14:textId="77777777" w:rsidR="000E78F5" w:rsidRDefault="000E78F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491F2" w14:textId="77777777" w:rsidR="000E78F5" w:rsidRDefault="000E78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90BD2" w14:textId="77777777" w:rsidR="004974A5" w:rsidRDefault="004974A5" w:rsidP="00196A70">
      <w:pPr>
        <w:spacing w:line="240" w:lineRule="auto"/>
      </w:pPr>
      <w:r>
        <w:separator/>
      </w:r>
    </w:p>
  </w:footnote>
  <w:footnote w:type="continuationSeparator" w:id="0">
    <w:p w14:paraId="45C6D45B" w14:textId="77777777" w:rsidR="004974A5" w:rsidRDefault="004974A5" w:rsidP="00196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48BE2" w14:textId="77777777" w:rsidR="000E78F5" w:rsidRDefault="000E78F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EFAD4" w14:textId="614FCB15" w:rsidR="00196A70" w:rsidRPr="00952595" w:rsidRDefault="00196A70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Personal </w:t>
    </w:r>
    <w:r w:rsidRPr="00952595">
      <w:rPr>
        <w:rFonts w:ascii="Calibri" w:eastAsia="Calibri" w:hAnsi="Calibri" w:cs="Calibri"/>
        <w:b/>
        <w:sz w:val="24"/>
        <w:szCs w:val="24"/>
      </w:rPr>
      <w:t xml:space="preserve">Statement </w:t>
    </w:r>
  </w:p>
  <w:p w14:paraId="3E29869F" w14:textId="77777777" w:rsidR="00196A70" w:rsidRPr="00952595" w:rsidRDefault="00196A70" w:rsidP="00196A70">
    <w:pPr>
      <w:widowControl w:val="0"/>
      <w:spacing w:line="240" w:lineRule="auto"/>
      <w:rPr>
        <w:rFonts w:ascii="Calibri" w:eastAsia="Calibri" w:hAnsi="Calibri" w:cs="Calibri"/>
        <w:b/>
        <w:sz w:val="24"/>
        <w:szCs w:val="24"/>
      </w:rPr>
    </w:pPr>
    <w:r w:rsidRPr="00952595">
      <w:rPr>
        <w:rFonts w:ascii="Calibri" w:eastAsia="Calibri" w:hAnsi="Calibri" w:cs="Calibri"/>
        <w:b/>
        <w:sz w:val="24"/>
        <w:szCs w:val="24"/>
      </w:rPr>
      <w:t>Master of Engineering - Artificial Intelligence</w:t>
    </w:r>
  </w:p>
  <w:p w14:paraId="5A1E5D9F" w14:textId="51A895CB" w:rsidR="00196A70" w:rsidRPr="00952595" w:rsidRDefault="000E78F5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Applicant: </w:t>
    </w:r>
    <w:r w:rsidR="00196A70" w:rsidRPr="00952595">
      <w:rPr>
        <w:rFonts w:ascii="Calibri" w:hAnsi="Calibri" w:cs="Calibri" w:hint="eastAsia"/>
        <w:b/>
        <w:sz w:val="24"/>
        <w:szCs w:val="24"/>
      </w:rPr>
      <w:t>Lin-</w:t>
    </w:r>
    <w:proofErr w:type="spellStart"/>
    <w:r>
      <w:rPr>
        <w:rFonts w:ascii="Calibri" w:hAnsi="Calibri" w:cs="Calibri"/>
        <w:b/>
        <w:sz w:val="24"/>
        <w:szCs w:val="24"/>
      </w:rPr>
      <w:t>Hsi</w:t>
    </w:r>
    <w:proofErr w:type="spellEnd"/>
    <w:r>
      <w:rPr>
        <w:rFonts w:ascii="Calibri" w:hAnsi="Calibri" w:cs="Calibri"/>
        <w:b/>
        <w:sz w:val="24"/>
        <w:szCs w:val="24"/>
      </w:rPr>
      <w:t xml:space="preserve"> Tsao</w:t>
    </w:r>
    <w:bookmarkStart w:id="0" w:name="_GoBack"/>
    <w:bookmarkEnd w:id="0"/>
    <w:r>
      <w:rPr>
        <w:rFonts w:ascii="Calibri" w:hAnsi="Calibri" w:cs="Calibri" w:hint="eastAsia"/>
        <w:b/>
        <w:sz w:val="24"/>
        <w:szCs w:val="24"/>
      </w:rPr>
      <w:t xml:space="preserve"> </w:t>
    </w:r>
  </w:p>
  <w:p w14:paraId="145D0083" w14:textId="77777777" w:rsidR="00196A70" w:rsidRDefault="00196A7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72805" w14:textId="77777777" w:rsidR="000E78F5" w:rsidRDefault="000E78F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7D45"/>
    <w:rsid w:val="000B7D45"/>
    <w:rsid w:val="000E78F5"/>
    <w:rsid w:val="00196A70"/>
    <w:rsid w:val="004974A5"/>
    <w:rsid w:val="00647D5E"/>
    <w:rsid w:val="00803D0F"/>
    <w:rsid w:val="00F7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A657B-AD9B-4AFF-8EF9-2CC763B2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6A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6A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林郁綸</cp:lastModifiedBy>
  <cp:revision>5</cp:revision>
  <dcterms:created xsi:type="dcterms:W3CDTF">2021-11-05T08:17:00Z</dcterms:created>
  <dcterms:modified xsi:type="dcterms:W3CDTF">2021-11-18T11:27:00Z</dcterms:modified>
</cp:coreProperties>
</file>