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12C46" w14:textId="39695218" w:rsidR="00841B68" w:rsidRPr="00E6707D" w:rsidRDefault="00841B68" w:rsidP="00841B68">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w:t>
      </w:r>
      <w:r w:rsidRPr="00841B68">
        <w:rPr>
          <w:rFonts w:ascii="Calibri" w:eastAsia="Calibri" w:hAnsi="Calibri" w:cs="Calibri"/>
          <w:color w:val="0E101A"/>
          <w:sz w:val="24"/>
          <w:szCs w:val="24"/>
        </w:rPr>
        <w:t xml:space="preserve"> </w:t>
      </w:r>
      <w:r>
        <w:rPr>
          <w:rFonts w:ascii="Calibri" w:eastAsia="Calibri" w:hAnsi="Calibri" w:cs="Calibri"/>
          <w:color w:val="0E101A"/>
          <w:sz w:val="24"/>
          <w:szCs w:val="24"/>
        </w:rPr>
        <w:t>Intelligent Robotic</w:t>
      </w:r>
      <w:r w:rsidRPr="001E2577">
        <w:rPr>
          <w:rFonts w:ascii="Calibri" w:eastAsia="Calibri" w:hAnsi="Calibri" w:cs="Calibri"/>
          <w:color w:val="0E101A"/>
          <w:sz w:val="24"/>
          <w:szCs w:val="24"/>
        </w:rPr>
        <w:t xml:space="preserve"> Systems</w:t>
      </w:r>
      <w:r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w:t>
      </w:r>
      <w:r w:rsidR="00087FAC">
        <w:rPr>
          <w:rFonts w:ascii="Calibri" w:eastAsia="Calibri" w:hAnsi="Calibri" w:cs="Calibri"/>
          <w:color w:val="0E101A"/>
          <w:sz w:val="24"/>
          <w:szCs w:val="24"/>
        </w:rPr>
        <w:t>M.S.</w:t>
      </w:r>
      <w:r w:rsidR="00087FAC">
        <w:rPr>
          <w:rFonts w:ascii="Calibri" w:hAnsi="Calibri" w:cs="Calibri" w:hint="eastAsia"/>
          <w:color w:val="0E101A"/>
          <w:sz w:val="24"/>
          <w:szCs w:val="24"/>
        </w:rPr>
        <w:t xml:space="preserve"> in </w:t>
      </w:r>
      <w:r w:rsidR="00087FAC" w:rsidRPr="001E2577">
        <w:rPr>
          <w:rFonts w:ascii="Calibri" w:eastAsia="Calibri" w:hAnsi="Calibri" w:cs="Calibri"/>
          <w:color w:val="0E101A"/>
          <w:sz w:val="24"/>
          <w:szCs w:val="24"/>
        </w:rPr>
        <w:t>E</w:t>
      </w:r>
      <w:r w:rsidR="00087FAC">
        <w:rPr>
          <w:rFonts w:ascii="Calibri" w:hAnsi="Calibri" w:cs="Calibri" w:hint="eastAsia"/>
          <w:color w:val="0E101A"/>
          <w:sz w:val="24"/>
          <w:szCs w:val="24"/>
        </w:rPr>
        <w:t xml:space="preserve">lectrical and </w:t>
      </w:r>
      <w:r w:rsidR="00087FAC" w:rsidRPr="001E2577">
        <w:rPr>
          <w:rFonts w:ascii="Calibri" w:eastAsia="Calibri" w:hAnsi="Calibri" w:cs="Calibri"/>
          <w:color w:val="0E101A"/>
          <w:sz w:val="24"/>
          <w:szCs w:val="24"/>
        </w:rPr>
        <w:t>C</w:t>
      </w:r>
      <w:r w:rsidR="00087FAC">
        <w:rPr>
          <w:rFonts w:ascii="Calibri" w:hAnsi="Calibri" w:cs="Calibri" w:hint="eastAsia"/>
          <w:color w:val="0E101A"/>
          <w:sz w:val="24"/>
          <w:szCs w:val="24"/>
        </w:rPr>
        <w:t xml:space="preserve">omputer </w:t>
      </w:r>
      <w:r w:rsidR="00087FAC" w:rsidRPr="001E2577">
        <w:rPr>
          <w:rFonts w:ascii="Calibri" w:eastAsia="Calibri" w:hAnsi="Calibri" w:cs="Calibri"/>
          <w:color w:val="0E101A"/>
          <w:sz w:val="24"/>
          <w:szCs w:val="24"/>
        </w:rPr>
        <w:t>E</w:t>
      </w:r>
      <w:r w:rsidR="00087FAC">
        <w:rPr>
          <w:rFonts w:ascii="Calibri" w:hAnsi="Calibri" w:cs="Calibri" w:hint="eastAsia"/>
          <w:color w:val="0E101A"/>
          <w:sz w:val="24"/>
          <w:szCs w:val="24"/>
        </w:rPr>
        <w:t>ngineering</w:t>
      </w:r>
      <w:r w:rsidR="00087FAC" w:rsidRPr="001E2577">
        <w:rPr>
          <w:rFonts w:ascii="Calibri" w:eastAsia="Calibri" w:hAnsi="Calibri" w:cs="Calibri"/>
          <w:color w:val="0E101A"/>
          <w:sz w:val="24"/>
          <w:szCs w:val="24"/>
        </w:rPr>
        <w:t xml:space="preserve"> program at the University of California, San Diego (UCSD)</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4FB49915" w14:textId="77777777" w:rsidR="009C41B9" w:rsidRPr="00E6707D" w:rsidRDefault="009C41B9" w:rsidP="009C41B9">
      <w:pPr>
        <w:jc w:val="both"/>
        <w:rPr>
          <w:rFonts w:ascii="Calibri" w:eastAsia="Calibri" w:hAnsi="Calibri" w:cs="Calibri"/>
          <w:color w:val="0E101A"/>
          <w:sz w:val="24"/>
          <w:szCs w:val="24"/>
        </w:rPr>
      </w:pPr>
    </w:p>
    <w:p w14:paraId="1990639C" w14:textId="77777777" w:rsidR="0005490C" w:rsidRPr="00E6707D" w:rsidRDefault="0005490C" w:rsidP="0005490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534A1D5B" w14:textId="77777777" w:rsidR="0005490C" w:rsidRPr="00E6707D" w:rsidRDefault="0005490C" w:rsidP="0005490C">
      <w:pPr>
        <w:jc w:val="both"/>
        <w:rPr>
          <w:rFonts w:ascii="Calibri" w:eastAsia="Calibri" w:hAnsi="Calibri" w:cs="Calibri"/>
          <w:color w:val="0E101A"/>
          <w:sz w:val="24"/>
          <w:szCs w:val="24"/>
        </w:rPr>
      </w:pPr>
    </w:p>
    <w:p w14:paraId="5D55030D" w14:textId="77777777" w:rsidR="0005490C" w:rsidRDefault="0005490C" w:rsidP="0005490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2162DF25" w14:textId="77777777" w:rsidR="0005490C" w:rsidRPr="00BE028C" w:rsidRDefault="0005490C" w:rsidP="0005490C">
      <w:pPr>
        <w:jc w:val="both"/>
        <w:rPr>
          <w:rFonts w:ascii="Calibri" w:hAnsi="Calibri" w:cs="Calibri"/>
          <w:color w:val="0E101A"/>
          <w:sz w:val="24"/>
          <w:szCs w:val="24"/>
        </w:rPr>
      </w:pPr>
    </w:p>
    <w:p w14:paraId="6917449D" w14:textId="77777777" w:rsidR="0005490C" w:rsidRDefault="0005490C" w:rsidP="0005490C">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3CB02163" w14:textId="77777777" w:rsidR="0005490C" w:rsidRPr="005E234C" w:rsidRDefault="0005490C" w:rsidP="0005490C">
      <w:pPr>
        <w:jc w:val="both"/>
        <w:rPr>
          <w:rFonts w:ascii="Calibri" w:eastAsia="Calibri" w:hAnsi="Calibri" w:cs="Calibri"/>
          <w:color w:val="0E101A"/>
          <w:sz w:val="24"/>
          <w:szCs w:val="24"/>
        </w:rPr>
      </w:pPr>
    </w:p>
    <w:p w14:paraId="4BFDB173" w14:textId="77777777" w:rsidR="0005490C" w:rsidRPr="00E6707D" w:rsidRDefault="0005490C" w:rsidP="0005490C">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61BB741D" w14:textId="77777777" w:rsidR="00B81B27" w:rsidRPr="0005490C" w:rsidRDefault="00B81B27" w:rsidP="009C41B9">
      <w:pPr>
        <w:ind w:firstLine="480"/>
        <w:jc w:val="both"/>
        <w:rPr>
          <w:rFonts w:ascii="Calibri" w:eastAsia="Calibri" w:hAnsi="Calibri" w:cs="Calibri"/>
          <w:color w:val="0E101A"/>
          <w:sz w:val="24"/>
          <w:szCs w:val="24"/>
        </w:rPr>
      </w:pPr>
    </w:p>
    <w:p w14:paraId="29E6BFD6" w14:textId="1CC8D9BC" w:rsidR="001E2577" w:rsidRPr="00704C98" w:rsidRDefault="0050632D" w:rsidP="00704C98">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bookmarkStart w:id="0" w:name="_GoBack"/>
      <w:bookmarkEnd w:id="0"/>
      <w:r w:rsidR="00B81B27" w:rsidRPr="00E6707D">
        <w:rPr>
          <w:rFonts w:ascii="Calibri" w:eastAsia="Calibri" w:hAnsi="Calibri" w:cs="Calibri"/>
          <w:color w:val="0E101A"/>
          <w:sz w:val="24"/>
          <w:szCs w:val="24"/>
        </w:rPr>
        <w:t xml:space="preserve">To further approach my goal to establish a road environment full of safety, I hope to pursue an advanced graduate study that enables me to develop extensive insights into </w:t>
      </w:r>
      <w:r w:rsidR="00B65D92">
        <w:rPr>
          <w:rFonts w:ascii="Calibri" w:eastAsia="Calibri" w:hAnsi="Calibri" w:cs="Calibri"/>
          <w:color w:val="0E101A"/>
          <w:sz w:val="24"/>
          <w:szCs w:val="24"/>
        </w:rPr>
        <w:t>Robotics</w:t>
      </w:r>
      <w:r w:rsidR="00B81B27" w:rsidRPr="00E6707D">
        <w:rPr>
          <w:rFonts w:ascii="Calibri" w:eastAsia="Calibri" w:hAnsi="Calibri" w:cs="Calibri"/>
          <w:color w:val="0E101A"/>
          <w:sz w:val="24"/>
          <w:szCs w:val="24"/>
        </w:rPr>
        <w:t>.</w:t>
      </w:r>
      <w:r w:rsidR="00704C98">
        <w:rPr>
          <w:rFonts w:ascii="Calibri" w:hAnsi="Calibri" w:cs="Calibri"/>
          <w:color w:val="0E101A"/>
          <w:sz w:val="24"/>
          <w:szCs w:val="24"/>
        </w:rPr>
        <w:t xml:space="preserve"> </w:t>
      </w:r>
      <w:r w:rsidR="001E2577"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001E2577"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001E2577"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001E2577"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001E2577"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001E2577" w:rsidRPr="001E2577">
        <w:rPr>
          <w:rFonts w:ascii="Calibri" w:eastAsia="Calibri" w:hAnsi="Calibri" w:cs="Calibri"/>
          <w:color w:val="0E101A"/>
          <w:sz w:val="24"/>
          <w:szCs w:val="24"/>
        </w:rPr>
        <w:t>obotic</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001E2577"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001E2577"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001E2577" w:rsidRPr="001E2577">
        <w:rPr>
          <w:rFonts w:ascii="Calibri" w:eastAsia="Calibri" w:hAnsi="Calibri" w:cs="Calibri"/>
          <w:color w:val="0E101A"/>
          <w:sz w:val="24"/>
          <w:szCs w:val="24"/>
        </w:rPr>
        <w:t xml:space="preserve">, Prof. </w:t>
      </w:r>
      <w:proofErr w:type="spellStart"/>
      <w:r w:rsidR="001E2577" w:rsidRPr="001E2577">
        <w:rPr>
          <w:rFonts w:ascii="Calibri" w:eastAsia="Calibri" w:hAnsi="Calibri" w:cs="Calibri"/>
          <w:color w:val="0E101A"/>
          <w:sz w:val="24"/>
          <w:szCs w:val="24"/>
        </w:rPr>
        <w:t>Sujit</w:t>
      </w:r>
      <w:proofErr w:type="spellEnd"/>
      <w:r w:rsidR="001E2577" w:rsidRPr="001E2577">
        <w:rPr>
          <w:rFonts w:ascii="Calibri" w:eastAsia="Calibri" w:hAnsi="Calibri" w:cs="Calibri"/>
          <w:color w:val="0E101A"/>
          <w:sz w:val="24"/>
          <w:szCs w:val="24"/>
        </w:rPr>
        <w:t xml:space="preserve"> </w:t>
      </w:r>
      <w:proofErr w:type="spellStart"/>
      <w:r w:rsidR="001E2577" w:rsidRPr="001E2577">
        <w:rPr>
          <w:rFonts w:ascii="Calibri" w:eastAsia="Calibri" w:hAnsi="Calibri" w:cs="Calibri"/>
          <w:color w:val="0E101A"/>
          <w:sz w:val="24"/>
          <w:szCs w:val="24"/>
        </w:rPr>
        <w:t>Dey’s</w:t>
      </w:r>
      <w:proofErr w:type="spellEnd"/>
      <w:r w:rsidR="001E2577"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001E2577" w:rsidRPr="001E2577">
        <w:rPr>
          <w:rFonts w:ascii="Calibri" w:eastAsia="Calibri" w:hAnsi="Calibri" w:cs="Calibri"/>
          <w:color w:val="0E101A"/>
          <w:sz w:val="24"/>
          <w:szCs w:val="24"/>
        </w:rPr>
        <w:t xml:space="preserve">driver assistant systems </w:t>
      </w:r>
      <w:r w:rsidR="001E2577">
        <w:rPr>
          <w:rFonts w:ascii="Calibri" w:eastAsia="Calibri" w:hAnsi="Calibri" w:cs="Calibri"/>
          <w:color w:val="0E101A"/>
          <w:sz w:val="24"/>
          <w:szCs w:val="24"/>
        </w:rPr>
        <w:t>by</w:t>
      </w:r>
      <w:r w:rsidR="001E2577" w:rsidRPr="001E2577">
        <w:rPr>
          <w:rFonts w:ascii="Calibri" w:eastAsia="Calibri" w:hAnsi="Calibri" w:cs="Calibri"/>
          <w:color w:val="0E101A"/>
          <w:sz w:val="24"/>
          <w:szCs w:val="24"/>
        </w:rPr>
        <w:t xml:space="preserve"> detect</w:t>
      </w:r>
      <w:r w:rsidR="001E2577">
        <w:rPr>
          <w:rFonts w:ascii="Calibri" w:eastAsia="Calibri" w:hAnsi="Calibri" w:cs="Calibri"/>
          <w:color w:val="0E101A"/>
          <w:sz w:val="24"/>
          <w:szCs w:val="24"/>
        </w:rPr>
        <w:t>ing</w:t>
      </w:r>
      <w:r w:rsidR="001E2577"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001E2577"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took advantage of</w:t>
      </w:r>
      <w:r w:rsidR="001E2577"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001E2577"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001E2577"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001E2577" w:rsidRPr="001E2577">
        <w:rPr>
          <w:rFonts w:ascii="Calibri" w:eastAsia="Calibri" w:hAnsi="Calibri" w:cs="Calibri"/>
          <w:color w:val="0E101A"/>
          <w:sz w:val="24"/>
          <w:szCs w:val="24"/>
        </w:rPr>
        <w:t>Waymo</w:t>
      </w:r>
      <w:proofErr w:type="spellEnd"/>
      <w:r w:rsidR="001E2577"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p>
    <w:p w14:paraId="00000015" w14:textId="10F49AB8" w:rsidR="00825C03" w:rsidRPr="001E2577" w:rsidRDefault="001E2577" w:rsidP="00B11A66">
      <w:pPr>
        <w:ind w:firstLine="480"/>
        <w:jc w:val="both"/>
      </w:pPr>
      <w:r w:rsidRPr="00B65D92">
        <w:rPr>
          <w:rFonts w:ascii="Calibri" w:eastAsia="Calibri" w:hAnsi="Calibri" w:cs="Calibri"/>
          <w:color w:val="0E101A"/>
          <w:sz w:val="24"/>
          <w:szCs w:val="24"/>
        </w:rPr>
        <w:t xml:space="preserve">UCSD's diversified courses and solid training will give me an in-depth understanding of </w:t>
      </w:r>
      <w:r w:rsidR="0018076D" w:rsidRPr="00B65D92">
        <w:rPr>
          <w:rFonts w:ascii="Calibri" w:eastAsia="Calibri" w:hAnsi="Calibri" w:cs="Calibri"/>
          <w:color w:val="0E101A"/>
          <w:sz w:val="24"/>
          <w:szCs w:val="24"/>
        </w:rPr>
        <w:t>Intelligent Robotic</w:t>
      </w:r>
      <w:r w:rsidR="00B36569" w:rsidRPr="00B65D92">
        <w:rPr>
          <w:rFonts w:ascii="Calibri" w:eastAsia="Calibri" w:hAnsi="Calibri" w:cs="Calibri"/>
          <w:color w:val="0E101A"/>
          <w:sz w:val="24"/>
          <w:szCs w:val="24"/>
        </w:rPr>
        <w:t xml:space="preserve"> Systems</w:t>
      </w:r>
      <w:r w:rsidRPr="00B65D92">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EC46C2" w:rsidRPr="00B65D92">
        <w:rPr>
          <w:rFonts w:ascii="Calibri" w:eastAsia="Calibri" w:hAnsi="Calibri" w:cs="Calibri"/>
          <w:color w:val="0E101A"/>
          <w:sz w:val="24"/>
          <w:szCs w:val="24"/>
        </w:rPr>
        <w:t>contribute to the diversity of</w:t>
      </w:r>
      <w:r w:rsidRPr="00B65D92">
        <w:rPr>
          <w:rFonts w:ascii="Calibri" w:eastAsia="Calibri" w:hAnsi="Calibri" w:cs="Calibri"/>
          <w:color w:val="0E101A"/>
          <w:sz w:val="24"/>
          <w:szCs w:val="24"/>
        </w:rPr>
        <w:t xml:space="preserve"> UCSD and begin a successful career in my field of interest.</w:t>
      </w:r>
    </w:p>
    <w:sectPr w:rsidR="00825C03" w:rsidRPr="001E257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C30AD" w14:textId="77777777" w:rsidR="00962B15" w:rsidRDefault="00962B15" w:rsidP="000C3F26">
      <w:pPr>
        <w:spacing w:line="240" w:lineRule="auto"/>
      </w:pPr>
      <w:r>
        <w:separator/>
      </w:r>
    </w:p>
  </w:endnote>
  <w:endnote w:type="continuationSeparator" w:id="0">
    <w:p w14:paraId="04B6A83E" w14:textId="77777777" w:rsidR="00962B15" w:rsidRDefault="00962B15"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0FB4A" w14:textId="77777777" w:rsidR="00962B15" w:rsidRDefault="00962B15" w:rsidP="000C3F26">
      <w:pPr>
        <w:spacing w:line="240" w:lineRule="auto"/>
      </w:pPr>
      <w:r>
        <w:separator/>
      </w:r>
    </w:p>
  </w:footnote>
  <w:footnote w:type="continuationSeparator" w:id="0">
    <w:p w14:paraId="16008DD0" w14:textId="77777777" w:rsidR="00962B15" w:rsidRDefault="00962B15"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5490C"/>
    <w:rsid w:val="00065A0D"/>
    <w:rsid w:val="000664D8"/>
    <w:rsid w:val="0006783A"/>
    <w:rsid w:val="000679B0"/>
    <w:rsid w:val="0007054F"/>
    <w:rsid w:val="000727A4"/>
    <w:rsid w:val="00074BB4"/>
    <w:rsid w:val="000753BD"/>
    <w:rsid w:val="000774CD"/>
    <w:rsid w:val="00084D89"/>
    <w:rsid w:val="00087FAC"/>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5C57"/>
    <w:rsid w:val="00427B64"/>
    <w:rsid w:val="00432366"/>
    <w:rsid w:val="00434A1B"/>
    <w:rsid w:val="00435CFC"/>
    <w:rsid w:val="00436E74"/>
    <w:rsid w:val="004426E7"/>
    <w:rsid w:val="00444E74"/>
    <w:rsid w:val="00447F9B"/>
    <w:rsid w:val="0045158C"/>
    <w:rsid w:val="0045286B"/>
    <w:rsid w:val="00453E55"/>
    <w:rsid w:val="004552BD"/>
    <w:rsid w:val="00456AAA"/>
    <w:rsid w:val="00457F9C"/>
    <w:rsid w:val="00464B60"/>
    <w:rsid w:val="004717B4"/>
    <w:rsid w:val="004770DA"/>
    <w:rsid w:val="004828A6"/>
    <w:rsid w:val="00483714"/>
    <w:rsid w:val="00483EBA"/>
    <w:rsid w:val="004A6D10"/>
    <w:rsid w:val="004B2097"/>
    <w:rsid w:val="004D108A"/>
    <w:rsid w:val="004D1090"/>
    <w:rsid w:val="004D3DAA"/>
    <w:rsid w:val="004D50F1"/>
    <w:rsid w:val="004F47B7"/>
    <w:rsid w:val="004F72DD"/>
    <w:rsid w:val="005012BC"/>
    <w:rsid w:val="0050321B"/>
    <w:rsid w:val="0050632D"/>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1869"/>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D74E0"/>
    <w:rsid w:val="006E3817"/>
    <w:rsid w:val="006E6783"/>
    <w:rsid w:val="006E6DA5"/>
    <w:rsid w:val="006F0C76"/>
    <w:rsid w:val="006F3473"/>
    <w:rsid w:val="006F4969"/>
    <w:rsid w:val="006F6D86"/>
    <w:rsid w:val="006F7250"/>
    <w:rsid w:val="006F779C"/>
    <w:rsid w:val="0070218B"/>
    <w:rsid w:val="00704668"/>
    <w:rsid w:val="00704C98"/>
    <w:rsid w:val="00707638"/>
    <w:rsid w:val="00707FFD"/>
    <w:rsid w:val="007116BB"/>
    <w:rsid w:val="007136A3"/>
    <w:rsid w:val="00716779"/>
    <w:rsid w:val="00720B9B"/>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B68"/>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B15"/>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C41B9"/>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A66"/>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65D92"/>
    <w:rsid w:val="00B77E4B"/>
    <w:rsid w:val="00B81165"/>
    <w:rsid w:val="00B81B27"/>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D7B42"/>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34F94"/>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46C2"/>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76ADB-DBF2-44FB-9FC5-725D32F5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5815-CE87-4DF0-97B7-32D52A95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20</cp:revision>
  <dcterms:created xsi:type="dcterms:W3CDTF">2021-11-29T10:08:00Z</dcterms:created>
  <dcterms:modified xsi:type="dcterms:W3CDTF">2021-12-09T03:23:00Z</dcterms:modified>
</cp:coreProperties>
</file>