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85B" w:rsidRDefault="00B24C3F">
      <w:pPr>
        <w:pStyle w:val="TitelderGliederung"/>
      </w:pPr>
      <w:r>
        <w:t xml:space="preserve">Data </w:t>
      </w:r>
      <w:proofErr w:type="spellStart"/>
      <w:r>
        <w:t>Preprocessing</w:t>
      </w:r>
      <w:proofErr w:type="spellEnd"/>
    </w:p>
    <w:p w:rsidR="00AA685B" w:rsidRDefault="00B24C3F">
      <w:pPr>
        <w:pStyle w:val="berschrift1"/>
        <w:rPr>
          <w:lang w:val="de-DE"/>
        </w:rPr>
      </w:pPr>
      <w:r>
        <w:rPr>
          <w:lang w:val="de-DE"/>
        </w:rPr>
        <w:t>Nagel-Datensatz</w:t>
      </w:r>
    </w:p>
    <w:p w:rsidR="00AA685B" w:rsidRDefault="00B24C3F">
      <w:pPr>
        <w:pStyle w:val="berschrift2"/>
        <w:rPr>
          <w:lang w:val="de-DE"/>
        </w:rPr>
      </w:pPr>
      <w:r>
        <w:rPr>
          <w:lang w:val="de-DE"/>
        </w:rPr>
        <w:t>Oberflächliche Betrachtung</w:t>
      </w:r>
    </w:p>
    <w:p w:rsidR="00AA685B" w:rsidRDefault="00B24C3F">
      <w:pPr>
        <w:pStyle w:val="berschrift3"/>
        <w:rPr>
          <w:lang w:val="de-DE"/>
        </w:rPr>
      </w:pPr>
      <w:r>
        <w:rPr>
          <w:lang w:val="de-DE"/>
        </w:rPr>
        <w:t>Einladen</w:t>
      </w:r>
    </w:p>
    <w:p w:rsidR="00AA685B" w:rsidRPr="00B24C3F" w:rsidRDefault="00B24C3F">
      <w:pPr>
        <w:pStyle w:val="berschrift3"/>
      </w:pPr>
      <w:r w:rsidRPr="00B24C3F">
        <w:t xml:space="preserve">Dim, classes, </w:t>
      </w:r>
      <w:proofErr w:type="spellStart"/>
      <w:r w:rsidRPr="00B24C3F">
        <w:t>missings</w:t>
      </w:r>
      <w:proofErr w:type="spellEnd"/>
      <w:r w:rsidRPr="00B24C3F">
        <w:t xml:space="preserve">, range, mean + </w:t>
      </w:r>
      <w:proofErr w:type="spellStart"/>
      <w:r w:rsidRPr="00B24C3F">
        <w:t>var</w:t>
      </w:r>
      <w:proofErr w:type="spellEnd"/>
    </w:p>
    <w:p w:rsidR="00AA685B" w:rsidRDefault="00B24C3F">
      <w:pPr>
        <w:pStyle w:val="berschrift2"/>
        <w:rPr>
          <w:lang w:val="de-DE"/>
        </w:rPr>
      </w:pPr>
      <w:r>
        <w:rPr>
          <w:lang w:val="de-DE"/>
        </w:rPr>
        <w:t>Plots</w:t>
      </w:r>
    </w:p>
    <w:p w:rsidR="00AA685B" w:rsidRDefault="00B24C3F">
      <w:pPr>
        <w:pStyle w:val="berschrift3"/>
        <w:rPr>
          <w:lang w:val="de-DE"/>
        </w:rPr>
      </w:pPr>
      <w:r>
        <w:rPr>
          <w:lang w:val="de-DE"/>
        </w:rPr>
        <w:t>Gewicht über Zeit</w:t>
      </w:r>
    </w:p>
    <w:p w:rsidR="00AA685B" w:rsidRDefault="00B24C3F">
      <w:pPr>
        <w:pStyle w:val="berschrift4"/>
        <w:rPr>
          <w:lang w:val="de-DE"/>
        </w:rPr>
      </w:pPr>
      <w:r>
        <w:rPr>
          <w:lang w:val="de-DE"/>
        </w:rPr>
        <w:t>Wochenweise</w:t>
      </w:r>
    </w:p>
    <w:p w:rsidR="00B24C3F" w:rsidRDefault="00B24C3F">
      <w:pPr>
        <w:pStyle w:val="berschrift4"/>
        <w:rPr>
          <w:lang w:val="de-DE"/>
        </w:rPr>
      </w:pPr>
      <w:r>
        <w:rPr>
          <w:lang w:val="de-DE"/>
        </w:rPr>
        <w:t>Jahresweise</w:t>
      </w:r>
    </w:p>
    <w:p w:rsidR="00AA685B" w:rsidRDefault="00B24C3F">
      <w:pPr>
        <w:pStyle w:val="berschrift4"/>
        <w:rPr>
          <w:lang w:val="de-DE"/>
        </w:rPr>
      </w:pPr>
      <w:r>
        <w:rPr>
          <w:lang w:val="de-DE"/>
        </w:rPr>
        <w:t>Ohne Feiertage?</w:t>
      </w:r>
      <w:r w:rsidR="00AA685B">
        <w:rPr>
          <w:lang w:val="de-DE"/>
        </w:rPr>
        <w:t xml:space="preserve"> </w:t>
      </w:r>
    </w:p>
    <w:p w:rsidR="00B24C3F" w:rsidRPr="00B24C3F" w:rsidRDefault="00B24C3F" w:rsidP="00B24C3F">
      <w:pPr>
        <w:pStyle w:val="berschrift4"/>
        <w:numPr>
          <w:ilvl w:val="0"/>
          <w:numId w:val="0"/>
        </w:numPr>
        <w:ind w:left="2160"/>
        <w:rPr>
          <w:lang w:val="de-DE"/>
        </w:rPr>
      </w:pPr>
    </w:p>
    <w:p w:rsidR="00AA685B" w:rsidRDefault="00B24C3F">
      <w:pPr>
        <w:pStyle w:val="berschrift3"/>
        <w:rPr>
          <w:lang w:val="de-DE"/>
        </w:rPr>
      </w:pPr>
      <w:r>
        <w:rPr>
          <w:lang w:val="de-DE"/>
        </w:rPr>
        <w:t>Volumen?</w:t>
      </w:r>
    </w:p>
    <w:p w:rsidR="00AA685B" w:rsidRDefault="00B24C3F">
      <w:pPr>
        <w:pStyle w:val="berschrift3"/>
        <w:rPr>
          <w:lang w:val="de-DE"/>
        </w:rPr>
      </w:pPr>
      <w:r>
        <w:rPr>
          <w:lang w:val="de-DE"/>
        </w:rPr>
        <w:t>Die unabhängigen Variablen?</w:t>
      </w:r>
    </w:p>
    <w:p w:rsidR="00AA685B" w:rsidRDefault="00B24C3F">
      <w:pPr>
        <w:pStyle w:val="berschrift1"/>
        <w:rPr>
          <w:lang w:val="de-DE"/>
        </w:rPr>
      </w:pPr>
      <w:r>
        <w:rPr>
          <w:lang w:val="de-DE"/>
        </w:rPr>
        <w:t>Umwandeln in cal</w:t>
      </w:r>
    </w:p>
    <w:p w:rsidR="00AA685B" w:rsidRDefault="00B24C3F">
      <w:pPr>
        <w:pStyle w:val="berschrift2"/>
        <w:rPr>
          <w:lang w:val="de-DE"/>
        </w:rPr>
      </w:pPr>
      <w:r>
        <w:rPr>
          <w:lang w:val="de-DE"/>
        </w:rPr>
        <w:t>Zunächst Variablenklassen korrigieren</w:t>
      </w:r>
    </w:p>
    <w:p w:rsidR="00B24C3F" w:rsidRPr="00B24C3F" w:rsidRDefault="00B24C3F" w:rsidP="00B24C3F">
      <w:pPr>
        <w:pStyle w:val="berschrift2"/>
        <w:rPr>
          <w:lang w:val="de-DE"/>
        </w:rPr>
      </w:pPr>
      <w:r>
        <w:rPr>
          <w:lang w:val="de-DE"/>
        </w:rPr>
        <w:t>Quartale korrigieren</w:t>
      </w:r>
    </w:p>
    <w:p w:rsidR="00A37DFF" w:rsidRPr="00A37DFF" w:rsidRDefault="00B24C3F" w:rsidP="00A37DFF">
      <w:pPr>
        <w:pStyle w:val="berschrift1"/>
        <w:rPr>
          <w:lang w:val="de-DE"/>
        </w:rPr>
      </w:pPr>
      <w:r>
        <w:rPr>
          <w:lang w:val="de-DE"/>
        </w:rPr>
        <w:t>Exogene Variablen anfügen</w:t>
      </w:r>
      <w:bookmarkStart w:id="0" w:name="_GoBack"/>
      <w:bookmarkEnd w:id="0"/>
    </w:p>
    <w:p w:rsidR="00AA685B" w:rsidRDefault="00AA685B">
      <w:pPr>
        <w:pStyle w:val="berschrift3"/>
        <w:rPr>
          <w:lang w:val="de-DE"/>
        </w:rPr>
      </w:pPr>
    </w:p>
    <w:sectPr w:rsidR="00AA685B" w:rsidSect="00AA685B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2167C"/>
    <w:multiLevelType w:val="multilevel"/>
    <w:tmpl w:val="09AA11E6"/>
    <w:lvl w:ilvl="0">
      <w:start w:val="1"/>
      <w:numFmt w:val="upperRoman"/>
      <w:pStyle w:val="berschrift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7873"/>
        </w:tabs>
        <w:ind w:left="7513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3F"/>
    <w:rsid w:val="006304CC"/>
    <w:rsid w:val="00A37DFF"/>
    <w:rsid w:val="00AA685B"/>
    <w:rsid w:val="00B24C3F"/>
    <w:rsid w:val="00D1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DA61A2"/>
  <w15:docId w15:val="{A6333B8D-72EC-49EC-854B-B66396A6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bidi="mni-IN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outlineLvl w:val="5"/>
    </w:p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Pr>
      <w:rFonts w:ascii="Tahoma" w:hAnsi="Tahoma"/>
      <w:sz w:val="16"/>
      <w:szCs w:val="16"/>
    </w:rPr>
  </w:style>
  <w:style w:type="paragraph" w:customStyle="1" w:styleId="TitelderGliederung">
    <w:name w:val="Titel der Gliederung"/>
    <w:basedOn w:val="Standard"/>
    <w:pPr>
      <w:spacing w:after="360"/>
      <w:jc w:val="center"/>
    </w:pPr>
    <w:rPr>
      <w:b/>
      <w:sz w:val="72"/>
      <w:szCs w:val="72"/>
      <w:lang w:val="de-DE" w:eastAsia="de-DE"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neiju\AppData\Roaming\Microsoft\Templates\Gliederung%20mit%20f&#252;nf%20Ebenen%20und%20Anweisung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89E24-56C1-43E6-84D2-D5EFC04F9A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90848E-218F-41EE-91B2-51B10DBD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Gliederung mit fünf Ebenen und Anweisungen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Titel der Gliederung</vt:lpstr>
    </vt:vector>
  </TitlesOfParts>
  <Manager/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Juliana</dc:creator>
  <cp:keywords/>
  <dc:description/>
  <cp:lastModifiedBy>Schneider, Juliana</cp:lastModifiedBy>
  <cp:revision>1</cp:revision>
  <cp:lastPrinted>2002-04-23T00:57:00Z</cp:lastPrinted>
  <dcterms:created xsi:type="dcterms:W3CDTF">2019-01-09T10:02:00Z</dcterms:created>
  <dcterms:modified xsi:type="dcterms:W3CDTF">2019-01-09T11:47:00Z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TC010197701031</vt:lpwstr>
  </property>
</Properties>
</file>