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1FB" w:rsidRDefault="00C471FB" w:rsidP="00C471FB">
      <w:r>
        <w:t> Wettervorhersagen</w:t>
      </w:r>
    </w:p>
    <w:p w:rsidR="00C471FB" w:rsidRDefault="00C471FB" w:rsidP="00C471FB">
      <w:r>
        <w:t> Baustellen auf Autobahnen</w:t>
      </w:r>
    </w:p>
    <w:p w:rsidR="00C471FB" w:rsidRDefault="00C471FB" w:rsidP="00C471FB">
      <w:r>
        <w:t> Arbeitsmarktdaten</w:t>
      </w:r>
    </w:p>
    <w:p w:rsidR="00C471FB" w:rsidRDefault="00C471FB" w:rsidP="00C471FB">
      <w:r>
        <w:t> Verbraucherpreisindizes</w:t>
      </w:r>
    </w:p>
    <w:p w:rsidR="00C471FB" w:rsidRDefault="00C471FB" w:rsidP="00C471FB">
      <w:r>
        <w:t> Bevölkerungsdaten</w:t>
      </w:r>
    </w:p>
    <w:p w:rsidR="00C471FB" w:rsidRDefault="00C471FB" w:rsidP="00C471FB">
      <w:r>
        <w:t> Aggregate zu privaten oder staatlichen Konsumausgaben</w:t>
      </w:r>
    </w:p>
    <w:p w:rsidR="00C471FB" w:rsidRDefault="00C471FB" w:rsidP="00C471FB">
      <w:r>
        <w:t> Bruttoinvestitionen</w:t>
      </w:r>
    </w:p>
    <w:p w:rsidR="00C471FB" w:rsidRDefault="00C471FB" w:rsidP="00C471FB">
      <w:r>
        <w:t> Bauinvestitionen</w:t>
      </w:r>
    </w:p>
    <w:p w:rsidR="00C471FB" w:rsidRDefault="00C471FB" w:rsidP="00C471FB">
      <w:r>
        <w:t> Import- und Exportkenngrößen</w:t>
      </w:r>
    </w:p>
    <w:p w:rsidR="00C471FB" w:rsidRDefault="00C471FB" w:rsidP="00C471FB">
      <w:r>
        <w:t> Branchenentwicklungen</w:t>
      </w:r>
    </w:p>
    <w:p w:rsidR="00FF2697" w:rsidRDefault="00C471FB" w:rsidP="00C471FB">
      <w:r>
        <w:t> Bruttowertschöpfungsentwicklungen</w:t>
      </w:r>
    </w:p>
    <w:p w:rsidR="00C471FB" w:rsidRDefault="00C471FB" w:rsidP="00C471F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71FB" w:rsidTr="00C471FB">
        <w:tc>
          <w:tcPr>
            <w:tcW w:w="4531" w:type="dxa"/>
          </w:tcPr>
          <w:p w:rsidR="00C471FB" w:rsidRDefault="00C471FB" w:rsidP="00C471FB">
            <w:r>
              <w:t>Wetter</w:t>
            </w:r>
          </w:p>
        </w:tc>
        <w:tc>
          <w:tcPr>
            <w:tcW w:w="4531" w:type="dxa"/>
          </w:tcPr>
          <w:p w:rsidR="00C471FB" w:rsidRDefault="00671A55" w:rsidP="00C471FB">
            <w:proofErr w:type="spellStart"/>
            <w:r>
              <w:t>Axsäter</w:t>
            </w:r>
            <w:proofErr w:type="spellEnd"/>
          </w:p>
        </w:tc>
      </w:tr>
      <w:tr w:rsidR="00C471FB" w:rsidTr="00C471FB">
        <w:tc>
          <w:tcPr>
            <w:tcW w:w="4531" w:type="dxa"/>
          </w:tcPr>
          <w:p w:rsidR="00C471FB" w:rsidRDefault="00C471FB" w:rsidP="00C471FB">
            <w:r>
              <w:t>Arbeitslosenquote</w:t>
            </w:r>
          </w:p>
        </w:tc>
        <w:tc>
          <w:tcPr>
            <w:tcW w:w="4531" w:type="dxa"/>
          </w:tcPr>
          <w:p w:rsidR="00C471FB" w:rsidRDefault="00671A55" w:rsidP="00C471FB">
            <w:proofErr w:type="spellStart"/>
            <w:r>
              <w:t>Intihar</w:t>
            </w:r>
            <w:proofErr w:type="spellEnd"/>
            <w:r w:rsidR="004557A7">
              <w:t>, Chow?</w:t>
            </w:r>
          </w:p>
        </w:tc>
      </w:tr>
      <w:tr w:rsidR="00C471FB" w:rsidTr="00C471FB">
        <w:tc>
          <w:tcPr>
            <w:tcW w:w="4531" w:type="dxa"/>
          </w:tcPr>
          <w:p w:rsidR="00C471FB" w:rsidRDefault="00C471FB" w:rsidP="00C471FB">
            <w:r>
              <w:t>BIP</w:t>
            </w:r>
          </w:p>
        </w:tc>
        <w:tc>
          <w:tcPr>
            <w:tcW w:w="4531" w:type="dxa"/>
          </w:tcPr>
          <w:p w:rsidR="00C471FB" w:rsidRDefault="00671A55" w:rsidP="00C471FB">
            <w:proofErr w:type="spellStart"/>
            <w:r>
              <w:t>Intihar</w:t>
            </w:r>
            <w:proofErr w:type="spellEnd"/>
          </w:p>
        </w:tc>
      </w:tr>
      <w:tr w:rsidR="00C471FB" w:rsidTr="00C471FB">
        <w:tc>
          <w:tcPr>
            <w:tcW w:w="4531" w:type="dxa"/>
          </w:tcPr>
          <w:p w:rsidR="00C471FB" w:rsidRDefault="004557A7" w:rsidP="00C471FB">
            <w:r>
              <w:t>Transportkosten</w:t>
            </w:r>
          </w:p>
        </w:tc>
        <w:tc>
          <w:tcPr>
            <w:tcW w:w="4531" w:type="dxa"/>
          </w:tcPr>
          <w:p w:rsidR="00C471FB" w:rsidRDefault="004557A7" w:rsidP="00C471FB">
            <w:r>
              <w:t>Chow?</w:t>
            </w:r>
          </w:p>
        </w:tc>
      </w:tr>
      <w:tr w:rsidR="00C471FB" w:rsidTr="00C471FB">
        <w:tc>
          <w:tcPr>
            <w:tcW w:w="4531" w:type="dxa"/>
          </w:tcPr>
          <w:p w:rsidR="00C471FB" w:rsidRDefault="004557A7" w:rsidP="00C471FB">
            <w:r>
              <w:t>Einkommen</w:t>
            </w:r>
          </w:p>
        </w:tc>
        <w:tc>
          <w:tcPr>
            <w:tcW w:w="4531" w:type="dxa"/>
          </w:tcPr>
          <w:p w:rsidR="00C471FB" w:rsidRDefault="003A666D" w:rsidP="00C471FB">
            <w:r>
              <w:t xml:space="preserve">Chow </w:t>
            </w:r>
          </w:p>
        </w:tc>
      </w:tr>
      <w:tr w:rsidR="00C471FB" w:rsidTr="00C471FB">
        <w:tc>
          <w:tcPr>
            <w:tcW w:w="4531" w:type="dxa"/>
          </w:tcPr>
          <w:p w:rsidR="003A666D" w:rsidRDefault="003A666D" w:rsidP="00C471FB">
            <w:r>
              <w:t>Baustellen</w:t>
            </w:r>
          </w:p>
        </w:tc>
        <w:tc>
          <w:tcPr>
            <w:tcW w:w="4531" w:type="dxa"/>
          </w:tcPr>
          <w:p w:rsidR="00C471FB" w:rsidRDefault="003A666D" w:rsidP="00C471FB">
            <w:r>
              <w:t>Chow</w:t>
            </w:r>
          </w:p>
        </w:tc>
      </w:tr>
      <w:tr w:rsidR="003A666D" w:rsidTr="00C471FB">
        <w:tc>
          <w:tcPr>
            <w:tcW w:w="4531" w:type="dxa"/>
          </w:tcPr>
          <w:p w:rsidR="003A666D" w:rsidRDefault="003A666D" w:rsidP="00C471FB">
            <w:r>
              <w:t>Benzinkosten</w:t>
            </w:r>
          </w:p>
        </w:tc>
        <w:tc>
          <w:tcPr>
            <w:tcW w:w="4531" w:type="dxa"/>
          </w:tcPr>
          <w:p w:rsidR="003A666D" w:rsidRDefault="003A666D" w:rsidP="00C471FB">
            <w:r>
              <w:t xml:space="preserve">Chow </w:t>
            </w:r>
            <w:r w:rsidR="00522082">
              <w:t xml:space="preserve">– Wahrscheinlicht nicht geeignet für </w:t>
            </w:r>
            <w:proofErr w:type="spellStart"/>
            <w:r w:rsidR="00522082">
              <w:t>short</w:t>
            </w:r>
            <w:proofErr w:type="spellEnd"/>
            <w:r w:rsidR="00522082">
              <w:t xml:space="preserve"> </w:t>
            </w:r>
            <w:proofErr w:type="spellStart"/>
            <w:r w:rsidR="00522082">
              <w:t>term</w:t>
            </w:r>
            <w:proofErr w:type="spellEnd"/>
            <w:r w:rsidR="00522082">
              <w:t xml:space="preserve"> (</w:t>
            </w:r>
            <w:proofErr w:type="spellStart"/>
            <w:r w:rsidR="00522082">
              <w:t>Abate</w:t>
            </w:r>
            <w:proofErr w:type="spellEnd"/>
            <w:r w:rsidR="00522082">
              <w:t xml:space="preserve"> 2014)</w:t>
            </w:r>
            <w:bookmarkStart w:id="0" w:name="_GoBack"/>
            <w:bookmarkEnd w:id="0"/>
          </w:p>
        </w:tc>
      </w:tr>
    </w:tbl>
    <w:p w:rsidR="00C471FB" w:rsidRDefault="00C471FB" w:rsidP="00C471FB"/>
    <w:sectPr w:rsidR="00C471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1FB"/>
    <w:rsid w:val="003A666D"/>
    <w:rsid w:val="004557A7"/>
    <w:rsid w:val="00522082"/>
    <w:rsid w:val="00671A55"/>
    <w:rsid w:val="007C3B17"/>
    <w:rsid w:val="00C471FB"/>
    <w:rsid w:val="00FF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3003D"/>
  <w15:chartTrackingRefBased/>
  <w15:docId w15:val="{1F661A94-E9D8-441B-BCD8-1ED3C00B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47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Fraunhofer IIS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Schneider, Juliana</dc:creator>
  <cp:keywords/>
  <dc:description/>
  <cp:lastModifiedBy>Schneider, Juliana</cp:lastModifiedBy>
  <cp:revision>2</cp:revision>
  <dcterms:created xsi:type="dcterms:W3CDTF">2019-01-11T12:23:00Z</dcterms:created>
  <dcterms:modified xsi:type="dcterms:W3CDTF">2019-01-22T23:08:00Z</dcterms:modified>
</cp:coreProperties>
</file>