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122BFB">
      <w:pPr>
        <w:spacing w:after="0"/>
        <w:jc w:val="center"/>
        <w:rPr>
          <w:b/>
          <w:sz w:val="24"/>
          <w:szCs w:val="24"/>
        </w:rPr>
      </w:pPr>
      <w:r>
        <w:rPr>
          <w:b/>
          <w:sz w:val="24"/>
          <w:szCs w:val="24"/>
        </w:rPr>
        <w:t>Project Design Phase</w:t>
      </w:r>
    </w:p>
    <w:p w14:paraId="0E538A2F" w14:textId="77777777" w:rsidR="00604E29" w:rsidRDefault="00122BFB">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122BFB">
            <w:r>
              <w:t>Date</w:t>
            </w:r>
          </w:p>
        </w:tc>
        <w:tc>
          <w:tcPr>
            <w:tcW w:w="4335" w:type="dxa"/>
          </w:tcPr>
          <w:p w14:paraId="49DC5AF5" w14:textId="2737C349" w:rsidR="00604E29" w:rsidRDefault="00B22C86">
            <w:r>
              <w:t>2</w:t>
            </w:r>
            <w:r w:rsidR="00566125">
              <w:t>7</w:t>
            </w:r>
            <w:r>
              <w:t xml:space="preserve"> June</w:t>
            </w:r>
            <w:r w:rsidR="00C27B72" w:rsidRPr="00C27B72">
              <w:t xml:space="preserve"> 2025</w:t>
            </w:r>
          </w:p>
        </w:tc>
      </w:tr>
      <w:tr w:rsidR="00604E29" w14:paraId="7A66939B" w14:textId="77777777">
        <w:tc>
          <w:tcPr>
            <w:tcW w:w="4695" w:type="dxa"/>
          </w:tcPr>
          <w:p w14:paraId="2D366549" w14:textId="77777777" w:rsidR="00604E29" w:rsidRDefault="00122BFB">
            <w:r>
              <w:t>Team ID</w:t>
            </w:r>
          </w:p>
        </w:tc>
        <w:tc>
          <w:tcPr>
            <w:tcW w:w="4335" w:type="dxa"/>
          </w:tcPr>
          <w:p w14:paraId="1AD8634F" w14:textId="58B7A009" w:rsidR="00604E29" w:rsidRPr="00F60445" w:rsidRDefault="00F60445">
            <w:pPr>
              <w:rPr>
                <w:sz w:val="24"/>
                <w:szCs w:val="24"/>
              </w:rPr>
            </w:pPr>
            <w:r w:rsidRPr="00F60445">
              <w:rPr>
                <w:sz w:val="24"/>
                <w:szCs w:val="24"/>
              </w:rPr>
              <w:t>LTVIP2025TMID30089</w:t>
            </w:r>
          </w:p>
        </w:tc>
      </w:tr>
      <w:tr w:rsidR="007E4C23" w14:paraId="0E84FB5D" w14:textId="77777777">
        <w:tc>
          <w:tcPr>
            <w:tcW w:w="4695" w:type="dxa"/>
          </w:tcPr>
          <w:p w14:paraId="4C398D34" w14:textId="77777777" w:rsidR="007E4C23" w:rsidRDefault="007E4C23" w:rsidP="007E4C23">
            <w:r>
              <w:t>Project Name</w:t>
            </w:r>
          </w:p>
        </w:tc>
        <w:tc>
          <w:tcPr>
            <w:tcW w:w="4335" w:type="dxa"/>
          </w:tcPr>
          <w:p w14:paraId="56EAF34F" w14:textId="4D9AA8EB" w:rsidR="007E4C23" w:rsidRDefault="007E4C23" w:rsidP="007E4C23">
            <w:r w:rsidRPr="00300E1A">
              <w:t>EduTutor AI: Personalized Learning with Generative AI and LMS Integration</w:t>
            </w:r>
          </w:p>
        </w:tc>
      </w:tr>
      <w:tr w:rsidR="007E4C23" w14:paraId="271BDBA3" w14:textId="77777777">
        <w:tc>
          <w:tcPr>
            <w:tcW w:w="4695" w:type="dxa"/>
          </w:tcPr>
          <w:p w14:paraId="1EABD436" w14:textId="77777777" w:rsidR="007E4C23" w:rsidRDefault="007E4C23" w:rsidP="007E4C23">
            <w:r>
              <w:t>Maximum Marks</w:t>
            </w:r>
          </w:p>
        </w:tc>
        <w:tc>
          <w:tcPr>
            <w:tcW w:w="4335" w:type="dxa"/>
          </w:tcPr>
          <w:p w14:paraId="40F8E2A6" w14:textId="080B1153" w:rsidR="007E4C23" w:rsidRDefault="007E4C23" w:rsidP="007E4C23">
            <w:r>
              <w:t>2 Marks</w:t>
            </w:r>
          </w:p>
        </w:tc>
      </w:tr>
    </w:tbl>
    <w:p w14:paraId="72C5D42E" w14:textId="77777777" w:rsidR="00604E29" w:rsidRDefault="00604E29">
      <w:pPr>
        <w:rPr>
          <w:b/>
        </w:rPr>
      </w:pPr>
    </w:p>
    <w:p w14:paraId="329731BA" w14:textId="0DDCC8BE" w:rsidR="00431AC9" w:rsidRDefault="00122BFB">
      <w:pPr>
        <w:rPr>
          <w:b/>
        </w:rPr>
      </w:pPr>
      <w:r>
        <w:rPr>
          <w:b/>
        </w:rPr>
        <w:t xml:space="preserve">Proposed Solution </w:t>
      </w:r>
      <w:r w:rsidR="00B22C86">
        <w:rPr>
          <w:b/>
        </w:rPr>
        <w:t xml:space="preserve">EduTutor </w:t>
      </w:r>
      <w:r w:rsidR="00404D93">
        <w:rPr>
          <w:b/>
        </w:rPr>
        <w:t>AI</w:t>
      </w:r>
      <w:r>
        <w:rPr>
          <w:b/>
        </w:rPr>
        <w:t>:</w:t>
      </w:r>
    </w:p>
    <w:p w14:paraId="37C39CAD" w14:textId="77777777" w:rsidR="00604E29" w:rsidRDefault="00122BFB">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122BFB">
            <w:pPr>
              <w:rPr>
                <w:b/>
              </w:rPr>
            </w:pPr>
            <w:r>
              <w:rPr>
                <w:b/>
              </w:rPr>
              <w:t>S.No.</w:t>
            </w:r>
          </w:p>
        </w:tc>
        <w:tc>
          <w:tcPr>
            <w:tcW w:w="3658" w:type="dxa"/>
          </w:tcPr>
          <w:p w14:paraId="4E4913CB" w14:textId="77777777" w:rsidR="00604E29" w:rsidRDefault="00122BFB">
            <w:pPr>
              <w:rPr>
                <w:b/>
              </w:rPr>
            </w:pPr>
            <w:r>
              <w:rPr>
                <w:b/>
              </w:rPr>
              <w:t>Parameter</w:t>
            </w:r>
          </w:p>
        </w:tc>
        <w:tc>
          <w:tcPr>
            <w:tcW w:w="4508" w:type="dxa"/>
          </w:tcPr>
          <w:p w14:paraId="64892F81" w14:textId="77777777" w:rsidR="00604E29" w:rsidRDefault="00122BFB">
            <w:pPr>
              <w:rPr>
                <w:b/>
              </w:rPr>
            </w:pPr>
            <w:r>
              <w:rPr>
                <w:b/>
              </w:rPr>
              <w:t>Description</w:t>
            </w:r>
          </w:p>
        </w:tc>
      </w:tr>
      <w:tr w:rsidR="00746423" w14:paraId="18A0953A" w14:textId="77777777" w:rsidTr="00F76E19">
        <w:trPr>
          <w:trHeight w:val="817"/>
        </w:trPr>
        <w:tc>
          <w:tcPr>
            <w:tcW w:w="901" w:type="dxa"/>
          </w:tcPr>
          <w:p w14:paraId="0A176E63" w14:textId="77777777" w:rsidR="00746423" w:rsidRDefault="00746423" w:rsidP="00746423">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746423" w:rsidRDefault="00746423" w:rsidP="00746423">
            <w:r>
              <w:rPr>
                <w:color w:val="222222"/>
              </w:rPr>
              <w:t>Problem Statement (Problem to be solved)</w:t>
            </w:r>
          </w:p>
        </w:tc>
        <w:tc>
          <w:tcPr>
            <w:tcW w:w="4508" w:type="dxa"/>
            <w:vAlign w:val="center"/>
          </w:tcPr>
          <w:p w14:paraId="5582DE8C" w14:textId="34E5BE82" w:rsidR="00746423" w:rsidRDefault="00746423" w:rsidP="00746423">
            <w:r w:rsidRPr="00746423">
              <w:t>Students face difficulties in understanding complex topics independently and lack access to personalized learning</w:t>
            </w:r>
            <w:r w:rsidR="00B97A02">
              <w:t xml:space="preserve"> </w:t>
            </w:r>
            <w:r w:rsidRPr="00746423">
              <w:t>. Teachers also struggle with time-consuming quiz generation and individual evaluation.</w:t>
            </w:r>
          </w:p>
        </w:tc>
      </w:tr>
      <w:tr w:rsidR="00746423" w14:paraId="6F005075" w14:textId="77777777">
        <w:trPr>
          <w:trHeight w:val="817"/>
        </w:trPr>
        <w:tc>
          <w:tcPr>
            <w:tcW w:w="901" w:type="dxa"/>
          </w:tcPr>
          <w:p w14:paraId="638988EA" w14:textId="77777777" w:rsidR="00746423" w:rsidRDefault="00746423" w:rsidP="00746423">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746423" w:rsidRDefault="00746423" w:rsidP="00746423">
            <w:r>
              <w:rPr>
                <w:color w:val="222222"/>
              </w:rPr>
              <w:t>Idea / Solution description</w:t>
            </w:r>
          </w:p>
        </w:tc>
        <w:tc>
          <w:tcPr>
            <w:tcW w:w="4508" w:type="dxa"/>
          </w:tcPr>
          <w:p w14:paraId="463B60E0" w14:textId="29FA8E03" w:rsidR="00746423" w:rsidRDefault="00B97A02" w:rsidP="00746423">
            <w:r w:rsidRPr="00746423">
              <w:t>EduTutor AI is a generative AI-powered educational platform that offers personalized concept explanations, grammar assistance in Hindi and English, and automatic quiz/test generation from user-provided topics or PDFs. It features login-based classroom access and session tracking per user.</w:t>
            </w:r>
          </w:p>
        </w:tc>
      </w:tr>
      <w:tr w:rsidR="00746423" w14:paraId="58329B4D" w14:textId="77777777">
        <w:trPr>
          <w:trHeight w:val="787"/>
        </w:trPr>
        <w:tc>
          <w:tcPr>
            <w:tcW w:w="901" w:type="dxa"/>
          </w:tcPr>
          <w:p w14:paraId="7A1B8599" w14:textId="77777777" w:rsidR="00746423" w:rsidRDefault="00746423" w:rsidP="00746423">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746423" w:rsidRDefault="00746423" w:rsidP="00746423">
            <w:r>
              <w:rPr>
                <w:color w:val="222222"/>
              </w:rPr>
              <w:t xml:space="preserve">Novelty / Uniqueness </w:t>
            </w:r>
          </w:p>
        </w:tc>
        <w:tc>
          <w:tcPr>
            <w:tcW w:w="4508" w:type="dxa"/>
          </w:tcPr>
          <w:p w14:paraId="352499F2" w14:textId="5DD4B5C9" w:rsidR="00746423" w:rsidRDefault="00B97A02" w:rsidP="00746423">
            <w:r w:rsidRPr="00746423">
              <w:t>Unlike generic platforms, EduTutor AI can process user-uploaded content (e.g., books or notes) and generate personalized quizzes. It combines LMS features with generative AI for both concept delivery and adaptive assessment in multiple languages.</w:t>
            </w:r>
          </w:p>
        </w:tc>
      </w:tr>
      <w:tr w:rsidR="00746423" w14:paraId="3D9C92C5" w14:textId="77777777">
        <w:trPr>
          <w:trHeight w:val="817"/>
        </w:trPr>
        <w:tc>
          <w:tcPr>
            <w:tcW w:w="901" w:type="dxa"/>
          </w:tcPr>
          <w:p w14:paraId="287CB044" w14:textId="77777777" w:rsidR="00746423" w:rsidRDefault="00746423" w:rsidP="00746423">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746423" w:rsidRDefault="00746423" w:rsidP="00746423">
            <w:r>
              <w:rPr>
                <w:color w:val="222222"/>
              </w:rPr>
              <w:t>Social Impact / Customer Satisfaction</w:t>
            </w:r>
          </w:p>
        </w:tc>
        <w:tc>
          <w:tcPr>
            <w:tcW w:w="4508" w:type="dxa"/>
          </w:tcPr>
          <w:p w14:paraId="039671E8" w14:textId="57C7E487" w:rsidR="00746423" w:rsidRDefault="00744D12" w:rsidP="00746423">
            <w:r w:rsidRPr="00746423">
              <w:t>It enhances accessibility to quality education for students without tutors, supports regional languages, and reduces the workload on teachers. Students gain confidence and clarity, while teachers benefit from automation.</w:t>
            </w:r>
          </w:p>
        </w:tc>
      </w:tr>
      <w:tr w:rsidR="00746423" w14:paraId="67441115" w14:textId="77777777">
        <w:trPr>
          <w:trHeight w:val="817"/>
        </w:trPr>
        <w:tc>
          <w:tcPr>
            <w:tcW w:w="901" w:type="dxa"/>
          </w:tcPr>
          <w:p w14:paraId="3AB75FF7" w14:textId="77777777" w:rsidR="00746423" w:rsidRDefault="00746423" w:rsidP="00746423">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746423" w:rsidRDefault="00746423" w:rsidP="00746423">
            <w:r>
              <w:rPr>
                <w:color w:val="222222"/>
              </w:rPr>
              <w:t>Business Model (Revenue Model)</w:t>
            </w:r>
          </w:p>
        </w:tc>
        <w:tc>
          <w:tcPr>
            <w:tcW w:w="4508" w:type="dxa"/>
          </w:tcPr>
          <w:p w14:paraId="3E97F94F" w14:textId="141704FE" w:rsidR="00746423" w:rsidRDefault="00744D12" w:rsidP="00746423">
            <w:r w:rsidRPr="00746423">
              <w:t>Freemium model: free access to basic features (concepts, quizzes), with premium plans for advanced features like PDF uploads, progress analytics, custom LMS integration for schools/colleges. Additional revenue through institutional licensing.</w:t>
            </w:r>
          </w:p>
        </w:tc>
      </w:tr>
      <w:tr w:rsidR="00746423" w14:paraId="2ECBCEA1" w14:textId="77777777">
        <w:trPr>
          <w:trHeight w:val="817"/>
        </w:trPr>
        <w:tc>
          <w:tcPr>
            <w:tcW w:w="901" w:type="dxa"/>
          </w:tcPr>
          <w:p w14:paraId="3950341D" w14:textId="77777777" w:rsidR="00746423" w:rsidRDefault="00746423" w:rsidP="00746423">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746423" w:rsidRDefault="00746423" w:rsidP="00746423">
            <w:pPr>
              <w:rPr>
                <w:color w:val="222222"/>
              </w:rPr>
            </w:pPr>
            <w:r>
              <w:rPr>
                <w:color w:val="222222"/>
              </w:rPr>
              <w:t>Scalability of the Solution</w:t>
            </w:r>
          </w:p>
        </w:tc>
        <w:tc>
          <w:tcPr>
            <w:tcW w:w="4508" w:type="dxa"/>
          </w:tcPr>
          <w:p w14:paraId="7C323FF0" w14:textId="2A72D1A3" w:rsidR="00746423" w:rsidRDefault="00744D12" w:rsidP="00746423">
            <w:r w:rsidRPr="00746423">
              <w:t>The solution is cloud-based and can support millions of users with the same backend. It can scale across languages, educational levels, and institutions globally, and easily integrate with other EdTech platforms or LMS providers.</w:t>
            </w:r>
          </w:p>
        </w:tc>
      </w:tr>
    </w:tbl>
    <w:p w14:paraId="5BC2B474" w14:textId="77777777" w:rsidR="00604E29" w:rsidRDefault="00604E29"/>
    <w:p w14:paraId="4A81CFEC" w14:textId="77777777" w:rsidR="00746423" w:rsidRDefault="00746423"/>
    <w:sectPr w:rsidR="0074642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65916"/>
    <w:rsid w:val="00122BFB"/>
    <w:rsid w:val="001B7D27"/>
    <w:rsid w:val="0021416F"/>
    <w:rsid w:val="00350B1D"/>
    <w:rsid w:val="003551E1"/>
    <w:rsid w:val="00404D93"/>
    <w:rsid w:val="00431AC9"/>
    <w:rsid w:val="00455D80"/>
    <w:rsid w:val="00566125"/>
    <w:rsid w:val="00604E29"/>
    <w:rsid w:val="00744D12"/>
    <w:rsid w:val="00746423"/>
    <w:rsid w:val="0075326D"/>
    <w:rsid w:val="007E4C23"/>
    <w:rsid w:val="00995326"/>
    <w:rsid w:val="00B22C86"/>
    <w:rsid w:val="00B97A02"/>
    <w:rsid w:val="00C27B72"/>
    <w:rsid w:val="00D90E76"/>
    <w:rsid w:val="00E225D8"/>
    <w:rsid w:val="00ED3CB9"/>
    <w:rsid w:val="00EF3E07"/>
    <w:rsid w:val="00F60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917255">
      <w:bodyDiv w:val="1"/>
      <w:marLeft w:val="0"/>
      <w:marRight w:val="0"/>
      <w:marTop w:val="0"/>
      <w:marBottom w:val="0"/>
      <w:divBdr>
        <w:top w:val="none" w:sz="0" w:space="0" w:color="auto"/>
        <w:left w:val="none" w:sz="0" w:space="0" w:color="auto"/>
        <w:bottom w:val="none" w:sz="0" w:space="0" w:color="auto"/>
        <w:right w:val="none" w:sz="0" w:space="0" w:color="auto"/>
      </w:divBdr>
    </w:div>
    <w:div w:id="1656491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1692</Characters>
  <Application>Microsoft Office Word</Application>
  <DocSecurity>4</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Bala srinivas</cp:lastModifiedBy>
  <cp:revision>2</cp:revision>
  <dcterms:created xsi:type="dcterms:W3CDTF">2025-06-28T05:31:00Z</dcterms:created>
  <dcterms:modified xsi:type="dcterms:W3CDTF">2025-06-28T05:31:00Z</dcterms:modified>
</cp:coreProperties>
</file>