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89FC3" w14:textId="77777777" w:rsidR="004D49F6" w:rsidRPr="004D49F6" w:rsidRDefault="004D49F6" w:rsidP="008A3557">
      <w:pPr>
        <w:rPr>
          <w:rFonts w:ascii="Times New Roman" w:hAnsi="Times New Roman" w:cs="Times New Roman"/>
          <w:b/>
          <w:sz w:val="24"/>
          <w:szCs w:val="24"/>
        </w:rPr>
      </w:pPr>
      <w:r w:rsidRPr="004D49F6">
        <w:rPr>
          <w:rFonts w:ascii="Times New Roman" w:hAnsi="Times New Roman" w:cs="Times New Roman"/>
          <w:b/>
          <w:sz w:val="24"/>
          <w:szCs w:val="24"/>
        </w:rPr>
        <w:t>Long-term seedling and small sapling census data from the Barro Colorado Island 50 ha Forest Dynamics Plot, Panama</w:t>
      </w:r>
    </w:p>
    <w:p w14:paraId="2E45CC17" w14:textId="77777777" w:rsidR="004D49F6" w:rsidRPr="004D49F6" w:rsidRDefault="004D49F6" w:rsidP="008A3557">
      <w:pPr>
        <w:rPr>
          <w:rFonts w:ascii="Times New Roman" w:hAnsi="Times New Roman" w:cs="Times New Roman"/>
          <w:b/>
          <w:sz w:val="24"/>
          <w:szCs w:val="24"/>
        </w:rPr>
      </w:pPr>
    </w:p>
    <w:p w14:paraId="46B35670" w14:textId="77777777" w:rsidR="004D49F6" w:rsidRPr="004D49F6" w:rsidRDefault="004D49F6" w:rsidP="008A3557">
      <w:pPr>
        <w:rPr>
          <w:rFonts w:ascii="Times New Roman" w:hAnsi="Times New Roman" w:cs="Times New Roman"/>
          <w:sz w:val="24"/>
          <w:szCs w:val="24"/>
          <w:lang w:val="es-ES"/>
        </w:rPr>
      </w:pPr>
      <w:r w:rsidRPr="004D49F6">
        <w:rPr>
          <w:rFonts w:ascii="Times New Roman" w:hAnsi="Times New Roman" w:cs="Times New Roman"/>
          <w:sz w:val="24"/>
          <w:szCs w:val="24"/>
          <w:lang w:val="es-ES"/>
        </w:rPr>
        <w:t>Liza S. Comita*</w:t>
      </w:r>
      <w:r w:rsidRPr="004D49F6">
        <w:rPr>
          <w:rFonts w:ascii="Times New Roman" w:hAnsi="Times New Roman" w:cs="Times New Roman"/>
          <w:sz w:val="24"/>
          <w:szCs w:val="24"/>
          <w:vertAlign w:val="superscript"/>
          <w:lang w:val="es-ES"/>
        </w:rPr>
        <w:t>1,2</w:t>
      </w:r>
      <w:r w:rsidRPr="004D49F6">
        <w:rPr>
          <w:rFonts w:ascii="Times New Roman" w:hAnsi="Times New Roman" w:cs="Times New Roman"/>
          <w:sz w:val="24"/>
          <w:szCs w:val="24"/>
          <w:lang w:val="es-ES"/>
        </w:rPr>
        <w:t xml:space="preserve">, </w:t>
      </w:r>
      <w:bookmarkStart w:id="0" w:name="_Hlk87369605"/>
      <w:r w:rsidRPr="004D49F6">
        <w:rPr>
          <w:rFonts w:ascii="Times New Roman" w:hAnsi="Times New Roman" w:cs="Times New Roman"/>
          <w:sz w:val="24"/>
          <w:szCs w:val="24"/>
          <w:lang w:val="es-ES"/>
        </w:rPr>
        <w:t>Salomón Aguilar</w:t>
      </w:r>
      <w:r w:rsidRPr="004D49F6">
        <w:rPr>
          <w:rFonts w:ascii="Times New Roman" w:hAnsi="Times New Roman" w:cs="Times New Roman"/>
          <w:sz w:val="24"/>
          <w:szCs w:val="24"/>
          <w:vertAlign w:val="superscript"/>
          <w:lang w:val="es-ES"/>
        </w:rPr>
        <w:t>2</w:t>
      </w:r>
      <w:r w:rsidRPr="004D49F6">
        <w:rPr>
          <w:rFonts w:ascii="Times New Roman" w:hAnsi="Times New Roman" w:cs="Times New Roman"/>
          <w:sz w:val="24"/>
          <w:szCs w:val="24"/>
          <w:lang w:val="es-ES"/>
        </w:rPr>
        <w:t xml:space="preserve">, </w:t>
      </w:r>
      <w:bookmarkEnd w:id="0"/>
      <w:r w:rsidRPr="004D49F6">
        <w:rPr>
          <w:rFonts w:ascii="Times New Roman" w:hAnsi="Times New Roman" w:cs="Times New Roman"/>
          <w:sz w:val="24"/>
          <w:szCs w:val="24"/>
          <w:lang w:val="es-ES"/>
        </w:rPr>
        <w:t>Stephen P. Hubbell</w:t>
      </w:r>
      <w:r w:rsidRPr="004D49F6">
        <w:rPr>
          <w:rFonts w:ascii="Times New Roman" w:hAnsi="Times New Roman" w:cs="Times New Roman"/>
          <w:sz w:val="24"/>
          <w:szCs w:val="24"/>
          <w:vertAlign w:val="superscript"/>
          <w:lang w:val="es-ES"/>
        </w:rPr>
        <w:t>2,3</w:t>
      </w:r>
      <w:r w:rsidRPr="004D49F6">
        <w:rPr>
          <w:rFonts w:ascii="Times New Roman" w:hAnsi="Times New Roman" w:cs="Times New Roman"/>
          <w:sz w:val="24"/>
          <w:szCs w:val="24"/>
          <w:lang w:val="es-ES"/>
        </w:rPr>
        <w:t>, Rolando Pérez</w:t>
      </w:r>
      <w:r w:rsidRPr="004D49F6">
        <w:rPr>
          <w:rFonts w:ascii="Times New Roman" w:hAnsi="Times New Roman" w:cs="Times New Roman"/>
          <w:sz w:val="24"/>
          <w:szCs w:val="24"/>
          <w:vertAlign w:val="superscript"/>
          <w:lang w:val="es-ES"/>
        </w:rPr>
        <w:t>2</w:t>
      </w:r>
      <w:r w:rsidRPr="004D49F6">
        <w:rPr>
          <w:rFonts w:ascii="Times New Roman" w:hAnsi="Times New Roman" w:cs="Times New Roman"/>
          <w:sz w:val="24"/>
          <w:szCs w:val="24"/>
          <w:lang w:val="es-ES"/>
        </w:rPr>
        <w:t>,</w:t>
      </w:r>
    </w:p>
    <w:p w14:paraId="6907D67C" w14:textId="77777777" w:rsidR="004D49F6" w:rsidRPr="004D49F6" w:rsidRDefault="004D49F6" w:rsidP="008A3557">
      <w:pPr>
        <w:rPr>
          <w:rFonts w:ascii="Times New Roman" w:hAnsi="Times New Roman" w:cs="Times New Roman"/>
          <w:sz w:val="24"/>
          <w:szCs w:val="24"/>
          <w:vertAlign w:val="superscript"/>
          <w:lang w:val="es-ES"/>
        </w:rPr>
      </w:pPr>
    </w:p>
    <w:p w14:paraId="6CBC3E0B" w14:textId="77777777" w:rsidR="004D49F6" w:rsidRPr="004D49F6" w:rsidRDefault="004D49F6" w:rsidP="008A3557">
      <w:pPr>
        <w:pStyle w:val="NormalWeb"/>
        <w:spacing w:before="0" w:beforeAutospacing="0" w:after="0" w:afterAutospacing="0"/>
      </w:pPr>
      <w:r w:rsidRPr="004D49F6">
        <w:rPr>
          <w:vertAlign w:val="superscript"/>
        </w:rPr>
        <w:t>1</w:t>
      </w:r>
      <w:r w:rsidRPr="004D49F6">
        <w:t xml:space="preserve"> School of the Environment, Yale University, New Haven, CT 06511, USA</w:t>
      </w:r>
    </w:p>
    <w:p w14:paraId="0CA51486" w14:textId="77777777" w:rsidR="004D49F6" w:rsidRPr="004D49F6" w:rsidRDefault="004D49F6" w:rsidP="00EF252B">
      <w:pPr>
        <w:pStyle w:val="NormalWeb"/>
        <w:rPr>
          <w:lang w:val="es-PA"/>
        </w:rPr>
      </w:pPr>
      <w:r w:rsidRPr="004D49F6">
        <w:rPr>
          <w:vertAlign w:val="superscript"/>
          <w:lang w:val="es-PA"/>
        </w:rPr>
        <w:t>2</w:t>
      </w:r>
      <w:r w:rsidRPr="004D49F6">
        <w:rPr>
          <w:lang w:val="es-PA"/>
        </w:rPr>
        <w:t xml:space="preserve"> </w:t>
      </w:r>
      <w:proofErr w:type="spellStart"/>
      <w:r w:rsidRPr="004D49F6">
        <w:rPr>
          <w:lang w:val="es-PA"/>
        </w:rPr>
        <w:t>Smithsonian</w:t>
      </w:r>
      <w:proofErr w:type="spellEnd"/>
      <w:r w:rsidRPr="004D49F6">
        <w:rPr>
          <w:lang w:val="es-PA"/>
        </w:rPr>
        <w:t xml:space="preserve"> Tropical Research </w:t>
      </w:r>
      <w:proofErr w:type="spellStart"/>
      <w:r w:rsidRPr="004D49F6">
        <w:rPr>
          <w:lang w:val="es-PA"/>
        </w:rPr>
        <w:t>Institute</w:t>
      </w:r>
      <w:proofErr w:type="spellEnd"/>
      <w:r w:rsidRPr="004D49F6">
        <w:rPr>
          <w:lang w:val="es-PA"/>
        </w:rPr>
        <w:t>, Apartado Postal 0843-03092, Panamá, República de Panamá</w:t>
      </w:r>
    </w:p>
    <w:p w14:paraId="34111B24" w14:textId="77777777" w:rsidR="004D49F6" w:rsidRPr="004D49F6" w:rsidRDefault="004D49F6" w:rsidP="00EF252B">
      <w:pPr>
        <w:pStyle w:val="NormalWeb"/>
        <w:spacing w:before="0" w:beforeAutospacing="0" w:after="0" w:afterAutospacing="0"/>
      </w:pPr>
      <w:r w:rsidRPr="004D49F6">
        <w:rPr>
          <w:vertAlign w:val="superscript"/>
        </w:rPr>
        <w:t>3</w:t>
      </w:r>
      <w:r w:rsidRPr="004D49F6">
        <w:t xml:space="preserve"> Department of Ecology and Evolutionary Biology, University of California, Los Angeles, CA 90095, USA</w:t>
      </w:r>
    </w:p>
    <w:p w14:paraId="0F4B1257" w14:textId="77777777" w:rsidR="004D49F6" w:rsidRPr="004D49F6" w:rsidRDefault="004D49F6" w:rsidP="008A3557">
      <w:pPr>
        <w:rPr>
          <w:rFonts w:ascii="Times New Roman" w:hAnsi="Times New Roman" w:cs="Times New Roman"/>
          <w:sz w:val="24"/>
          <w:szCs w:val="24"/>
        </w:rPr>
      </w:pPr>
    </w:p>
    <w:p w14:paraId="4E0B5A6A" w14:textId="77777777" w:rsidR="004D49F6" w:rsidRPr="004D49F6" w:rsidRDefault="004D49F6" w:rsidP="008A3557">
      <w:pPr>
        <w:rPr>
          <w:rFonts w:ascii="Times New Roman" w:hAnsi="Times New Roman" w:cs="Times New Roman"/>
          <w:sz w:val="24"/>
          <w:szCs w:val="24"/>
        </w:rPr>
      </w:pPr>
      <w:r w:rsidRPr="004D49F6">
        <w:rPr>
          <w:rFonts w:ascii="Times New Roman" w:hAnsi="Times New Roman" w:cs="Times New Roman"/>
          <w:sz w:val="24"/>
          <w:szCs w:val="24"/>
        </w:rPr>
        <w:t xml:space="preserve">*Corresponding author; Email: </w:t>
      </w:r>
      <w:hyperlink r:id="rId6" w:history="1">
        <w:r w:rsidRPr="004D49F6">
          <w:rPr>
            <w:rStyle w:val="Hyperlink"/>
            <w:rFonts w:ascii="Times New Roman" w:hAnsi="Times New Roman" w:cs="Times New Roman"/>
            <w:sz w:val="24"/>
            <w:szCs w:val="24"/>
          </w:rPr>
          <w:t>liza.comita@yale.edu</w:t>
        </w:r>
      </w:hyperlink>
      <w:r w:rsidRPr="004D49F6">
        <w:rPr>
          <w:rFonts w:ascii="Times New Roman" w:hAnsi="Times New Roman" w:cs="Times New Roman"/>
          <w:sz w:val="24"/>
          <w:szCs w:val="24"/>
        </w:rPr>
        <w:t xml:space="preserve"> </w:t>
      </w:r>
    </w:p>
    <w:p w14:paraId="249860F0" w14:textId="77777777" w:rsidR="004D49F6" w:rsidRPr="004D49F6" w:rsidRDefault="004D49F6" w:rsidP="008A3557">
      <w:pPr>
        <w:rPr>
          <w:rFonts w:ascii="Times New Roman" w:hAnsi="Times New Roman" w:cs="Times New Roman"/>
          <w:sz w:val="24"/>
          <w:szCs w:val="24"/>
        </w:rPr>
      </w:pPr>
    </w:p>
    <w:p w14:paraId="04CB9528" w14:textId="77777777" w:rsidR="004D49F6" w:rsidRPr="004D49F6" w:rsidRDefault="004D49F6" w:rsidP="008A3557">
      <w:pPr>
        <w:rPr>
          <w:rFonts w:ascii="Times New Roman" w:hAnsi="Times New Roman" w:cs="Times New Roman"/>
          <w:sz w:val="24"/>
          <w:szCs w:val="24"/>
        </w:rPr>
      </w:pPr>
    </w:p>
    <w:p w14:paraId="1125DB54" w14:textId="77777777" w:rsidR="004D49F6" w:rsidRPr="004D49F6" w:rsidRDefault="004D49F6" w:rsidP="008A3557">
      <w:pPr>
        <w:rPr>
          <w:rFonts w:ascii="Times New Roman" w:hAnsi="Times New Roman" w:cs="Times New Roman"/>
          <w:sz w:val="24"/>
          <w:szCs w:val="24"/>
        </w:rPr>
      </w:pPr>
    </w:p>
    <w:p w14:paraId="745BD70A" w14:textId="77777777" w:rsidR="004D49F6" w:rsidRPr="004D49F6" w:rsidRDefault="004D49F6" w:rsidP="008A3557">
      <w:pPr>
        <w:rPr>
          <w:rFonts w:ascii="Times New Roman" w:hAnsi="Times New Roman" w:cs="Times New Roman"/>
          <w:sz w:val="24"/>
          <w:szCs w:val="24"/>
        </w:rPr>
      </w:pPr>
    </w:p>
    <w:p w14:paraId="02559D50" w14:textId="77777777" w:rsidR="004D49F6" w:rsidRDefault="004D49F6" w:rsidP="008A3557">
      <w:pPr>
        <w:rPr>
          <w:rFonts w:ascii="Times New Roman" w:hAnsi="Times New Roman" w:cs="Times New Roman"/>
          <w:sz w:val="24"/>
          <w:szCs w:val="24"/>
        </w:rPr>
      </w:pPr>
    </w:p>
    <w:p w14:paraId="584CDD9A" w14:textId="77777777" w:rsidR="00C56DC9" w:rsidRPr="004D49F6" w:rsidRDefault="00C56DC9" w:rsidP="008A3557">
      <w:pPr>
        <w:rPr>
          <w:rFonts w:ascii="Times New Roman" w:hAnsi="Times New Roman" w:cs="Times New Roman"/>
          <w:sz w:val="24"/>
          <w:szCs w:val="24"/>
        </w:rPr>
      </w:pPr>
    </w:p>
    <w:p w14:paraId="2980B126" w14:textId="77777777" w:rsidR="004D49F6" w:rsidRPr="004D49F6" w:rsidRDefault="004D49F6" w:rsidP="008A3557">
      <w:pPr>
        <w:rPr>
          <w:rFonts w:ascii="Times New Roman" w:hAnsi="Times New Roman" w:cs="Times New Roman"/>
          <w:sz w:val="24"/>
          <w:szCs w:val="24"/>
        </w:rPr>
      </w:pPr>
    </w:p>
    <w:p w14:paraId="4918C34B" w14:textId="77777777" w:rsidR="004D49F6" w:rsidRPr="004D49F6" w:rsidRDefault="004D49F6" w:rsidP="008A3557">
      <w:pPr>
        <w:rPr>
          <w:rFonts w:ascii="Times New Roman" w:hAnsi="Times New Roman" w:cs="Times New Roman"/>
          <w:sz w:val="24"/>
          <w:szCs w:val="24"/>
        </w:rPr>
      </w:pPr>
    </w:p>
    <w:p w14:paraId="5608DF79" w14:textId="77777777" w:rsidR="004D49F6" w:rsidRPr="004D49F6" w:rsidRDefault="004D49F6" w:rsidP="008A3557">
      <w:pPr>
        <w:rPr>
          <w:rFonts w:ascii="Times New Roman" w:hAnsi="Times New Roman" w:cs="Times New Roman"/>
          <w:sz w:val="24"/>
          <w:szCs w:val="24"/>
        </w:rPr>
      </w:pPr>
    </w:p>
    <w:p w14:paraId="2D720CE2" w14:textId="77777777" w:rsidR="004D49F6" w:rsidRPr="004D49F6" w:rsidRDefault="004D49F6" w:rsidP="008A3557">
      <w:pPr>
        <w:rPr>
          <w:rFonts w:ascii="Times New Roman" w:hAnsi="Times New Roman" w:cs="Times New Roman"/>
          <w:sz w:val="24"/>
          <w:szCs w:val="24"/>
        </w:rPr>
      </w:pPr>
    </w:p>
    <w:p w14:paraId="0B651179" w14:textId="77777777" w:rsidR="004D49F6" w:rsidRPr="004D49F6" w:rsidRDefault="004D49F6" w:rsidP="008A3557">
      <w:pPr>
        <w:rPr>
          <w:rFonts w:ascii="Times New Roman" w:hAnsi="Times New Roman" w:cs="Times New Roman"/>
          <w:sz w:val="24"/>
          <w:szCs w:val="24"/>
        </w:rPr>
      </w:pPr>
      <w:r w:rsidRPr="004D49F6">
        <w:rPr>
          <w:rFonts w:ascii="Times New Roman" w:hAnsi="Times New Roman" w:cs="Times New Roman"/>
          <w:sz w:val="24"/>
          <w:szCs w:val="24"/>
        </w:rPr>
        <w:br/>
      </w:r>
    </w:p>
    <w:p w14:paraId="3F5BFA7E" w14:textId="77777777" w:rsidR="004D49F6" w:rsidRPr="004D49F6" w:rsidRDefault="004D49F6" w:rsidP="008A3557">
      <w:pPr>
        <w:rPr>
          <w:rFonts w:ascii="Times New Roman" w:hAnsi="Times New Roman" w:cs="Times New Roman"/>
          <w:sz w:val="24"/>
          <w:szCs w:val="24"/>
        </w:rPr>
      </w:pPr>
    </w:p>
    <w:p w14:paraId="46A57BB4" w14:textId="77777777" w:rsidR="004D49F6" w:rsidRPr="004D49F6" w:rsidRDefault="004D49F6" w:rsidP="008A3557">
      <w:pPr>
        <w:rPr>
          <w:rFonts w:ascii="Times New Roman" w:hAnsi="Times New Roman" w:cs="Times New Roman"/>
          <w:sz w:val="24"/>
          <w:szCs w:val="24"/>
        </w:rPr>
      </w:pPr>
    </w:p>
    <w:p w14:paraId="5587909D" w14:textId="77777777" w:rsidR="004D49F6" w:rsidRPr="004D49F6" w:rsidRDefault="004D49F6" w:rsidP="008A3557">
      <w:pPr>
        <w:rPr>
          <w:rFonts w:ascii="Times New Roman" w:hAnsi="Times New Roman" w:cs="Times New Roman"/>
          <w:sz w:val="24"/>
          <w:szCs w:val="24"/>
        </w:rPr>
      </w:pPr>
    </w:p>
    <w:p w14:paraId="4CC3CA46" w14:textId="77777777" w:rsidR="004D49F6" w:rsidRPr="004D49F6" w:rsidRDefault="004D49F6" w:rsidP="008A3557">
      <w:pPr>
        <w:rPr>
          <w:rFonts w:ascii="Times New Roman" w:hAnsi="Times New Roman" w:cs="Times New Roman"/>
          <w:sz w:val="24"/>
          <w:szCs w:val="24"/>
        </w:rPr>
      </w:pPr>
    </w:p>
    <w:p w14:paraId="0E33C735" w14:textId="77777777" w:rsidR="004D49F6" w:rsidRPr="004D49F6" w:rsidRDefault="004D49F6" w:rsidP="008A3557">
      <w:pPr>
        <w:rPr>
          <w:rFonts w:ascii="Times New Roman" w:hAnsi="Times New Roman" w:cs="Times New Roman"/>
          <w:sz w:val="24"/>
          <w:szCs w:val="24"/>
        </w:rPr>
      </w:pPr>
    </w:p>
    <w:p w14:paraId="736E05AE" w14:textId="77777777" w:rsidR="004D49F6" w:rsidRPr="004D49F6" w:rsidRDefault="004D49F6" w:rsidP="008A3557">
      <w:pPr>
        <w:rPr>
          <w:rFonts w:ascii="Times New Roman" w:hAnsi="Times New Roman" w:cs="Times New Roman"/>
          <w:sz w:val="24"/>
          <w:szCs w:val="24"/>
        </w:rPr>
      </w:pPr>
    </w:p>
    <w:p w14:paraId="5EDCE4B6" w14:textId="77777777" w:rsidR="004D49F6" w:rsidRPr="004D49F6" w:rsidRDefault="004D49F6" w:rsidP="008A3557">
      <w:pPr>
        <w:rPr>
          <w:rFonts w:ascii="Times New Roman" w:hAnsi="Times New Roman" w:cs="Times New Roman"/>
          <w:sz w:val="24"/>
          <w:szCs w:val="24"/>
        </w:rPr>
      </w:pPr>
    </w:p>
    <w:p w14:paraId="5B3F07BC" w14:textId="77777777" w:rsidR="004D49F6" w:rsidRPr="004D49F6" w:rsidRDefault="004D49F6" w:rsidP="008A3557">
      <w:pPr>
        <w:rPr>
          <w:rFonts w:ascii="Times New Roman" w:hAnsi="Times New Roman" w:cs="Times New Roman"/>
          <w:sz w:val="24"/>
          <w:szCs w:val="24"/>
        </w:rPr>
      </w:pPr>
    </w:p>
    <w:p w14:paraId="1C18AD89" w14:textId="77777777" w:rsidR="004D49F6" w:rsidRPr="004D49F6" w:rsidRDefault="004D49F6" w:rsidP="008A3557">
      <w:pPr>
        <w:rPr>
          <w:rFonts w:ascii="Times New Roman" w:hAnsi="Times New Roman" w:cs="Times New Roman"/>
          <w:sz w:val="24"/>
          <w:szCs w:val="24"/>
        </w:rPr>
      </w:pPr>
    </w:p>
    <w:p w14:paraId="79C62C5E" w14:textId="77777777" w:rsidR="004D49F6" w:rsidRPr="004D49F6" w:rsidRDefault="004D49F6" w:rsidP="008A3557">
      <w:pPr>
        <w:rPr>
          <w:rFonts w:ascii="Times New Roman" w:hAnsi="Times New Roman" w:cs="Times New Roman"/>
          <w:sz w:val="24"/>
          <w:szCs w:val="24"/>
        </w:rPr>
      </w:pPr>
    </w:p>
    <w:p w14:paraId="42A11CEA" w14:textId="77777777" w:rsidR="004D49F6" w:rsidRPr="004D49F6" w:rsidRDefault="004D49F6" w:rsidP="008A3557">
      <w:pPr>
        <w:rPr>
          <w:rFonts w:ascii="Times New Roman" w:hAnsi="Times New Roman" w:cs="Times New Roman"/>
          <w:sz w:val="24"/>
          <w:szCs w:val="24"/>
        </w:rPr>
      </w:pPr>
    </w:p>
    <w:p w14:paraId="39DF2622" w14:textId="77777777" w:rsidR="004D49F6" w:rsidRPr="004D49F6" w:rsidRDefault="004D49F6" w:rsidP="008A3557">
      <w:pPr>
        <w:rPr>
          <w:rFonts w:ascii="Times New Roman" w:hAnsi="Times New Roman" w:cs="Times New Roman"/>
          <w:sz w:val="24"/>
          <w:szCs w:val="24"/>
        </w:rPr>
      </w:pPr>
    </w:p>
    <w:p w14:paraId="40C6BA1F" w14:textId="77777777" w:rsidR="004D49F6" w:rsidRPr="004D49F6" w:rsidRDefault="004D49F6" w:rsidP="008A3557">
      <w:pPr>
        <w:rPr>
          <w:rFonts w:ascii="Times New Roman" w:hAnsi="Times New Roman" w:cs="Times New Roman"/>
          <w:sz w:val="24"/>
          <w:szCs w:val="24"/>
        </w:rPr>
      </w:pPr>
    </w:p>
    <w:p w14:paraId="22DF13F3" w14:textId="77777777" w:rsidR="004D49F6" w:rsidRPr="004D49F6" w:rsidRDefault="004D49F6" w:rsidP="008A3557">
      <w:pPr>
        <w:rPr>
          <w:rFonts w:ascii="Times New Roman" w:hAnsi="Times New Roman" w:cs="Times New Roman"/>
          <w:sz w:val="24"/>
          <w:szCs w:val="24"/>
        </w:rPr>
      </w:pPr>
    </w:p>
    <w:p w14:paraId="630D1F33" w14:textId="77777777" w:rsidR="004D49F6" w:rsidRPr="004D49F6" w:rsidRDefault="004D49F6" w:rsidP="008A3557">
      <w:pPr>
        <w:rPr>
          <w:rFonts w:ascii="Times New Roman" w:hAnsi="Times New Roman" w:cs="Times New Roman"/>
          <w:sz w:val="24"/>
          <w:szCs w:val="24"/>
        </w:rPr>
      </w:pPr>
    </w:p>
    <w:p w14:paraId="0972E423" w14:textId="77777777" w:rsidR="004D49F6" w:rsidRPr="004D49F6" w:rsidRDefault="004D49F6" w:rsidP="008A3557">
      <w:pPr>
        <w:rPr>
          <w:rFonts w:ascii="Times New Roman" w:hAnsi="Times New Roman" w:cs="Times New Roman"/>
          <w:sz w:val="24"/>
          <w:szCs w:val="24"/>
        </w:rPr>
      </w:pPr>
    </w:p>
    <w:p w14:paraId="17A6C8D1" w14:textId="77777777" w:rsidR="004D49F6" w:rsidRPr="004D49F6" w:rsidRDefault="004D49F6" w:rsidP="008A3557">
      <w:pPr>
        <w:rPr>
          <w:rFonts w:ascii="Times New Roman" w:hAnsi="Times New Roman" w:cs="Times New Roman"/>
          <w:sz w:val="24"/>
          <w:szCs w:val="24"/>
        </w:rPr>
      </w:pPr>
    </w:p>
    <w:p w14:paraId="7472B2F1" w14:textId="77777777" w:rsidR="004D49F6" w:rsidRPr="004D49F6" w:rsidRDefault="004D49F6" w:rsidP="008A3557">
      <w:pPr>
        <w:rPr>
          <w:rFonts w:ascii="Times New Roman" w:hAnsi="Times New Roman" w:cs="Times New Roman"/>
          <w:sz w:val="24"/>
          <w:szCs w:val="24"/>
        </w:rPr>
      </w:pPr>
    </w:p>
    <w:p w14:paraId="6F47D084" w14:textId="77777777" w:rsidR="004D49F6" w:rsidRPr="004D49F6" w:rsidRDefault="004D49F6" w:rsidP="008A3557">
      <w:pPr>
        <w:rPr>
          <w:rFonts w:ascii="Times New Roman" w:hAnsi="Times New Roman" w:cs="Times New Roman"/>
          <w:sz w:val="24"/>
          <w:szCs w:val="24"/>
        </w:rPr>
      </w:pPr>
    </w:p>
    <w:p w14:paraId="311759A8" w14:textId="77777777" w:rsidR="004D49F6" w:rsidRPr="004D49F6" w:rsidRDefault="004D49F6" w:rsidP="008A3557">
      <w:pPr>
        <w:rPr>
          <w:rFonts w:ascii="Times New Roman" w:hAnsi="Times New Roman" w:cs="Times New Roman"/>
          <w:sz w:val="24"/>
          <w:szCs w:val="24"/>
        </w:rPr>
      </w:pPr>
    </w:p>
    <w:p w14:paraId="67D745B0" w14:textId="77777777" w:rsidR="004D49F6" w:rsidRPr="004D49F6" w:rsidRDefault="004D49F6" w:rsidP="008A3557">
      <w:pPr>
        <w:rPr>
          <w:rFonts w:ascii="Times New Roman" w:hAnsi="Times New Roman" w:cs="Times New Roman"/>
          <w:sz w:val="24"/>
          <w:szCs w:val="24"/>
        </w:rPr>
      </w:pPr>
    </w:p>
    <w:p w14:paraId="489971F7" w14:textId="77777777" w:rsidR="004D49F6" w:rsidRPr="004D49F6" w:rsidRDefault="004D49F6" w:rsidP="008A3557">
      <w:pPr>
        <w:rPr>
          <w:rFonts w:ascii="Times New Roman" w:hAnsi="Times New Roman" w:cs="Times New Roman"/>
          <w:sz w:val="24"/>
          <w:szCs w:val="24"/>
        </w:rPr>
      </w:pPr>
    </w:p>
    <w:p w14:paraId="41B5E254" w14:textId="77777777" w:rsidR="004D49F6" w:rsidRPr="004D49F6" w:rsidRDefault="004D49F6" w:rsidP="008A3557">
      <w:pPr>
        <w:rPr>
          <w:rFonts w:ascii="Times New Roman" w:hAnsi="Times New Roman" w:cs="Times New Roman"/>
          <w:b/>
          <w:sz w:val="24"/>
          <w:szCs w:val="24"/>
        </w:rPr>
      </w:pPr>
      <w:r w:rsidRPr="004D49F6">
        <w:rPr>
          <w:rFonts w:ascii="Times New Roman" w:hAnsi="Times New Roman" w:cs="Times New Roman"/>
          <w:b/>
          <w:sz w:val="24"/>
          <w:szCs w:val="24"/>
        </w:rPr>
        <w:t xml:space="preserve">Metadata S1. </w:t>
      </w:r>
    </w:p>
    <w:p w14:paraId="79B882EF" w14:textId="77777777" w:rsidR="004D49F6" w:rsidRPr="004D49F6" w:rsidRDefault="004D49F6" w:rsidP="008A3557">
      <w:pPr>
        <w:rPr>
          <w:rFonts w:ascii="Times New Roman" w:hAnsi="Times New Roman" w:cs="Times New Roman"/>
          <w:sz w:val="24"/>
          <w:szCs w:val="24"/>
        </w:rPr>
      </w:pPr>
    </w:p>
    <w:p w14:paraId="36840389" w14:textId="77777777" w:rsidR="004D49F6" w:rsidRPr="004D49F6" w:rsidRDefault="004D49F6" w:rsidP="008A3557">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Class I: Data set descriptors </w:t>
      </w:r>
    </w:p>
    <w:p w14:paraId="01886A3A" w14:textId="77777777" w:rsidR="004D49F6" w:rsidRPr="004D49F6" w:rsidRDefault="004D49F6" w:rsidP="008A3557">
      <w:pPr>
        <w:tabs>
          <w:tab w:val="left" w:pos="5670"/>
        </w:tabs>
        <w:rPr>
          <w:rFonts w:ascii="Times New Roman" w:hAnsi="Times New Roman" w:cs="Times New Roman"/>
          <w:b/>
          <w:sz w:val="24"/>
          <w:szCs w:val="24"/>
        </w:rPr>
      </w:pPr>
    </w:p>
    <w:p w14:paraId="695FE32C" w14:textId="77777777" w:rsidR="004D49F6" w:rsidRPr="004D49F6" w:rsidRDefault="004D49F6" w:rsidP="00081BA0">
      <w:pPr>
        <w:tabs>
          <w:tab w:val="left" w:pos="5670"/>
        </w:tabs>
        <w:rPr>
          <w:rFonts w:ascii="Times New Roman" w:hAnsi="Times New Roman" w:cs="Times New Roman"/>
          <w:sz w:val="24"/>
          <w:szCs w:val="24"/>
        </w:rPr>
      </w:pPr>
      <w:r w:rsidRPr="004D49F6">
        <w:rPr>
          <w:rFonts w:ascii="Times New Roman" w:hAnsi="Times New Roman" w:cs="Times New Roman"/>
          <w:b/>
          <w:sz w:val="24"/>
          <w:szCs w:val="24"/>
        </w:rPr>
        <w:t>A. Data set identity:</w:t>
      </w:r>
      <w:r w:rsidRPr="004D49F6">
        <w:rPr>
          <w:rFonts w:ascii="Times New Roman" w:hAnsi="Times New Roman" w:cs="Times New Roman"/>
          <w:sz w:val="24"/>
          <w:szCs w:val="24"/>
        </w:rPr>
        <w:t xml:space="preserve"> Long-term seedling and small sapling census data from the Barro Colorado Island 50 ha Forest Dynamics Plot, Panama</w:t>
      </w:r>
    </w:p>
    <w:p w14:paraId="1E9B005B" w14:textId="77777777" w:rsidR="004D49F6" w:rsidRPr="004D49F6" w:rsidRDefault="004D49F6" w:rsidP="00081BA0">
      <w:pPr>
        <w:pStyle w:val="ListParagraph"/>
        <w:tabs>
          <w:tab w:val="left" w:pos="5670"/>
        </w:tabs>
        <w:rPr>
          <w:rFonts w:ascii="Times New Roman" w:hAnsi="Times New Roman" w:cs="Times New Roman"/>
          <w:sz w:val="24"/>
          <w:szCs w:val="24"/>
        </w:rPr>
      </w:pPr>
    </w:p>
    <w:p w14:paraId="3B695B2E" w14:textId="77777777" w:rsidR="004D49F6" w:rsidRPr="004D49F6" w:rsidRDefault="004D49F6" w:rsidP="00081BA0">
      <w:pPr>
        <w:tabs>
          <w:tab w:val="left" w:pos="5670"/>
        </w:tabs>
        <w:rPr>
          <w:rFonts w:ascii="Times New Roman" w:hAnsi="Times New Roman" w:cs="Times New Roman"/>
          <w:sz w:val="24"/>
          <w:szCs w:val="24"/>
        </w:rPr>
      </w:pPr>
      <w:r w:rsidRPr="004D49F6">
        <w:rPr>
          <w:rFonts w:ascii="Times New Roman" w:hAnsi="Times New Roman" w:cs="Times New Roman"/>
          <w:b/>
          <w:sz w:val="24"/>
          <w:szCs w:val="24"/>
        </w:rPr>
        <w:t>B. Data set identification code:</w:t>
      </w:r>
      <w:r w:rsidRPr="004D49F6">
        <w:rPr>
          <w:rFonts w:ascii="Times New Roman" w:hAnsi="Times New Roman" w:cs="Times New Roman"/>
          <w:sz w:val="24"/>
          <w:szCs w:val="24"/>
        </w:rPr>
        <w:t xml:space="preserve"> BCI_seedlings_2001_2018</w:t>
      </w:r>
    </w:p>
    <w:p w14:paraId="53DBCF6C" w14:textId="77777777" w:rsidR="004D49F6" w:rsidRPr="004D49F6" w:rsidRDefault="004D49F6" w:rsidP="00081BA0">
      <w:pPr>
        <w:pStyle w:val="ListParagraph"/>
        <w:tabs>
          <w:tab w:val="left" w:pos="5670"/>
        </w:tabs>
        <w:rPr>
          <w:rFonts w:ascii="Times New Roman" w:hAnsi="Times New Roman" w:cs="Times New Roman"/>
          <w:sz w:val="24"/>
          <w:szCs w:val="24"/>
        </w:rPr>
      </w:pPr>
    </w:p>
    <w:p w14:paraId="32B148AA" w14:textId="77777777" w:rsidR="004D49F6" w:rsidRPr="004D49F6" w:rsidRDefault="004D49F6" w:rsidP="00081BA0">
      <w:pPr>
        <w:tabs>
          <w:tab w:val="left" w:pos="5670"/>
        </w:tabs>
        <w:rPr>
          <w:rFonts w:ascii="Times New Roman" w:hAnsi="Times New Roman" w:cs="Times New Roman"/>
          <w:sz w:val="24"/>
          <w:szCs w:val="24"/>
        </w:rPr>
      </w:pPr>
      <w:r w:rsidRPr="004D49F6">
        <w:rPr>
          <w:rFonts w:ascii="Times New Roman" w:hAnsi="Times New Roman" w:cs="Times New Roman"/>
          <w:b/>
          <w:sz w:val="24"/>
          <w:szCs w:val="24"/>
        </w:rPr>
        <w:t>C. Data set description</w:t>
      </w:r>
    </w:p>
    <w:p w14:paraId="563D60D9" w14:textId="77777777" w:rsidR="004D49F6" w:rsidRPr="004D49F6" w:rsidRDefault="004D49F6" w:rsidP="008A3557">
      <w:pPr>
        <w:tabs>
          <w:tab w:val="left" w:pos="5670"/>
        </w:tabs>
        <w:rPr>
          <w:rFonts w:ascii="Times New Roman" w:hAnsi="Times New Roman" w:cs="Times New Roman"/>
          <w:sz w:val="24"/>
          <w:szCs w:val="24"/>
        </w:rPr>
      </w:pPr>
    </w:p>
    <w:p w14:paraId="0BB93C6D" w14:textId="77777777" w:rsidR="004D49F6" w:rsidRPr="004D49F6" w:rsidRDefault="004D49F6" w:rsidP="00081BA0">
      <w:pPr>
        <w:pStyle w:val="NormalWeb"/>
        <w:spacing w:before="0" w:beforeAutospacing="0" w:after="0" w:afterAutospacing="0"/>
        <w:rPr>
          <w:b/>
        </w:rPr>
      </w:pPr>
      <w:r w:rsidRPr="004D49F6">
        <w:rPr>
          <w:b/>
        </w:rPr>
        <w:t xml:space="preserve">1. Originators </w:t>
      </w:r>
    </w:p>
    <w:p w14:paraId="5C4FE209" w14:textId="77777777" w:rsidR="004D49F6" w:rsidRPr="004D49F6" w:rsidRDefault="004D49F6" w:rsidP="008A3557">
      <w:pPr>
        <w:pStyle w:val="NormalWeb"/>
        <w:spacing w:before="0" w:beforeAutospacing="0" w:after="0" w:afterAutospacing="0"/>
      </w:pPr>
      <w:r w:rsidRPr="004D49F6">
        <w:tab/>
      </w:r>
    </w:p>
    <w:p w14:paraId="7F9F5532" w14:textId="77777777" w:rsidR="004D49F6" w:rsidRPr="004D49F6" w:rsidRDefault="004D49F6" w:rsidP="008A3557">
      <w:pPr>
        <w:pStyle w:val="NormalWeb"/>
        <w:spacing w:before="0" w:beforeAutospacing="0" w:after="0" w:afterAutospacing="0"/>
      </w:pPr>
      <w:r w:rsidRPr="004D49F6">
        <w:t xml:space="preserve">Liza S. Comita, School of the Environment, Yale University, New Haven, CT 06511, USA; Smithsonian Tropical Research Institute, </w:t>
      </w:r>
      <w:proofErr w:type="spellStart"/>
      <w:r w:rsidRPr="004D49F6">
        <w:t>Apartado</w:t>
      </w:r>
      <w:proofErr w:type="spellEnd"/>
      <w:r w:rsidRPr="004D49F6">
        <w:t xml:space="preserve"> Postal 0843-03092, Panamá, República de Panamá (liza.comita@yale.edu)</w:t>
      </w:r>
    </w:p>
    <w:p w14:paraId="1E946EE1" w14:textId="77777777" w:rsidR="004D49F6" w:rsidRPr="004D49F6" w:rsidRDefault="004D49F6" w:rsidP="008A3557">
      <w:pPr>
        <w:tabs>
          <w:tab w:val="left" w:pos="5670"/>
        </w:tabs>
        <w:rPr>
          <w:rFonts w:ascii="Times New Roman" w:hAnsi="Times New Roman" w:cs="Times New Roman"/>
          <w:sz w:val="24"/>
          <w:szCs w:val="24"/>
        </w:rPr>
      </w:pPr>
    </w:p>
    <w:p w14:paraId="3F6E7033" w14:textId="77777777" w:rsidR="004D49F6" w:rsidRPr="004D49F6" w:rsidRDefault="004D49F6" w:rsidP="008A3557">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Stephen P. Hubbell, Department of Ecology and Evolutionary Biology, University of California, Los Angeles, CA 90095, USA; Smithsonian Tropical Research Institute, </w:t>
      </w:r>
      <w:proofErr w:type="spellStart"/>
      <w:r w:rsidRPr="004D49F6">
        <w:rPr>
          <w:rFonts w:ascii="Times New Roman" w:hAnsi="Times New Roman" w:cs="Times New Roman"/>
          <w:sz w:val="24"/>
          <w:szCs w:val="24"/>
        </w:rPr>
        <w:t>Apartado</w:t>
      </w:r>
      <w:proofErr w:type="spellEnd"/>
      <w:r w:rsidRPr="004D49F6">
        <w:rPr>
          <w:rFonts w:ascii="Times New Roman" w:hAnsi="Times New Roman" w:cs="Times New Roman"/>
          <w:sz w:val="24"/>
          <w:szCs w:val="24"/>
        </w:rPr>
        <w:t xml:space="preserve"> Postal 0843-03092, Panamá, República de Panamá (shubbell@eeb.ucla.edu)</w:t>
      </w:r>
    </w:p>
    <w:p w14:paraId="0AD332CA" w14:textId="77777777" w:rsidR="004D49F6" w:rsidRPr="004D49F6" w:rsidRDefault="004D49F6" w:rsidP="008A3557">
      <w:pPr>
        <w:tabs>
          <w:tab w:val="left" w:pos="5670"/>
        </w:tabs>
        <w:rPr>
          <w:rFonts w:ascii="Times New Roman" w:hAnsi="Times New Roman" w:cs="Times New Roman"/>
          <w:sz w:val="24"/>
          <w:szCs w:val="24"/>
        </w:rPr>
      </w:pPr>
    </w:p>
    <w:p w14:paraId="63503630" w14:textId="77777777" w:rsidR="004D49F6" w:rsidRPr="004D49F6" w:rsidRDefault="004D49F6" w:rsidP="00B358DE">
      <w:pPr>
        <w:rPr>
          <w:rFonts w:ascii="Times New Roman" w:hAnsi="Times New Roman" w:cs="Times New Roman"/>
          <w:b/>
          <w:sz w:val="24"/>
          <w:szCs w:val="24"/>
        </w:rPr>
      </w:pPr>
      <w:r w:rsidRPr="004D49F6">
        <w:rPr>
          <w:rFonts w:ascii="Times New Roman" w:hAnsi="Times New Roman" w:cs="Times New Roman"/>
          <w:b/>
          <w:sz w:val="24"/>
          <w:szCs w:val="24"/>
        </w:rPr>
        <w:t>2. Abstract</w:t>
      </w:r>
    </w:p>
    <w:p w14:paraId="173BC23B" w14:textId="77777777" w:rsidR="004D49F6" w:rsidRPr="004D49F6" w:rsidRDefault="004D49F6" w:rsidP="000049DE">
      <w:pPr>
        <w:rPr>
          <w:rFonts w:ascii="Times New Roman" w:hAnsi="Times New Roman" w:cs="Times New Roman"/>
          <w:sz w:val="24"/>
          <w:szCs w:val="24"/>
        </w:rPr>
      </w:pPr>
    </w:p>
    <w:p w14:paraId="6A970F66" w14:textId="019D5FAC" w:rsidR="004D49F6" w:rsidRPr="004D49F6" w:rsidRDefault="004D49F6" w:rsidP="00C2738D">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Tropical forests are well known for their high woody plant diversity. </w:t>
      </w:r>
      <w:r w:rsidRPr="004D49F6">
        <w:rPr>
          <w:rFonts w:ascii="Times New Roman" w:hAnsi="Times New Roman" w:cs="Times New Roman"/>
          <w:sz w:val="24"/>
          <w:szCs w:val="24"/>
          <w:lang w:val="en"/>
        </w:rPr>
        <w:t xml:space="preserve">Processes occurring at early life stages are thought to play a critical role in maintaining this high diversity and shaping the composition of tropical tree communities. </w:t>
      </w:r>
      <w:r w:rsidRPr="004D49F6">
        <w:rPr>
          <w:rFonts w:ascii="Times New Roman" w:hAnsi="Times New Roman" w:cs="Times New Roman"/>
          <w:sz w:val="24"/>
          <w:szCs w:val="24"/>
          <w:lang w:val="en-GB"/>
        </w:rPr>
        <w:t>To evaluate hypothesized mechanisms promoting tropical tree species coexistence and influencing composition, we initiated a census of woody seedlings and small saplings in the permanent 50 ha Forest Dynamics Plot (FDP) on Barro Colorado Island (BCI), Panama. Situated in old-growth, lowland tropical moist forest, the BCI FDP was originally established in 1980 to monitor trees and shrubs ≥1 cm diameter at 1.3 m above ground (</w:t>
      </w:r>
      <w:proofErr w:type="spellStart"/>
      <w:r w:rsidRPr="004D49F6">
        <w:rPr>
          <w:rFonts w:ascii="Times New Roman" w:hAnsi="Times New Roman" w:cs="Times New Roman"/>
          <w:sz w:val="24"/>
          <w:szCs w:val="24"/>
          <w:lang w:val="en-GB"/>
        </w:rPr>
        <w:t>dbh</w:t>
      </w:r>
      <w:proofErr w:type="spellEnd"/>
      <w:r w:rsidRPr="004D49F6">
        <w:rPr>
          <w:rFonts w:ascii="Times New Roman" w:hAnsi="Times New Roman" w:cs="Times New Roman"/>
          <w:sz w:val="24"/>
          <w:szCs w:val="24"/>
          <w:lang w:val="en-GB"/>
        </w:rPr>
        <w:t>) at ca. 5-yr intervals</w:t>
      </w:r>
      <w:r w:rsidRPr="004D49F6">
        <w:rPr>
          <w:rFonts w:ascii="Times New Roman" w:hAnsi="Times New Roman" w:cs="Times New Roman"/>
          <w:sz w:val="24"/>
          <w:szCs w:val="24"/>
        </w:rPr>
        <w:t xml:space="preserve">. However, critical data on the dynamics occurring at earlier life stages were initially lacking. </w:t>
      </w:r>
      <w:bookmarkStart w:id="1" w:name="_Hlk134388056"/>
      <w:r w:rsidRPr="004D49F6">
        <w:rPr>
          <w:rFonts w:ascii="Times New Roman" w:hAnsi="Times New Roman" w:cs="Times New Roman"/>
          <w:sz w:val="24"/>
          <w:szCs w:val="24"/>
        </w:rPr>
        <w:t>Therefore, in 2001 we established a 1-m</w:t>
      </w:r>
      <w:r w:rsidRPr="004D49F6">
        <w:rPr>
          <w:rFonts w:ascii="Times New Roman" w:hAnsi="Times New Roman" w:cs="Times New Roman"/>
          <w:sz w:val="24"/>
          <w:szCs w:val="24"/>
          <w:vertAlign w:val="superscript"/>
        </w:rPr>
        <w:t>2</w:t>
      </w:r>
      <w:r w:rsidRPr="004D49F6">
        <w:rPr>
          <w:rFonts w:ascii="Times New Roman" w:hAnsi="Times New Roman" w:cs="Times New Roman"/>
          <w:sz w:val="24"/>
          <w:szCs w:val="24"/>
        </w:rPr>
        <w:t xml:space="preserve"> seedling plot in the center of every 5 x 5 m section of the BCI FDP. </w:t>
      </w:r>
      <w:bookmarkEnd w:id="1"/>
      <w:r w:rsidRPr="004D49F6">
        <w:rPr>
          <w:rFonts w:ascii="Times New Roman" w:hAnsi="Times New Roman" w:cs="Times New Roman"/>
          <w:sz w:val="24"/>
          <w:szCs w:val="24"/>
        </w:rPr>
        <w:t xml:space="preserve">All freestanding woody individuals ≥20 cm tall and &lt;1 cm </w:t>
      </w:r>
      <w:proofErr w:type="spellStart"/>
      <w:r w:rsidRPr="004D49F6">
        <w:rPr>
          <w:rFonts w:ascii="Times New Roman" w:hAnsi="Times New Roman" w:cs="Times New Roman"/>
          <w:sz w:val="24"/>
          <w:szCs w:val="24"/>
        </w:rPr>
        <w:t>dbh</w:t>
      </w:r>
      <w:proofErr w:type="spellEnd"/>
      <w:r w:rsidRPr="004D49F6">
        <w:rPr>
          <w:rFonts w:ascii="Times New Roman" w:hAnsi="Times New Roman" w:cs="Times New Roman"/>
          <w:sz w:val="24"/>
          <w:szCs w:val="24"/>
        </w:rPr>
        <w:t xml:space="preserve"> (hereafter referred to as seedlings) were tagged, mapped, measured, and identified to species in 19,313 1-m</w:t>
      </w:r>
      <w:r w:rsidRPr="004D49F6">
        <w:rPr>
          <w:rFonts w:ascii="Times New Roman" w:hAnsi="Times New Roman" w:cs="Times New Roman"/>
          <w:sz w:val="24"/>
          <w:szCs w:val="24"/>
          <w:vertAlign w:val="superscript"/>
        </w:rPr>
        <w:t>2</w:t>
      </w:r>
      <w:r w:rsidRPr="004D49F6">
        <w:rPr>
          <w:rFonts w:ascii="Times New Roman" w:hAnsi="Times New Roman" w:cs="Times New Roman"/>
          <w:sz w:val="24"/>
          <w:szCs w:val="24"/>
        </w:rPr>
        <w:t xml:space="preserve"> seedling plots. Because seedling dynamics are rapid, we censused these seedling plots every 1-2 years. Here we present data from the 14 censuses of these seedling plots conducted between the initial census in 2001 to the most recent census, in 2018. </w:t>
      </w:r>
      <w:r w:rsidRPr="004D49F6">
        <w:rPr>
          <w:rFonts w:ascii="Times New Roman" w:hAnsi="Times New Roman" w:cs="Times New Roman"/>
          <w:sz w:val="24"/>
          <w:szCs w:val="24"/>
          <w:lang w:val="en"/>
        </w:rPr>
        <w:t xml:space="preserve">This data set includes nearly 1M observations of ~185,000 individuals of &gt;400 tree, shrub, and liana species. </w:t>
      </w:r>
      <w:r w:rsidRPr="004D49F6">
        <w:rPr>
          <w:rFonts w:ascii="Times New Roman" w:hAnsi="Times New Roman" w:cs="Times New Roman"/>
          <w:sz w:val="24"/>
          <w:szCs w:val="24"/>
        </w:rPr>
        <w:t xml:space="preserve">These data will permit </w:t>
      </w:r>
      <w:proofErr w:type="gramStart"/>
      <w:r w:rsidRPr="004D49F6">
        <w:rPr>
          <w:rFonts w:ascii="Times New Roman" w:hAnsi="Times New Roman" w:cs="Times New Roman"/>
          <w:sz w:val="24"/>
          <w:szCs w:val="24"/>
        </w:rPr>
        <w:t>spatially-explicit</w:t>
      </w:r>
      <w:proofErr w:type="gramEnd"/>
      <w:r w:rsidRPr="004D49F6">
        <w:rPr>
          <w:rFonts w:ascii="Times New Roman" w:hAnsi="Times New Roman" w:cs="Times New Roman"/>
          <w:sz w:val="24"/>
          <w:szCs w:val="24"/>
        </w:rPr>
        <w:t xml:space="preserve"> analyses of seedling distributions, recruitment, growth, and survival for hundreds of woody plant species. In addition, the data presented here can be linked to </w:t>
      </w:r>
      <w:proofErr w:type="gramStart"/>
      <w:r w:rsidRPr="004D49F6">
        <w:rPr>
          <w:rFonts w:ascii="Times New Roman" w:hAnsi="Times New Roman" w:cs="Times New Roman"/>
          <w:sz w:val="24"/>
          <w:szCs w:val="24"/>
        </w:rPr>
        <w:t>openly-available</w:t>
      </w:r>
      <w:proofErr w:type="gramEnd"/>
      <w:r w:rsidRPr="004D49F6">
        <w:rPr>
          <w:rFonts w:ascii="Times New Roman" w:hAnsi="Times New Roman" w:cs="Times New Roman"/>
          <w:sz w:val="24"/>
          <w:szCs w:val="24"/>
        </w:rPr>
        <w:t xml:space="preserve">, long-term data on the dynamics of trees and shrubs ≥1cm </w:t>
      </w:r>
      <w:proofErr w:type="spellStart"/>
      <w:r w:rsidRPr="004D49F6">
        <w:rPr>
          <w:rFonts w:ascii="Times New Roman" w:hAnsi="Times New Roman" w:cs="Times New Roman"/>
          <w:sz w:val="24"/>
          <w:szCs w:val="24"/>
        </w:rPr>
        <w:t>dbh</w:t>
      </w:r>
      <w:proofErr w:type="spellEnd"/>
      <w:r w:rsidRPr="004D49F6">
        <w:rPr>
          <w:rFonts w:ascii="Times New Roman" w:hAnsi="Times New Roman" w:cs="Times New Roman"/>
          <w:sz w:val="24"/>
          <w:szCs w:val="24"/>
        </w:rPr>
        <w:t xml:space="preserve"> in the BCI FDP, as well as existing data sets from the site on climate, canopy structure, phylogenetic relatedness, functional traits, soil nutrients, and topography.</w:t>
      </w:r>
      <w:bookmarkStart w:id="2" w:name="_Hlk87371112"/>
    </w:p>
    <w:p w14:paraId="40369E36" w14:textId="77777777" w:rsidR="004D49F6" w:rsidRPr="004D49F6" w:rsidRDefault="004D49F6" w:rsidP="00C2738D">
      <w:pPr>
        <w:tabs>
          <w:tab w:val="left" w:pos="5670"/>
        </w:tabs>
        <w:rPr>
          <w:rFonts w:ascii="Times New Roman" w:hAnsi="Times New Roman" w:cs="Times New Roman"/>
          <w:sz w:val="24"/>
          <w:szCs w:val="24"/>
          <w:lang w:val="en"/>
        </w:rPr>
      </w:pPr>
    </w:p>
    <w:p w14:paraId="0A605583" w14:textId="77777777" w:rsidR="004D49F6" w:rsidRPr="004D49F6" w:rsidRDefault="004D49F6" w:rsidP="00C2738D">
      <w:pPr>
        <w:tabs>
          <w:tab w:val="left" w:pos="5670"/>
        </w:tabs>
        <w:rPr>
          <w:rFonts w:ascii="Times New Roman" w:hAnsi="Times New Roman" w:cs="Times New Roman"/>
          <w:sz w:val="24"/>
          <w:szCs w:val="24"/>
          <w:lang w:val="en"/>
        </w:rPr>
      </w:pPr>
    </w:p>
    <w:p w14:paraId="2CBD388A" w14:textId="77777777" w:rsidR="004D49F6" w:rsidRPr="004D49F6" w:rsidRDefault="004D49F6" w:rsidP="00C2738D">
      <w:pPr>
        <w:tabs>
          <w:tab w:val="left" w:pos="5670"/>
        </w:tabs>
        <w:rPr>
          <w:rFonts w:ascii="Times New Roman" w:hAnsi="Times New Roman" w:cs="Times New Roman"/>
          <w:sz w:val="24"/>
          <w:szCs w:val="24"/>
          <w:lang w:val="en"/>
        </w:rPr>
      </w:pPr>
    </w:p>
    <w:bookmarkEnd w:id="2"/>
    <w:p w14:paraId="722ED794" w14:textId="77777777" w:rsidR="004D49F6" w:rsidRPr="004D49F6" w:rsidRDefault="004D49F6" w:rsidP="008A3557">
      <w:pPr>
        <w:tabs>
          <w:tab w:val="left" w:pos="5670"/>
        </w:tabs>
        <w:rPr>
          <w:rFonts w:ascii="Times New Roman" w:hAnsi="Times New Roman" w:cs="Times New Roman"/>
          <w:b/>
          <w:sz w:val="24"/>
          <w:szCs w:val="24"/>
        </w:rPr>
      </w:pPr>
      <w:r w:rsidRPr="004D49F6">
        <w:rPr>
          <w:rFonts w:ascii="Times New Roman" w:hAnsi="Times New Roman" w:cs="Times New Roman"/>
          <w:b/>
          <w:sz w:val="24"/>
          <w:szCs w:val="24"/>
        </w:rPr>
        <w:t>D. Key words</w:t>
      </w:r>
    </w:p>
    <w:p w14:paraId="0A11339E" w14:textId="77777777" w:rsidR="004D49F6" w:rsidRPr="004D49F6" w:rsidRDefault="004D49F6" w:rsidP="008A3557">
      <w:pPr>
        <w:tabs>
          <w:tab w:val="left" w:pos="5670"/>
        </w:tabs>
        <w:rPr>
          <w:rFonts w:ascii="Times New Roman" w:hAnsi="Times New Roman" w:cs="Times New Roman"/>
          <w:b/>
          <w:sz w:val="24"/>
          <w:szCs w:val="24"/>
        </w:rPr>
      </w:pPr>
    </w:p>
    <w:p w14:paraId="04EFCC80" w14:textId="0FC518C4" w:rsidR="004D49F6" w:rsidRDefault="00896671" w:rsidP="008A3557">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Advanced regeneration; Barro Colorado Island (BCI); </w:t>
      </w:r>
      <w:r>
        <w:rPr>
          <w:rFonts w:ascii="Times New Roman" w:hAnsi="Times New Roman" w:cs="Times New Roman"/>
          <w:sz w:val="24"/>
          <w:szCs w:val="24"/>
        </w:rPr>
        <w:t>F</w:t>
      </w:r>
      <w:r w:rsidRPr="004D49F6">
        <w:rPr>
          <w:rFonts w:ascii="Times New Roman" w:hAnsi="Times New Roman" w:cs="Times New Roman"/>
          <w:sz w:val="24"/>
          <w:szCs w:val="24"/>
        </w:rPr>
        <w:t xml:space="preserve">orest </w:t>
      </w:r>
      <w:r>
        <w:rPr>
          <w:rFonts w:ascii="Times New Roman" w:hAnsi="Times New Roman" w:cs="Times New Roman"/>
          <w:sz w:val="24"/>
          <w:szCs w:val="24"/>
        </w:rPr>
        <w:t>D</w:t>
      </w:r>
      <w:r w:rsidRPr="004D49F6">
        <w:rPr>
          <w:rFonts w:ascii="Times New Roman" w:hAnsi="Times New Roman" w:cs="Times New Roman"/>
          <w:sz w:val="24"/>
          <w:szCs w:val="24"/>
        </w:rPr>
        <w:t xml:space="preserve">ynamics </w:t>
      </w:r>
      <w:r>
        <w:rPr>
          <w:rFonts w:ascii="Times New Roman" w:hAnsi="Times New Roman" w:cs="Times New Roman"/>
          <w:sz w:val="24"/>
          <w:szCs w:val="24"/>
        </w:rPr>
        <w:t>P</w:t>
      </w:r>
      <w:r w:rsidRPr="004D49F6">
        <w:rPr>
          <w:rFonts w:ascii="Times New Roman" w:hAnsi="Times New Roman" w:cs="Times New Roman"/>
          <w:sz w:val="24"/>
          <w:szCs w:val="24"/>
        </w:rPr>
        <w:t>lot</w:t>
      </w:r>
      <w:r w:rsidR="002550F6">
        <w:rPr>
          <w:rFonts w:ascii="Times New Roman" w:hAnsi="Times New Roman" w:cs="Times New Roman"/>
          <w:sz w:val="24"/>
          <w:szCs w:val="24"/>
        </w:rPr>
        <w:t xml:space="preserve"> (FDP)</w:t>
      </w:r>
      <w:r w:rsidRPr="004D49F6">
        <w:rPr>
          <w:rFonts w:ascii="Times New Roman" w:hAnsi="Times New Roman" w:cs="Times New Roman"/>
          <w:sz w:val="24"/>
          <w:szCs w:val="24"/>
        </w:rPr>
        <w:t xml:space="preserve">; </w:t>
      </w:r>
      <w:proofErr w:type="spellStart"/>
      <w:r w:rsidRPr="004D49F6">
        <w:rPr>
          <w:rFonts w:ascii="Times New Roman" w:hAnsi="Times New Roman" w:cs="Times New Roman"/>
          <w:sz w:val="24"/>
          <w:szCs w:val="24"/>
        </w:rPr>
        <w:t>ForestGEO</w:t>
      </w:r>
      <w:proofErr w:type="spellEnd"/>
      <w:r w:rsidRPr="004D49F6">
        <w:rPr>
          <w:rFonts w:ascii="Times New Roman" w:hAnsi="Times New Roman" w:cs="Times New Roman"/>
          <w:sz w:val="24"/>
          <w:szCs w:val="24"/>
        </w:rPr>
        <w:t xml:space="preserve">; Panama; regeneration niche; seedling bank; seedling growth; </w:t>
      </w:r>
      <w:r>
        <w:rPr>
          <w:rFonts w:ascii="Times New Roman" w:hAnsi="Times New Roman" w:cs="Times New Roman"/>
          <w:sz w:val="24"/>
          <w:szCs w:val="24"/>
        </w:rPr>
        <w:t xml:space="preserve">seedling recruitment; </w:t>
      </w:r>
      <w:r w:rsidRPr="004D49F6">
        <w:rPr>
          <w:rFonts w:ascii="Times New Roman" w:hAnsi="Times New Roman" w:cs="Times New Roman"/>
          <w:sz w:val="24"/>
          <w:szCs w:val="24"/>
        </w:rPr>
        <w:t>seedling survival; species coexistence; tropical forest</w:t>
      </w:r>
    </w:p>
    <w:p w14:paraId="00CF8A16" w14:textId="77777777" w:rsidR="00896671" w:rsidRPr="004D49F6" w:rsidRDefault="00896671" w:rsidP="008A3557">
      <w:pPr>
        <w:tabs>
          <w:tab w:val="left" w:pos="5670"/>
        </w:tabs>
        <w:rPr>
          <w:rFonts w:ascii="Times New Roman" w:hAnsi="Times New Roman" w:cs="Times New Roman"/>
          <w:sz w:val="24"/>
          <w:szCs w:val="24"/>
        </w:rPr>
      </w:pPr>
    </w:p>
    <w:p w14:paraId="7E84F26F" w14:textId="77777777" w:rsidR="004D49F6" w:rsidRPr="004D49F6" w:rsidRDefault="004D49F6" w:rsidP="008A3557">
      <w:pPr>
        <w:tabs>
          <w:tab w:val="left" w:pos="5670"/>
        </w:tabs>
        <w:rPr>
          <w:rFonts w:ascii="Times New Roman" w:hAnsi="Times New Roman" w:cs="Times New Roman"/>
          <w:b/>
          <w:sz w:val="24"/>
          <w:szCs w:val="24"/>
        </w:rPr>
      </w:pPr>
      <w:r w:rsidRPr="004D49F6">
        <w:rPr>
          <w:rFonts w:ascii="Times New Roman" w:hAnsi="Times New Roman" w:cs="Times New Roman"/>
          <w:b/>
          <w:sz w:val="24"/>
          <w:szCs w:val="24"/>
        </w:rPr>
        <w:t>Class II. Research origin descriptors</w:t>
      </w:r>
    </w:p>
    <w:p w14:paraId="4D558568" w14:textId="77777777" w:rsidR="004D49F6" w:rsidRPr="004D49F6" w:rsidRDefault="004D49F6" w:rsidP="008A3557">
      <w:pPr>
        <w:tabs>
          <w:tab w:val="left" w:pos="5670"/>
        </w:tabs>
        <w:rPr>
          <w:rFonts w:ascii="Times New Roman" w:hAnsi="Times New Roman" w:cs="Times New Roman"/>
          <w:b/>
          <w:sz w:val="24"/>
          <w:szCs w:val="24"/>
        </w:rPr>
      </w:pPr>
    </w:p>
    <w:p w14:paraId="64EBD500" w14:textId="77777777" w:rsidR="004D49F6" w:rsidRPr="004D49F6" w:rsidRDefault="004D49F6" w:rsidP="008A3557">
      <w:pPr>
        <w:tabs>
          <w:tab w:val="left" w:pos="5670"/>
        </w:tabs>
        <w:rPr>
          <w:rFonts w:ascii="Times New Roman" w:hAnsi="Times New Roman" w:cs="Times New Roman"/>
          <w:b/>
          <w:sz w:val="24"/>
          <w:szCs w:val="24"/>
        </w:rPr>
      </w:pPr>
      <w:r w:rsidRPr="004D49F6">
        <w:rPr>
          <w:rFonts w:ascii="Times New Roman" w:hAnsi="Times New Roman" w:cs="Times New Roman"/>
          <w:b/>
          <w:sz w:val="24"/>
          <w:szCs w:val="24"/>
        </w:rPr>
        <w:t>A. Overall project description</w:t>
      </w:r>
    </w:p>
    <w:p w14:paraId="46574242" w14:textId="77777777" w:rsidR="004D49F6" w:rsidRPr="004D49F6" w:rsidRDefault="004D49F6" w:rsidP="008A3557">
      <w:pPr>
        <w:tabs>
          <w:tab w:val="left" w:pos="5670"/>
        </w:tabs>
        <w:rPr>
          <w:rFonts w:ascii="Times New Roman" w:hAnsi="Times New Roman" w:cs="Times New Roman"/>
          <w:b/>
          <w:sz w:val="24"/>
          <w:szCs w:val="24"/>
        </w:rPr>
      </w:pPr>
    </w:p>
    <w:p w14:paraId="1C95AEFA" w14:textId="77777777" w:rsidR="004D49F6" w:rsidRPr="004D49F6" w:rsidRDefault="004D49F6" w:rsidP="008A3557">
      <w:pPr>
        <w:tabs>
          <w:tab w:val="left" w:pos="5670"/>
        </w:tabs>
        <w:rPr>
          <w:rFonts w:ascii="Times New Roman" w:hAnsi="Times New Roman" w:cs="Times New Roman"/>
          <w:sz w:val="24"/>
          <w:szCs w:val="24"/>
        </w:rPr>
      </w:pPr>
      <w:r w:rsidRPr="004D49F6">
        <w:rPr>
          <w:rFonts w:ascii="Times New Roman" w:hAnsi="Times New Roman" w:cs="Times New Roman"/>
          <w:b/>
          <w:sz w:val="24"/>
          <w:szCs w:val="24"/>
        </w:rPr>
        <w:t>1. Identity:</w:t>
      </w:r>
      <w:r w:rsidRPr="004D49F6">
        <w:rPr>
          <w:rFonts w:ascii="Times New Roman" w:hAnsi="Times New Roman" w:cs="Times New Roman"/>
          <w:sz w:val="24"/>
          <w:szCs w:val="24"/>
        </w:rPr>
        <w:t xml:space="preserve"> Long-term seedling and small sapling census in the Barro Colorado Island 50 ha Forest Dynamics Plot, Panama</w:t>
      </w:r>
    </w:p>
    <w:p w14:paraId="35666DDC" w14:textId="77777777" w:rsidR="004D49F6" w:rsidRPr="004D49F6" w:rsidRDefault="004D49F6" w:rsidP="008A3557">
      <w:pPr>
        <w:tabs>
          <w:tab w:val="left" w:pos="5670"/>
        </w:tabs>
        <w:rPr>
          <w:rFonts w:ascii="Times New Roman" w:hAnsi="Times New Roman" w:cs="Times New Roman"/>
          <w:sz w:val="24"/>
          <w:szCs w:val="24"/>
        </w:rPr>
      </w:pPr>
    </w:p>
    <w:p w14:paraId="35915DE0" w14:textId="77777777" w:rsidR="004D49F6" w:rsidRPr="004D49F6" w:rsidRDefault="004D49F6" w:rsidP="008A3557">
      <w:pPr>
        <w:tabs>
          <w:tab w:val="left" w:pos="5670"/>
        </w:tabs>
        <w:rPr>
          <w:rFonts w:ascii="Times New Roman" w:hAnsi="Times New Roman" w:cs="Times New Roman"/>
          <w:sz w:val="24"/>
          <w:szCs w:val="24"/>
        </w:rPr>
      </w:pPr>
      <w:r w:rsidRPr="004D49F6">
        <w:rPr>
          <w:rFonts w:ascii="Times New Roman" w:hAnsi="Times New Roman" w:cs="Times New Roman"/>
          <w:b/>
          <w:sz w:val="24"/>
          <w:szCs w:val="24"/>
        </w:rPr>
        <w:t>2. Originators:</w:t>
      </w:r>
      <w:r w:rsidRPr="004D49F6">
        <w:rPr>
          <w:rFonts w:ascii="Times New Roman" w:hAnsi="Times New Roman" w:cs="Times New Roman"/>
          <w:sz w:val="24"/>
          <w:szCs w:val="24"/>
        </w:rPr>
        <w:t xml:space="preserve"> </w:t>
      </w:r>
      <w:r w:rsidRPr="004D49F6">
        <w:rPr>
          <w:rFonts w:ascii="Times New Roman" w:eastAsiaTheme="minorHAnsi" w:hAnsi="Times New Roman" w:cs="Times New Roman"/>
          <w:sz w:val="24"/>
          <w:szCs w:val="24"/>
        </w:rPr>
        <w:t>See Class I. C: 1. Originators.</w:t>
      </w:r>
    </w:p>
    <w:p w14:paraId="24CB22C2" w14:textId="77777777" w:rsidR="004D49F6" w:rsidRPr="004D49F6" w:rsidRDefault="004D49F6" w:rsidP="00081BA0">
      <w:pPr>
        <w:tabs>
          <w:tab w:val="left" w:pos="5670"/>
        </w:tabs>
        <w:rPr>
          <w:rFonts w:ascii="Times New Roman" w:hAnsi="Times New Roman" w:cs="Times New Roman"/>
          <w:sz w:val="24"/>
          <w:szCs w:val="24"/>
        </w:rPr>
      </w:pPr>
    </w:p>
    <w:p w14:paraId="200131CA" w14:textId="77777777" w:rsidR="004D49F6" w:rsidRPr="004D49F6" w:rsidRDefault="004D49F6" w:rsidP="008A3557">
      <w:pPr>
        <w:tabs>
          <w:tab w:val="left" w:pos="5670"/>
        </w:tabs>
        <w:rPr>
          <w:rFonts w:ascii="Times New Roman" w:hAnsi="Times New Roman" w:cs="Times New Roman"/>
          <w:sz w:val="24"/>
          <w:szCs w:val="24"/>
        </w:rPr>
      </w:pPr>
      <w:r w:rsidRPr="004D49F6">
        <w:rPr>
          <w:rFonts w:ascii="Times New Roman" w:hAnsi="Times New Roman" w:cs="Times New Roman"/>
          <w:b/>
          <w:sz w:val="24"/>
          <w:szCs w:val="24"/>
        </w:rPr>
        <w:t>3. Period of Study:</w:t>
      </w:r>
      <w:r w:rsidRPr="004D49F6">
        <w:rPr>
          <w:rFonts w:ascii="Times New Roman" w:hAnsi="Times New Roman" w:cs="Times New Roman"/>
          <w:sz w:val="24"/>
          <w:szCs w:val="24"/>
        </w:rPr>
        <w:t xml:space="preserve"> 2001-2018</w:t>
      </w:r>
    </w:p>
    <w:p w14:paraId="68DFC688" w14:textId="77777777" w:rsidR="004D49F6" w:rsidRPr="004D49F6" w:rsidRDefault="004D49F6" w:rsidP="008A3557">
      <w:pPr>
        <w:tabs>
          <w:tab w:val="left" w:pos="5670"/>
        </w:tabs>
        <w:rPr>
          <w:rFonts w:ascii="Times New Roman" w:hAnsi="Times New Roman" w:cs="Times New Roman"/>
          <w:sz w:val="24"/>
          <w:szCs w:val="24"/>
        </w:rPr>
      </w:pPr>
    </w:p>
    <w:p w14:paraId="6BD0396D" w14:textId="58E75A3E" w:rsidR="004D49F6" w:rsidRPr="004D49F6" w:rsidRDefault="004D49F6" w:rsidP="00412DBC">
      <w:pPr>
        <w:tabs>
          <w:tab w:val="left" w:pos="5670"/>
        </w:tabs>
        <w:rPr>
          <w:rFonts w:ascii="Times New Roman" w:hAnsi="Times New Roman" w:cs="Times New Roman"/>
          <w:b/>
          <w:sz w:val="24"/>
          <w:szCs w:val="24"/>
        </w:rPr>
      </w:pPr>
      <w:r w:rsidRPr="004D49F6">
        <w:rPr>
          <w:rFonts w:ascii="Times New Roman" w:hAnsi="Times New Roman" w:cs="Times New Roman"/>
          <w:b/>
          <w:sz w:val="24"/>
          <w:szCs w:val="24"/>
        </w:rPr>
        <w:t>4. Objective:</w:t>
      </w:r>
      <w:r w:rsidRPr="004D49F6">
        <w:rPr>
          <w:rFonts w:ascii="Times New Roman" w:hAnsi="Times New Roman" w:cs="Times New Roman"/>
          <w:sz w:val="24"/>
          <w:szCs w:val="24"/>
        </w:rPr>
        <w:t xml:space="preserve"> </w:t>
      </w:r>
      <w:r w:rsidRPr="004D49F6">
        <w:rPr>
          <w:rFonts w:ascii="Times New Roman" w:hAnsi="Times New Roman" w:cs="Times New Roman"/>
          <w:sz w:val="24"/>
          <w:szCs w:val="24"/>
          <w:lang w:val="en-GB"/>
        </w:rPr>
        <w:t xml:space="preserve">The seedling and small sapling census project was initiated to complement long-term monitoring of </w:t>
      </w:r>
      <w:r w:rsidR="00CA160E" w:rsidRPr="004D49F6">
        <w:rPr>
          <w:rFonts w:ascii="Times New Roman" w:hAnsi="Times New Roman" w:cs="Times New Roman"/>
          <w:sz w:val="24"/>
          <w:szCs w:val="24"/>
          <w:lang w:val="en-GB"/>
        </w:rPr>
        <w:t xml:space="preserve">larger sapling </w:t>
      </w:r>
      <w:r w:rsidR="00CA160E">
        <w:rPr>
          <w:rFonts w:ascii="Times New Roman" w:hAnsi="Times New Roman" w:cs="Times New Roman"/>
          <w:sz w:val="24"/>
          <w:szCs w:val="24"/>
          <w:lang w:val="en-GB"/>
        </w:rPr>
        <w:t xml:space="preserve">and adult </w:t>
      </w:r>
      <w:r w:rsidRPr="004D49F6">
        <w:rPr>
          <w:rFonts w:ascii="Times New Roman" w:hAnsi="Times New Roman" w:cs="Times New Roman"/>
          <w:sz w:val="24"/>
          <w:szCs w:val="24"/>
          <w:lang w:val="en-GB"/>
        </w:rPr>
        <w:t xml:space="preserve">shrubs, </w:t>
      </w:r>
      <w:r w:rsidR="002550F6">
        <w:rPr>
          <w:rFonts w:ascii="Times New Roman" w:hAnsi="Times New Roman" w:cs="Times New Roman"/>
          <w:sz w:val="24"/>
          <w:szCs w:val="24"/>
          <w:lang w:val="en-GB"/>
        </w:rPr>
        <w:t xml:space="preserve">lianas, </w:t>
      </w:r>
      <w:r w:rsidR="00DE0382">
        <w:rPr>
          <w:rFonts w:ascii="Times New Roman" w:hAnsi="Times New Roman" w:cs="Times New Roman"/>
          <w:sz w:val="24"/>
          <w:szCs w:val="24"/>
          <w:lang w:val="en-GB"/>
        </w:rPr>
        <w:t xml:space="preserve">and </w:t>
      </w:r>
      <w:r w:rsidRPr="004D49F6">
        <w:rPr>
          <w:rFonts w:ascii="Times New Roman" w:hAnsi="Times New Roman" w:cs="Times New Roman"/>
          <w:sz w:val="24"/>
          <w:szCs w:val="24"/>
          <w:lang w:val="en-GB"/>
        </w:rPr>
        <w:t>trees</w:t>
      </w:r>
      <w:r w:rsidR="00CA160E">
        <w:rPr>
          <w:rFonts w:ascii="Times New Roman" w:hAnsi="Times New Roman" w:cs="Times New Roman"/>
          <w:sz w:val="24"/>
          <w:szCs w:val="24"/>
          <w:lang w:val="en-GB"/>
        </w:rPr>
        <w:t xml:space="preserve"> </w:t>
      </w:r>
      <w:r w:rsidRPr="004D49F6">
        <w:rPr>
          <w:rFonts w:ascii="Times New Roman" w:hAnsi="Times New Roman" w:cs="Times New Roman"/>
          <w:sz w:val="24"/>
          <w:szCs w:val="24"/>
          <w:lang w:val="en-GB"/>
        </w:rPr>
        <w:t xml:space="preserve">in the BCI 50 ha Forest Dynamics Plot (FDP), Panama.  Established in 1980, the BCI FDP initially included only a census of </w:t>
      </w:r>
      <w:r w:rsidR="002550F6">
        <w:rPr>
          <w:rFonts w:ascii="Times New Roman" w:hAnsi="Times New Roman" w:cs="Times New Roman"/>
          <w:sz w:val="24"/>
          <w:szCs w:val="24"/>
          <w:lang w:val="en-GB"/>
        </w:rPr>
        <w:t>tree</w:t>
      </w:r>
      <w:r w:rsidR="00CA160E">
        <w:rPr>
          <w:rFonts w:ascii="Times New Roman" w:hAnsi="Times New Roman" w:cs="Times New Roman"/>
          <w:sz w:val="24"/>
          <w:szCs w:val="24"/>
          <w:lang w:val="en-GB"/>
        </w:rPr>
        <w:t>s</w:t>
      </w:r>
      <w:r w:rsidR="002550F6">
        <w:rPr>
          <w:rFonts w:ascii="Times New Roman" w:hAnsi="Times New Roman" w:cs="Times New Roman"/>
          <w:sz w:val="24"/>
          <w:szCs w:val="24"/>
          <w:lang w:val="en-GB"/>
        </w:rPr>
        <w:t xml:space="preserve"> and shrubs</w:t>
      </w:r>
      <w:r w:rsidRPr="004D49F6">
        <w:rPr>
          <w:rFonts w:ascii="Times New Roman" w:hAnsi="Times New Roman" w:cs="Times New Roman"/>
          <w:sz w:val="24"/>
          <w:szCs w:val="24"/>
          <w:lang w:val="en-GB"/>
        </w:rPr>
        <w:t xml:space="preserve"> ≥1 cm diameter at 1.3 m above ground (</w:t>
      </w:r>
      <w:proofErr w:type="spellStart"/>
      <w:r w:rsidRPr="004D49F6">
        <w:rPr>
          <w:rFonts w:ascii="Times New Roman" w:hAnsi="Times New Roman" w:cs="Times New Roman"/>
          <w:sz w:val="24"/>
          <w:szCs w:val="24"/>
          <w:lang w:val="en-GB"/>
        </w:rPr>
        <w:t>dbh</w:t>
      </w:r>
      <w:proofErr w:type="spellEnd"/>
      <w:r w:rsidRPr="004D49F6">
        <w:rPr>
          <w:rFonts w:ascii="Times New Roman" w:hAnsi="Times New Roman" w:cs="Times New Roman"/>
          <w:sz w:val="24"/>
          <w:szCs w:val="24"/>
          <w:lang w:val="en-GB"/>
        </w:rPr>
        <w:t xml:space="preserve">) at 5-year intervals </w:t>
      </w:r>
      <w:r w:rsidRPr="004D49F6">
        <w:rPr>
          <w:rFonts w:ascii="Times New Roman" w:hAnsi="Times New Roman" w:cs="Times New Roman"/>
          <w:noProof/>
          <w:sz w:val="24"/>
          <w:szCs w:val="24"/>
          <w:lang w:val="en-GB"/>
        </w:rPr>
        <w:t>(Hubbell and Foster 1983, Condit 1998)</w:t>
      </w:r>
      <w:r w:rsidRPr="004D49F6">
        <w:rPr>
          <w:rFonts w:ascii="Times New Roman" w:hAnsi="Times New Roman" w:cs="Times New Roman"/>
          <w:sz w:val="24"/>
          <w:szCs w:val="24"/>
        </w:rPr>
        <w:t xml:space="preserve">. We established a seedling and small sapling census in 2001 to better understand woody plant dynamics in smaller size classes over shorter time intervals </w:t>
      </w:r>
      <w:r w:rsidRPr="004D49F6">
        <w:rPr>
          <w:rFonts w:ascii="Times New Roman" w:hAnsi="Times New Roman" w:cs="Times New Roman"/>
          <w:noProof/>
          <w:sz w:val="24"/>
          <w:szCs w:val="24"/>
        </w:rPr>
        <w:t>(Comita et al. 2007a, Comita and Hubbell 2009)</w:t>
      </w:r>
      <w:r w:rsidRPr="004D49F6">
        <w:rPr>
          <w:rFonts w:ascii="Times New Roman" w:hAnsi="Times New Roman" w:cs="Times New Roman"/>
          <w:sz w:val="24"/>
          <w:szCs w:val="24"/>
        </w:rPr>
        <w:t xml:space="preserve">. </w:t>
      </w:r>
    </w:p>
    <w:p w14:paraId="2E380BA0" w14:textId="77777777" w:rsidR="004D49F6" w:rsidRPr="004D49F6" w:rsidRDefault="004D49F6" w:rsidP="008A3557">
      <w:pPr>
        <w:tabs>
          <w:tab w:val="left" w:pos="5670"/>
        </w:tabs>
        <w:rPr>
          <w:rFonts w:ascii="Times New Roman" w:hAnsi="Times New Roman" w:cs="Times New Roman"/>
          <w:sz w:val="24"/>
          <w:szCs w:val="24"/>
        </w:rPr>
      </w:pPr>
    </w:p>
    <w:p w14:paraId="3722CADF" w14:textId="77777777" w:rsidR="004D49F6" w:rsidRPr="004D49F6" w:rsidRDefault="004D49F6" w:rsidP="008A3557">
      <w:pPr>
        <w:autoSpaceDE w:val="0"/>
        <w:autoSpaceDN w:val="0"/>
        <w:adjustRightInd w:val="0"/>
        <w:rPr>
          <w:rFonts w:ascii="Times New Roman" w:hAnsi="Times New Roman" w:cs="Times New Roman"/>
          <w:sz w:val="24"/>
          <w:szCs w:val="24"/>
        </w:rPr>
      </w:pPr>
      <w:r w:rsidRPr="004D49F6">
        <w:rPr>
          <w:rFonts w:ascii="Times New Roman" w:hAnsi="Times New Roman" w:cs="Times New Roman"/>
          <w:b/>
          <w:sz w:val="24"/>
          <w:szCs w:val="24"/>
        </w:rPr>
        <w:t>5. Abstract:</w:t>
      </w:r>
      <w:r w:rsidRPr="004D49F6">
        <w:rPr>
          <w:rFonts w:ascii="Times New Roman" w:hAnsi="Times New Roman" w:cs="Times New Roman"/>
          <w:sz w:val="24"/>
          <w:szCs w:val="24"/>
        </w:rPr>
        <w:t xml:space="preserve"> </w:t>
      </w:r>
    </w:p>
    <w:p w14:paraId="4CCDAD5E" w14:textId="77777777" w:rsidR="004D49F6" w:rsidRPr="004D49F6" w:rsidRDefault="004D49F6" w:rsidP="008A3557">
      <w:pPr>
        <w:autoSpaceDE w:val="0"/>
        <w:autoSpaceDN w:val="0"/>
        <w:adjustRightInd w:val="0"/>
        <w:rPr>
          <w:rFonts w:ascii="Times New Roman" w:hAnsi="Times New Roman" w:cs="Times New Roman"/>
          <w:sz w:val="24"/>
          <w:szCs w:val="24"/>
        </w:rPr>
      </w:pPr>
    </w:p>
    <w:p w14:paraId="0980DF9F" w14:textId="77777777" w:rsidR="004D49F6" w:rsidRPr="004D49F6" w:rsidRDefault="004D49F6" w:rsidP="008A3557">
      <w:pPr>
        <w:autoSpaceDE w:val="0"/>
        <w:autoSpaceDN w:val="0"/>
        <w:adjustRightInd w:val="0"/>
        <w:rPr>
          <w:rFonts w:ascii="Times New Roman" w:eastAsiaTheme="minorHAnsi" w:hAnsi="Times New Roman" w:cs="Times New Roman"/>
          <w:sz w:val="24"/>
          <w:szCs w:val="24"/>
        </w:rPr>
      </w:pPr>
      <w:r w:rsidRPr="004D49F6">
        <w:rPr>
          <w:rFonts w:ascii="Times New Roman" w:eastAsiaTheme="minorHAnsi" w:hAnsi="Times New Roman" w:cs="Times New Roman"/>
          <w:sz w:val="24"/>
          <w:szCs w:val="24"/>
        </w:rPr>
        <w:t>See section Class I. C. 2. Abstract above.</w:t>
      </w:r>
    </w:p>
    <w:p w14:paraId="300F7C87" w14:textId="77777777" w:rsidR="004D49F6" w:rsidRPr="004D49F6" w:rsidRDefault="004D49F6" w:rsidP="008A3557">
      <w:pPr>
        <w:autoSpaceDE w:val="0"/>
        <w:autoSpaceDN w:val="0"/>
        <w:adjustRightInd w:val="0"/>
        <w:rPr>
          <w:rFonts w:ascii="Times New Roman" w:hAnsi="Times New Roman" w:cs="Times New Roman"/>
          <w:sz w:val="24"/>
          <w:szCs w:val="24"/>
        </w:rPr>
      </w:pPr>
    </w:p>
    <w:p w14:paraId="5D290F7F" w14:textId="77777777" w:rsidR="004D49F6" w:rsidRPr="004D49F6" w:rsidRDefault="004D49F6" w:rsidP="008A3557">
      <w:pPr>
        <w:tabs>
          <w:tab w:val="left" w:pos="5670"/>
        </w:tabs>
        <w:rPr>
          <w:rFonts w:ascii="Times New Roman" w:hAnsi="Times New Roman" w:cs="Times New Roman"/>
          <w:sz w:val="24"/>
          <w:szCs w:val="24"/>
        </w:rPr>
      </w:pPr>
      <w:r w:rsidRPr="004D49F6">
        <w:rPr>
          <w:rFonts w:ascii="Times New Roman" w:hAnsi="Times New Roman" w:cs="Times New Roman"/>
          <w:b/>
          <w:sz w:val="24"/>
          <w:szCs w:val="24"/>
        </w:rPr>
        <w:t>6. Sources of funding</w:t>
      </w:r>
      <w:r w:rsidRPr="004D49F6">
        <w:rPr>
          <w:rFonts w:ascii="Times New Roman" w:hAnsi="Times New Roman" w:cs="Times New Roman"/>
          <w:sz w:val="24"/>
          <w:szCs w:val="24"/>
        </w:rPr>
        <w:t xml:space="preserve"> </w:t>
      </w:r>
    </w:p>
    <w:p w14:paraId="0B446DC8" w14:textId="77777777" w:rsidR="004D49F6" w:rsidRPr="004D49F6" w:rsidRDefault="004D49F6" w:rsidP="008A3557">
      <w:pPr>
        <w:tabs>
          <w:tab w:val="left" w:pos="5670"/>
        </w:tabs>
        <w:rPr>
          <w:rFonts w:ascii="Times New Roman" w:hAnsi="Times New Roman" w:cs="Times New Roman"/>
          <w:sz w:val="24"/>
          <w:szCs w:val="24"/>
        </w:rPr>
      </w:pPr>
    </w:p>
    <w:p w14:paraId="5B3441AF" w14:textId="77777777" w:rsidR="004D49F6" w:rsidRPr="004D49F6" w:rsidRDefault="004D49F6" w:rsidP="008A3557">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The BCI census of seedlings and small saplings was funded by the U.S. National Science Foundation (grants: DEB-0075102, DEB-0823728, DEB-0640386, DEB-1242622, DEB-1464389). Additional funding was provided by Ohio State University and Yale University. </w:t>
      </w:r>
    </w:p>
    <w:p w14:paraId="7EC8C0F8" w14:textId="77777777" w:rsidR="004D49F6" w:rsidRPr="004D49F6" w:rsidRDefault="004D49F6" w:rsidP="008A3557">
      <w:pPr>
        <w:tabs>
          <w:tab w:val="left" w:pos="5670"/>
        </w:tabs>
        <w:rPr>
          <w:rFonts w:ascii="Times New Roman" w:hAnsi="Times New Roman" w:cs="Times New Roman"/>
          <w:sz w:val="24"/>
          <w:szCs w:val="24"/>
        </w:rPr>
      </w:pPr>
    </w:p>
    <w:p w14:paraId="769FE798" w14:textId="77777777" w:rsidR="004D49F6" w:rsidRPr="004D49F6" w:rsidRDefault="004D49F6" w:rsidP="008A3557">
      <w:pPr>
        <w:tabs>
          <w:tab w:val="left" w:pos="5670"/>
        </w:tabs>
        <w:rPr>
          <w:rFonts w:ascii="Times New Roman" w:hAnsi="Times New Roman" w:cs="Times New Roman"/>
          <w:b/>
          <w:sz w:val="24"/>
          <w:szCs w:val="24"/>
        </w:rPr>
      </w:pPr>
      <w:r w:rsidRPr="004D49F6">
        <w:rPr>
          <w:rFonts w:ascii="Times New Roman" w:hAnsi="Times New Roman" w:cs="Times New Roman"/>
          <w:b/>
          <w:sz w:val="24"/>
          <w:szCs w:val="24"/>
        </w:rPr>
        <w:t>B. Specific subproject description</w:t>
      </w:r>
    </w:p>
    <w:p w14:paraId="6F84BC02" w14:textId="77777777" w:rsidR="004D49F6" w:rsidRPr="004D49F6" w:rsidRDefault="004D49F6" w:rsidP="008A3557">
      <w:pPr>
        <w:tabs>
          <w:tab w:val="left" w:pos="5670"/>
        </w:tabs>
        <w:rPr>
          <w:rFonts w:ascii="Times New Roman" w:hAnsi="Times New Roman" w:cs="Times New Roman"/>
          <w:sz w:val="24"/>
          <w:szCs w:val="24"/>
        </w:rPr>
      </w:pPr>
    </w:p>
    <w:p w14:paraId="522D9A6D" w14:textId="77777777" w:rsidR="004D49F6" w:rsidRPr="004D49F6" w:rsidRDefault="004D49F6" w:rsidP="008A3557">
      <w:pPr>
        <w:tabs>
          <w:tab w:val="left" w:pos="5670"/>
        </w:tabs>
        <w:rPr>
          <w:rFonts w:ascii="Times New Roman" w:hAnsi="Times New Roman" w:cs="Times New Roman"/>
          <w:b/>
          <w:sz w:val="24"/>
          <w:szCs w:val="24"/>
        </w:rPr>
      </w:pPr>
      <w:r w:rsidRPr="004D49F6">
        <w:rPr>
          <w:rFonts w:ascii="Times New Roman" w:hAnsi="Times New Roman" w:cs="Times New Roman"/>
          <w:b/>
          <w:sz w:val="24"/>
          <w:szCs w:val="24"/>
        </w:rPr>
        <w:t>1. Site description</w:t>
      </w:r>
    </w:p>
    <w:p w14:paraId="3A8A319F" w14:textId="77777777" w:rsidR="004D49F6" w:rsidRPr="004D49F6" w:rsidRDefault="004D49F6" w:rsidP="008A3557">
      <w:pPr>
        <w:tabs>
          <w:tab w:val="left" w:pos="5670"/>
        </w:tabs>
        <w:rPr>
          <w:rFonts w:ascii="Times New Roman" w:hAnsi="Times New Roman" w:cs="Times New Roman"/>
          <w:b/>
          <w:sz w:val="24"/>
          <w:szCs w:val="24"/>
        </w:rPr>
      </w:pPr>
    </w:p>
    <w:p w14:paraId="629E7B6C" w14:textId="77777777" w:rsidR="004D49F6" w:rsidRPr="004D49F6" w:rsidRDefault="004D49F6" w:rsidP="001A3A95">
      <w:pPr>
        <w:rPr>
          <w:rFonts w:ascii="Times New Roman" w:hAnsi="Times New Roman" w:cs="Times New Roman"/>
          <w:sz w:val="24"/>
          <w:szCs w:val="24"/>
        </w:rPr>
      </w:pPr>
      <w:r w:rsidRPr="004D49F6">
        <w:rPr>
          <w:rFonts w:ascii="Times New Roman" w:hAnsi="Times New Roman" w:cs="Times New Roman"/>
          <w:b/>
          <w:sz w:val="24"/>
          <w:szCs w:val="24"/>
        </w:rPr>
        <w:tab/>
        <w:t xml:space="preserve">a. Site type: </w:t>
      </w:r>
      <w:r w:rsidRPr="004D49F6">
        <w:rPr>
          <w:rFonts w:ascii="Times New Roman" w:hAnsi="Times New Roman" w:cs="Times New Roman"/>
          <w:sz w:val="24"/>
          <w:szCs w:val="24"/>
        </w:rPr>
        <w:t xml:space="preserve">lowland </w:t>
      </w:r>
      <w:proofErr w:type="gramStart"/>
      <w:r w:rsidRPr="004D49F6">
        <w:rPr>
          <w:rFonts w:ascii="Times New Roman" w:hAnsi="Times New Roman" w:cs="Times New Roman"/>
          <w:sz w:val="24"/>
          <w:szCs w:val="24"/>
        </w:rPr>
        <w:t>Neotropical forest</w:t>
      </w:r>
      <w:proofErr w:type="gramEnd"/>
      <w:r w:rsidRPr="004D49F6">
        <w:rPr>
          <w:rFonts w:ascii="Times New Roman" w:hAnsi="Times New Roman" w:cs="Times New Roman"/>
          <w:sz w:val="24"/>
          <w:szCs w:val="24"/>
        </w:rPr>
        <w:t xml:space="preserve"> </w:t>
      </w:r>
    </w:p>
    <w:p w14:paraId="74F1D631" w14:textId="77777777" w:rsidR="004D49F6" w:rsidRPr="004D49F6" w:rsidRDefault="004D49F6" w:rsidP="001A3A95">
      <w:pPr>
        <w:rPr>
          <w:rFonts w:ascii="Times New Roman" w:hAnsi="Times New Roman" w:cs="Times New Roman"/>
          <w:b/>
          <w:sz w:val="24"/>
          <w:szCs w:val="24"/>
        </w:rPr>
      </w:pPr>
    </w:p>
    <w:p w14:paraId="7CB30E95" w14:textId="77777777" w:rsidR="004D49F6" w:rsidRPr="004D49F6" w:rsidRDefault="004D49F6" w:rsidP="001A3A95">
      <w:pPr>
        <w:rPr>
          <w:rFonts w:ascii="Times New Roman" w:hAnsi="Times New Roman" w:cs="Times New Roman"/>
          <w:sz w:val="24"/>
          <w:szCs w:val="24"/>
          <w:lang w:val="es-PA"/>
        </w:rPr>
      </w:pPr>
      <w:r w:rsidRPr="004D49F6">
        <w:rPr>
          <w:rFonts w:ascii="Times New Roman" w:hAnsi="Times New Roman" w:cs="Times New Roman"/>
          <w:b/>
          <w:sz w:val="24"/>
          <w:szCs w:val="24"/>
        </w:rPr>
        <w:tab/>
      </w:r>
      <w:r w:rsidRPr="004D49F6">
        <w:rPr>
          <w:rFonts w:ascii="Times New Roman" w:hAnsi="Times New Roman" w:cs="Times New Roman"/>
          <w:b/>
          <w:sz w:val="24"/>
          <w:szCs w:val="24"/>
          <w:lang w:val="es-PA"/>
        </w:rPr>
        <w:t xml:space="preserve">b. Geography: </w:t>
      </w:r>
      <w:r w:rsidRPr="004D49F6">
        <w:rPr>
          <w:rFonts w:ascii="Times New Roman" w:hAnsi="Times New Roman" w:cs="Times New Roman"/>
          <w:sz w:val="24"/>
          <w:szCs w:val="24"/>
          <w:lang w:val="es-PA"/>
        </w:rPr>
        <w:t xml:space="preserve">Barro Colorado Island (BCI), </w:t>
      </w:r>
      <w:proofErr w:type="spellStart"/>
      <w:r w:rsidRPr="004D49F6">
        <w:rPr>
          <w:rFonts w:ascii="Times New Roman" w:hAnsi="Times New Roman" w:cs="Times New Roman"/>
          <w:sz w:val="24"/>
          <w:szCs w:val="24"/>
          <w:lang w:val="es-PA"/>
        </w:rPr>
        <w:t>Panama</w:t>
      </w:r>
      <w:proofErr w:type="spellEnd"/>
      <w:r w:rsidRPr="004D49F6">
        <w:rPr>
          <w:rFonts w:ascii="Times New Roman" w:hAnsi="Times New Roman" w:cs="Times New Roman"/>
          <w:sz w:val="24"/>
          <w:szCs w:val="24"/>
          <w:lang w:val="es-PA"/>
        </w:rPr>
        <w:t xml:space="preserve"> (9°9' N, 79°51' W) </w:t>
      </w:r>
    </w:p>
    <w:p w14:paraId="7C4362D6" w14:textId="77777777" w:rsidR="004D49F6" w:rsidRPr="004D49F6" w:rsidRDefault="004D49F6" w:rsidP="001A3A95">
      <w:pPr>
        <w:rPr>
          <w:rFonts w:ascii="Times New Roman" w:hAnsi="Times New Roman" w:cs="Times New Roman"/>
          <w:sz w:val="24"/>
          <w:szCs w:val="24"/>
          <w:lang w:val="es-PA"/>
        </w:rPr>
      </w:pPr>
    </w:p>
    <w:p w14:paraId="40339D8F" w14:textId="77777777" w:rsidR="004D49F6" w:rsidRPr="004D49F6" w:rsidRDefault="004D49F6" w:rsidP="00DC5F1A">
      <w:pPr>
        <w:rPr>
          <w:rFonts w:ascii="Times New Roman" w:hAnsi="Times New Roman" w:cs="Times New Roman"/>
          <w:sz w:val="24"/>
          <w:szCs w:val="24"/>
        </w:rPr>
      </w:pPr>
      <w:r w:rsidRPr="004D49F6">
        <w:rPr>
          <w:rFonts w:ascii="Times New Roman" w:hAnsi="Times New Roman" w:cs="Times New Roman"/>
          <w:b/>
          <w:bCs/>
          <w:sz w:val="24"/>
          <w:szCs w:val="24"/>
          <w:lang w:val="es-PA"/>
        </w:rPr>
        <w:tab/>
      </w:r>
      <w:r w:rsidRPr="004D49F6">
        <w:rPr>
          <w:rFonts w:ascii="Times New Roman" w:hAnsi="Times New Roman" w:cs="Times New Roman"/>
          <w:b/>
          <w:bCs/>
          <w:sz w:val="24"/>
          <w:szCs w:val="24"/>
        </w:rPr>
        <w:t xml:space="preserve">c. Habitat:  </w:t>
      </w:r>
      <w:r w:rsidRPr="004D49F6">
        <w:rPr>
          <w:rFonts w:ascii="Times New Roman" w:hAnsi="Times New Roman" w:cs="Times New Roman"/>
          <w:sz w:val="24"/>
          <w:szCs w:val="24"/>
        </w:rPr>
        <w:t>Semideciduous, tropical moist forest</w:t>
      </w:r>
    </w:p>
    <w:p w14:paraId="17304D7F" w14:textId="77777777" w:rsidR="004D49F6" w:rsidRPr="004D49F6" w:rsidRDefault="004D49F6" w:rsidP="001A3A95">
      <w:pPr>
        <w:rPr>
          <w:rFonts w:ascii="Times New Roman" w:hAnsi="Times New Roman" w:cs="Times New Roman"/>
          <w:sz w:val="24"/>
          <w:szCs w:val="24"/>
        </w:rPr>
      </w:pPr>
    </w:p>
    <w:p w14:paraId="3319ACBF" w14:textId="470EE2F0" w:rsidR="004D49F6" w:rsidRPr="004D49F6" w:rsidRDefault="004D49F6" w:rsidP="00712980">
      <w:pPr>
        <w:rPr>
          <w:rFonts w:ascii="Times New Roman" w:hAnsi="Times New Roman" w:cs="Times New Roman"/>
          <w:sz w:val="24"/>
          <w:szCs w:val="24"/>
        </w:rPr>
      </w:pPr>
      <w:r w:rsidRPr="004D49F6">
        <w:rPr>
          <w:rFonts w:ascii="Times New Roman" w:hAnsi="Times New Roman" w:cs="Times New Roman"/>
          <w:b/>
          <w:sz w:val="24"/>
          <w:szCs w:val="24"/>
        </w:rPr>
        <w:tab/>
        <w:t xml:space="preserve">d. Geology: </w:t>
      </w:r>
      <w:r w:rsidRPr="004D49F6">
        <w:rPr>
          <w:rFonts w:ascii="Times New Roman" w:hAnsi="Times New Roman" w:cs="Times New Roman"/>
          <w:sz w:val="24"/>
          <w:szCs w:val="24"/>
        </w:rPr>
        <w:t>The 50-ha plot is on a level plateau at 140 m above sea level and includes gentle slopes</w:t>
      </w:r>
      <w:r w:rsidR="00712980">
        <w:rPr>
          <w:rFonts w:ascii="Times New Roman" w:hAnsi="Times New Roman" w:cs="Times New Roman"/>
          <w:sz w:val="24"/>
          <w:szCs w:val="24"/>
        </w:rPr>
        <w:t xml:space="preserve"> (</w:t>
      </w:r>
      <w:r w:rsidR="00712980" w:rsidRPr="00712980">
        <w:rPr>
          <w:rFonts w:ascii="Times New Roman" w:hAnsi="Times New Roman" w:cs="Times New Roman"/>
          <w:sz w:val="24"/>
          <w:szCs w:val="24"/>
        </w:rPr>
        <w:t>up to 20°</w:t>
      </w:r>
      <w:r w:rsidR="00712980">
        <w:rPr>
          <w:rFonts w:ascii="Times New Roman" w:hAnsi="Times New Roman" w:cs="Times New Roman"/>
          <w:sz w:val="24"/>
          <w:szCs w:val="24"/>
        </w:rPr>
        <w:t xml:space="preserve"> </w:t>
      </w:r>
      <w:r w:rsidR="00712980" w:rsidRPr="00712980">
        <w:rPr>
          <w:rFonts w:ascii="Times New Roman" w:hAnsi="Times New Roman" w:cs="Times New Roman"/>
          <w:sz w:val="24"/>
          <w:szCs w:val="24"/>
        </w:rPr>
        <w:t>inclination</w:t>
      </w:r>
      <w:r w:rsidR="00625FA4">
        <w:rPr>
          <w:rFonts w:ascii="Times New Roman" w:hAnsi="Times New Roman" w:cs="Times New Roman"/>
          <w:sz w:val="24"/>
          <w:szCs w:val="24"/>
        </w:rPr>
        <w:t>)</w:t>
      </w:r>
      <w:r w:rsidRPr="004D49F6">
        <w:rPr>
          <w:rFonts w:ascii="Times New Roman" w:hAnsi="Times New Roman" w:cs="Times New Roman"/>
          <w:sz w:val="24"/>
          <w:szCs w:val="24"/>
        </w:rPr>
        <w:t xml:space="preserve">. The soils are mostly well weathered kaolinitic </w:t>
      </w:r>
      <w:proofErr w:type="spellStart"/>
      <w:r w:rsidRPr="004D49F6">
        <w:rPr>
          <w:rFonts w:ascii="Times New Roman" w:hAnsi="Times New Roman" w:cs="Times New Roman"/>
          <w:sz w:val="24"/>
          <w:szCs w:val="24"/>
        </w:rPr>
        <w:t>Oxisols</w:t>
      </w:r>
      <w:proofErr w:type="spellEnd"/>
      <w:r w:rsidRPr="004D49F6">
        <w:rPr>
          <w:rFonts w:ascii="Times New Roman" w:hAnsi="Times New Roman" w:cs="Times New Roman"/>
          <w:sz w:val="24"/>
          <w:szCs w:val="24"/>
        </w:rPr>
        <w:t xml:space="preserve"> </w:t>
      </w:r>
      <w:r w:rsidRPr="004D49F6">
        <w:rPr>
          <w:rFonts w:ascii="Times New Roman" w:hAnsi="Times New Roman" w:cs="Times New Roman"/>
          <w:noProof/>
          <w:sz w:val="24"/>
          <w:szCs w:val="24"/>
        </w:rPr>
        <w:t>(John et al. 2007)</w:t>
      </w:r>
      <w:r w:rsidRPr="004D49F6">
        <w:rPr>
          <w:rFonts w:ascii="Times New Roman" w:hAnsi="Times New Roman" w:cs="Times New Roman"/>
          <w:sz w:val="24"/>
          <w:szCs w:val="24"/>
        </w:rPr>
        <w:t xml:space="preserve"> and are well-drained except for a ~1.5 ha area of seasonally inundated swamp </w:t>
      </w:r>
      <w:r w:rsidRPr="004D49F6">
        <w:rPr>
          <w:rFonts w:ascii="Times New Roman" w:hAnsi="Times New Roman" w:cs="Times New Roman"/>
          <w:noProof/>
          <w:sz w:val="24"/>
          <w:szCs w:val="24"/>
        </w:rPr>
        <w:t>(Harms et al. 2001)</w:t>
      </w:r>
      <w:r w:rsidRPr="004D49F6">
        <w:rPr>
          <w:rFonts w:ascii="Times New Roman" w:hAnsi="Times New Roman" w:cs="Times New Roman"/>
          <w:sz w:val="24"/>
          <w:szCs w:val="24"/>
        </w:rPr>
        <w:t>.</w:t>
      </w:r>
    </w:p>
    <w:p w14:paraId="7B04EA48" w14:textId="77777777" w:rsidR="004D49F6" w:rsidRPr="004D49F6" w:rsidRDefault="004D49F6" w:rsidP="00DC5F1A">
      <w:pPr>
        <w:rPr>
          <w:rFonts w:ascii="Times New Roman" w:hAnsi="Times New Roman" w:cs="Times New Roman"/>
          <w:sz w:val="24"/>
          <w:szCs w:val="24"/>
        </w:rPr>
      </w:pPr>
    </w:p>
    <w:p w14:paraId="069CD6A1" w14:textId="77777777" w:rsidR="004D49F6" w:rsidRPr="004D49F6" w:rsidRDefault="004D49F6" w:rsidP="00DC5F1A">
      <w:pPr>
        <w:rPr>
          <w:rFonts w:ascii="Times New Roman" w:hAnsi="Times New Roman" w:cs="Times New Roman"/>
          <w:sz w:val="24"/>
          <w:szCs w:val="24"/>
        </w:rPr>
      </w:pPr>
      <w:r w:rsidRPr="004D49F6">
        <w:rPr>
          <w:rFonts w:ascii="Times New Roman" w:hAnsi="Times New Roman" w:cs="Times New Roman"/>
          <w:sz w:val="24"/>
          <w:szCs w:val="24"/>
        </w:rPr>
        <w:tab/>
      </w:r>
      <w:r w:rsidRPr="004D49F6">
        <w:rPr>
          <w:rFonts w:ascii="Times New Roman" w:hAnsi="Times New Roman" w:cs="Times New Roman"/>
          <w:b/>
          <w:bCs/>
          <w:sz w:val="24"/>
          <w:szCs w:val="24"/>
        </w:rPr>
        <w:t>e. Watersheds, hydrology:</w:t>
      </w:r>
      <w:r w:rsidRPr="004D49F6">
        <w:rPr>
          <w:rFonts w:ascii="Times New Roman" w:hAnsi="Times New Roman" w:cs="Times New Roman"/>
          <w:sz w:val="24"/>
          <w:szCs w:val="24"/>
        </w:rPr>
        <w:t xml:space="preserve"> N/A</w:t>
      </w:r>
    </w:p>
    <w:p w14:paraId="49E28560" w14:textId="77777777" w:rsidR="004D49F6" w:rsidRPr="004D49F6" w:rsidRDefault="004D49F6" w:rsidP="00DC5F1A">
      <w:pPr>
        <w:rPr>
          <w:rFonts w:ascii="Times New Roman" w:hAnsi="Times New Roman" w:cs="Times New Roman"/>
          <w:sz w:val="24"/>
          <w:szCs w:val="24"/>
        </w:rPr>
      </w:pPr>
    </w:p>
    <w:p w14:paraId="12239822" w14:textId="1C34248A" w:rsidR="004D49F6" w:rsidRPr="004D49F6" w:rsidRDefault="004D49F6" w:rsidP="00DC5F1A">
      <w:pPr>
        <w:rPr>
          <w:rFonts w:ascii="Times New Roman" w:hAnsi="Times New Roman" w:cs="Times New Roman"/>
          <w:sz w:val="24"/>
          <w:szCs w:val="24"/>
          <w:lang w:val="en-GB"/>
        </w:rPr>
      </w:pPr>
      <w:r w:rsidRPr="004D49F6">
        <w:rPr>
          <w:rFonts w:ascii="Times New Roman" w:hAnsi="Times New Roman" w:cs="Times New Roman"/>
          <w:sz w:val="24"/>
          <w:szCs w:val="24"/>
        </w:rPr>
        <w:tab/>
      </w:r>
      <w:r w:rsidRPr="004D49F6">
        <w:rPr>
          <w:rFonts w:ascii="Times New Roman" w:hAnsi="Times New Roman" w:cs="Times New Roman"/>
          <w:b/>
          <w:bCs/>
          <w:sz w:val="24"/>
          <w:szCs w:val="24"/>
        </w:rPr>
        <w:t xml:space="preserve">f. Site history: </w:t>
      </w:r>
      <w:r w:rsidRPr="004D49F6">
        <w:rPr>
          <w:rFonts w:ascii="Times New Roman" w:hAnsi="Times New Roman" w:cs="Times New Roman"/>
          <w:sz w:val="24"/>
          <w:szCs w:val="24"/>
        </w:rPr>
        <w:t xml:space="preserve"> The majority of the 50-ha plot is considered old growth forest, with the exception of ~2 ha of old secondary (&gt;100 year) forest on the north-eastern edge </w:t>
      </w:r>
      <w:r w:rsidRPr="004D49F6">
        <w:rPr>
          <w:rFonts w:ascii="Times New Roman" w:hAnsi="Times New Roman" w:cs="Times New Roman"/>
          <w:noProof/>
          <w:sz w:val="24"/>
          <w:szCs w:val="24"/>
        </w:rPr>
        <w:t>(Hubbell and Foster 1983)</w:t>
      </w:r>
      <w:r w:rsidRPr="004D49F6">
        <w:rPr>
          <w:rFonts w:ascii="Times New Roman" w:hAnsi="Times New Roman" w:cs="Times New Roman"/>
          <w:sz w:val="24"/>
          <w:szCs w:val="24"/>
        </w:rPr>
        <w:t>.</w:t>
      </w:r>
      <w:r w:rsidRPr="004D49F6">
        <w:rPr>
          <w:rFonts w:ascii="Times New Roman" w:hAnsi="Times New Roman" w:cs="Times New Roman"/>
          <w:sz w:val="24"/>
          <w:szCs w:val="24"/>
          <w:lang w:val="en-GB"/>
        </w:rPr>
        <w:t xml:space="preserve"> Trees and shrubs ≥1 </w:t>
      </w:r>
      <w:proofErr w:type="spellStart"/>
      <w:r w:rsidRPr="004D49F6">
        <w:rPr>
          <w:rFonts w:ascii="Times New Roman" w:hAnsi="Times New Roman" w:cs="Times New Roman"/>
          <w:sz w:val="24"/>
          <w:szCs w:val="24"/>
          <w:lang w:val="en-GB"/>
        </w:rPr>
        <w:t>dbh</w:t>
      </w:r>
      <w:proofErr w:type="spellEnd"/>
      <w:r w:rsidRPr="004D49F6">
        <w:rPr>
          <w:rFonts w:ascii="Times New Roman" w:hAnsi="Times New Roman" w:cs="Times New Roman"/>
          <w:sz w:val="24"/>
          <w:szCs w:val="24"/>
        </w:rPr>
        <w:t xml:space="preserve"> in the BCI FDP were first censused in 1982-83 and then </w:t>
      </w:r>
      <w:proofErr w:type="spellStart"/>
      <w:r w:rsidRPr="004D49F6">
        <w:rPr>
          <w:rFonts w:ascii="Times New Roman" w:hAnsi="Times New Roman" w:cs="Times New Roman"/>
          <w:sz w:val="24"/>
          <w:szCs w:val="24"/>
        </w:rPr>
        <w:t>recensused</w:t>
      </w:r>
      <w:proofErr w:type="spellEnd"/>
      <w:r w:rsidRPr="004D49F6">
        <w:rPr>
          <w:rFonts w:ascii="Times New Roman" w:hAnsi="Times New Roman" w:cs="Times New Roman"/>
          <w:sz w:val="24"/>
          <w:szCs w:val="24"/>
        </w:rPr>
        <w:t xml:space="preserve"> at ~</w:t>
      </w:r>
      <w:proofErr w:type="gramStart"/>
      <w:r w:rsidRPr="004D49F6">
        <w:rPr>
          <w:rFonts w:ascii="Times New Roman" w:hAnsi="Times New Roman" w:cs="Times New Roman"/>
          <w:sz w:val="24"/>
          <w:szCs w:val="24"/>
        </w:rPr>
        <w:t>5 year</w:t>
      </w:r>
      <w:proofErr w:type="gramEnd"/>
      <w:r w:rsidRPr="004D49F6">
        <w:rPr>
          <w:rFonts w:ascii="Times New Roman" w:hAnsi="Times New Roman" w:cs="Times New Roman"/>
          <w:sz w:val="24"/>
          <w:szCs w:val="24"/>
        </w:rPr>
        <w:t xml:space="preserve"> intervals since 1985, generating spatially-explicit data on the recruitment, growth and survival of &gt;300 woody plant species </w:t>
      </w:r>
      <w:r w:rsidRPr="004D49F6">
        <w:rPr>
          <w:rFonts w:ascii="Times New Roman" w:hAnsi="Times New Roman" w:cs="Times New Roman"/>
          <w:noProof/>
          <w:sz w:val="24"/>
          <w:szCs w:val="24"/>
        </w:rPr>
        <w:t>(Condit 1998)</w:t>
      </w:r>
      <w:r w:rsidRPr="004D49F6">
        <w:rPr>
          <w:rFonts w:ascii="Times New Roman" w:hAnsi="Times New Roman" w:cs="Times New Roman"/>
          <w:sz w:val="24"/>
          <w:szCs w:val="24"/>
        </w:rPr>
        <w:t xml:space="preserve">. </w:t>
      </w:r>
      <w:r w:rsidR="000C2270">
        <w:rPr>
          <w:rFonts w:ascii="Times New Roman" w:hAnsi="Times New Roman" w:cs="Times New Roman"/>
          <w:sz w:val="24"/>
          <w:szCs w:val="24"/>
        </w:rPr>
        <w:t xml:space="preserve">Lianas </w:t>
      </w:r>
      <w:r w:rsidR="000C2270" w:rsidRPr="004D49F6">
        <w:rPr>
          <w:rFonts w:ascii="Times New Roman" w:hAnsi="Times New Roman" w:cs="Times New Roman"/>
          <w:sz w:val="24"/>
          <w:szCs w:val="24"/>
          <w:lang w:val="en-GB"/>
        </w:rPr>
        <w:t xml:space="preserve">≥1 </w:t>
      </w:r>
      <w:proofErr w:type="spellStart"/>
      <w:r w:rsidR="000C2270" w:rsidRPr="004D49F6">
        <w:rPr>
          <w:rFonts w:ascii="Times New Roman" w:hAnsi="Times New Roman" w:cs="Times New Roman"/>
          <w:sz w:val="24"/>
          <w:szCs w:val="24"/>
          <w:lang w:val="en-GB"/>
        </w:rPr>
        <w:t>dbh</w:t>
      </w:r>
      <w:proofErr w:type="spellEnd"/>
      <w:r w:rsidR="000C2270" w:rsidRPr="004D49F6">
        <w:rPr>
          <w:rFonts w:ascii="Times New Roman" w:hAnsi="Times New Roman" w:cs="Times New Roman"/>
          <w:sz w:val="24"/>
          <w:szCs w:val="24"/>
        </w:rPr>
        <w:t xml:space="preserve"> </w:t>
      </w:r>
      <w:r w:rsidR="000C2270">
        <w:rPr>
          <w:rFonts w:ascii="Times New Roman" w:hAnsi="Times New Roman" w:cs="Times New Roman"/>
          <w:sz w:val="24"/>
          <w:szCs w:val="24"/>
        </w:rPr>
        <w:t>were censused in the</w:t>
      </w:r>
      <w:r w:rsidR="000C2270" w:rsidRPr="004D49F6">
        <w:rPr>
          <w:rFonts w:ascii="Times New Roman" w:hAnsi="Times New Roman" w:cs="Times New Roman"/>
          <w:sz w:val="24"/>
          <w:szCs w:val="24"/>
        </w:rPr>
        <w:t xml:space="preserve"> BCI FDP </w:t>
      </w:r>
      <w:r w:rsidR="000C2270">
        <w:rPr>
          <w:rFonts w:ascii="Times New Roman" w:hAnsi="Times New Roman" w:cs="Times New Roman"/>
          <w:sz w:val="24"/>
          <w:szCs w:val="24"/>
        </w:rPr>
        <w:t>in 2007</w:t>
      </w:r>
      <w:r w:rsidR="00DE0382">
        <w:rPr>
          <w:rFonts w:ascii="Times New Roman" w:hAnsi="Times New Roman" w:cs="Times New Roman"/>
          <w:sz w:val="24"/>
          <w:szCs w:val="24"/>
        </w:rPr>
        <w:t xml:space="preserve"> and 2017</w:t>
      </w:r>
      <w:r w:rsidR="000C2270">
        <w:rPr>
          <w:rFonts w:ascii="Times New Roman" w:hAnsi="Times New Roman" w:cs="Times New Roman"/>
          <w:sz w:val="24"/>
          <w:szCs w:val="24"/>
        </w:rPr>
        <w:t xml:space="preserve"> (Schnitzer et al. 2012). </w:t>
      </w:r>
      <w:r w:rsidRPr="004D49F6">
        <w:rPr>
          <w:rFonts w:ascii="Times New Roman" w:hAnsi="Times New Roman" w:cs="Times New Roman"/>
          <w:sz w:val="24"/>
          <w:szCs w:val="24"/>
        </w:rPr>
        <w:t xml:space="preserve">Complete data from all censuses of </w:t>
      </w:r>
      <w:r w:rsidR="000C2270">
        <w:rPr>
          <w:rFonts w:ascii="Times New Roman" w:hAnsi="Times New Roman" w:cs="Times New Roman"/>
          <w:sz w:val="24"/>
          <w:szCs w:val="24"/>
        </w:rPr>
        <w:t>trees and shrubs</w:t>
      </w:r>
      <w:r w:rsidR="000C2270" w:rsidRPr="004D49F6">
        <w:rPr>
          <w:rFonts w:ascii="Times New Roman" w:hAnsi="Times New Roman" w:cs="Times New Roman"/>
          <w:sz w:val="24"/>
          <w:szCs w:val="24"/>
        </w:rPr>
        <w:t xml:space="preserve"> </w:t>
      </w:r>
      <w:r w:rsidRPr="004D49F6">
        <w:rPr>
          <w:rFonts w:ascii="Times New Roman" w:hAnsi="Times New Roman" w:cs="Times New Roman"/>
          <w:sz w:val="24"/>
          <w:szCs w:val="24"/>
          <w:lang w:val="en-GB"/>
        </w:rPr>
        <w:t xml:space="preserve">≥1 </w:t>
      </w:r>
      <w:proofErr w:type="spellStart"/>
      <w:r w:rsidRPr="004D49F6">
        <w:rPr>
          <w:rFonts w:ascii="Times New Roman" w:hAnsi="Times New Roman" w:cs="Times New Roman"/>
          <w:sz w:val="24"/>
          <w:szCs w:val="24"/>
          <w:lang w:val="en-GB"/>
        </w:rPr>
        <w:t>dbh</w:t>
      </w:r>
      <w:proofErr w:type="spellEnd"/>
      <w:r w:rsidRPr="004D49F6">
        <w:rPr>
          <w:rFonts w:ascii="Times New Roman" w:hAnsi="Times New Roman" w:cs="Times New Roman"/>
          <w:sz w:val="24"/>
          <w:szCs w:val="24"/>
        </w:rPr>
        <w:t xml:space="preserve"> in the BCI FDP, as well as topographic data, are available on Dryad </w:t>
      </w:r>
      <w:r w:rsidRPr="004D49F6">
        <w:rPr>
          <w:rFonts w:ascii="Times New Roman" w:hAnsi="Times New Roman" w:cs="Times New Roman"/>
          <w:noProof/>
          <w:sz w:val="24"/>
          <w:szCs w:val="24"/>
        </w:rPr>
        <w:t>(Condit et al. 2019)</w:t>
      </w:r>
      <w:r w:rsidRPr="004D49F6">
        <w:rPr>
          <w:rFonts w:ascii="Times New Roman" w:hAnsi="Times New Roman" w:cs="Times New Roman"/>
          <w:sz w:val="24"/>
          <w:szCs w:val="24"/>
        </w:rPr>
        <w:t xml:space="preserve">. Soil data for the BCI FDP can be downloaded from the </w:t>
      </w:r>
      <w:proofErr w:type="spellStart"/>
      <w:r w:rsidRPr="004D49F6">
        <w:rPr>
          <w:rFonts w:ascii="Times New Roman" w:hAnsi="Times New Roman" w:cs="Times New Roman"/>
          <w:sz w:val="24"/>
          <w:szCs w:val="24"/>
        </w:rPr>
        <w:t>ForestGEO</w:t>
      </w:r>
      <w:proofErr w:type="spellEnd"/>
      <w:r w:rsidRPr="004D49F6">
        <w:rPr>
          <w:rFonts w:ascii="Times New Roman" w:hAnsi="Times New Roman" w:cs="Times New Roman"/>
          <w:sz w:val="24"/>
          <w:szCs w:val="24"/>
        </w:rPr>
        <w:t xml:space="preserve"> website at </w:t>
      </w:r>
      <w:hyperlink r:id="rId7" w:history="1">
        <w:r w:rsidRPr="004D49F6">
          <w:rPr>
            <w:rStyle w:val="Hyperlink"/>
            <w:rFonts w:ascii="Times New Roman" w:hAnsi="Times New Roman" w:cs="Times New Roman"/>
            <w:sz w:val="24"/>
            <w:szCs w:val="24"/>
          </w:rPr>
          <w:t>https://forestgeo.si.edu/sites/neotropics/barro-colorado-island/bci-maps/bci-soil-maps</w:t>
        </w:r>
      </w:hyperlink>
      <w:r w:rsidRPr="004D49F6">
        <w:rPr>
          <w:rFonts w:ascii="Times New Roman" w:hAnsi="Times New Roman" w:cs="Times New Roman"/>
          <w:sz w:val="24"/>
          <w:szCs w:val="24"/>
        </w:rPr>
        <w:t xml:space="preserve">. Canopy density data (for 1983-2012) are available on the Smithsonian data depository </w:t>
      </w:r>
      <w:r w:rsidRPr="004D49F6">
        <w:rPr>
          <w:rFonts w:ascii="Times New Roman" w:hAnsi="Times New Roman" w:cs="Times New Roman"/>
          <w:noProof/>
          <w:sz w:val="24"/>
          <w:szCs w:val="24"/>
        </w:rPr>
        <w:t>(Hubbell et al. 2014)</w:t>
      </w:r>
      <w:r w:rsidRPr="004D49F6">
        <w:rPr>
          <w:rFonts w:ascii="Times New Roman" w:hAnsi="Times New Roman" w:cs="Times New Roman"/>
          <w:sz w:val="24"/>
          <w:szCs w:val="24"/>
        </w:rPr>
        <w:t xml:space="preserve">. Data on functional traits (wood specific gravity, seed mass, maximum height, and leaf mass per area) for species in the BDI FDP can be found in Wright et al. </w:t>
      </w:r>
      <w:r w:rsidRPr="004D49F6">
        <w:rPr>
          <w:rFonts w:ascii="Times New Roman" w:hAnsi="Times New Roman" w:cs="Times New Roman"/>
          <w:noProof/>
          <w:sz w:val="24"/>
          <w:szCs w:val="24"/>
        </w:rPr>
        <w:t>(2010)</w:t>
      </w:r>
      <w:r w:rsidRPr="004D49F6">
        <w:rPr>
          <w:rFonts w:ascii="Times New Roman" w:hAnsi="Times New Roman" w:cs="Times New Roman"/>
          <w:sz w:val="24"/>
          <w:szCs w:val="24"/>
        </w:rPr>
        <w:t xml:space="preserve">. A community phylogeny for tree species in the BCI FDP was constructed using DNA barcode sequences by </w:t>
      </w:r>
      <w:r w:rsidRPr="004D49F6">
        <w:rPr>
          <w:rFonts w:ascii="Times New Roman" w:hAnsi="Times New Roman" w:cs="Times New Roman"/>
          <w:noProof/>
          <w:sz w:val="24"/>
          <w:szCs w:val="24"/>
        </w:rPr>
        <w:t>Kress et al. (2009)</w:t>
      </w:r>
      <w:r w:rsidRPr="004D49F6">
        <w:rPr>
          <w:rFonts w:ascii="Times New Roman" w:hAnsi="Times New Roman" w:cs="Times New Roman"/>
          <w:sz w:val="24"/>
          <w:szCs w:val="24"/>
        </w:rPr>
        <w:t>.</w:t>
      </w:r>
    </w:p>
    <w:p w14:paraId="7A90052C" w14:textId="77777777" w:rsidR="004D49F6" w:rsidRPr="004D49F6" w:rsidRDefault="004D49F6" w:rsidP="00107729">
      <w:pPr>
        <w:rPr>
          <w:rFonts w:ascii="Times New Roman" w:hAnsi="Times New Roman" w:cs="Times New Roman"/>
          <w:sz w:val="24"/>
          <w:szCs w:val="24"/>
        </w:rPr>
      </w:pPr>
    </w:p>
    <w:p w14:paraId="02236B5D" w14:textId="77777777" w:rsidR="004D49F6" w:rsidRPr="004D49F6" w:rsidRDefault="004D49F6" w:rsidP="00666008">
      <w:pPr>
        <w:rPr>
          <w:rFonts w:ascii="Times New Roman" w:hAnsi="Times New Roman" w:cs="Times New Roman"/>
          <w:b/>
          <w:bCs/>
          <w:sz w:val="24"/>
          <w:szCs w:val="24"/>
        </w:rPr>
      </w:pPr>
      <w:r w:rsidRPr="004D49F6">
        <w:rPr>
          <w:rFonts w:ascii="Times New Roman" w:hAnsi="Times New Roman" w:cs="Times New Roman"/>
          <w:sz w:val="24"/>
          <w:szCs w:val="24"/>
        </w:rPr>
        <w:tab/>
      </w:r>
      <w:r w:rsidRPr="004D49F6">
        <w:rPr>
          <w:rFonts w:ascii="Times New Roman" w:hAnsi="Times New Roman" w:cs="Times New Roman"/>
          <w:b/>
          <w:bCs/>
          <w:sz w:val="24"/>
          <w:szCs w:val="24"/>
        </w:rPr>
        <w:t>g. Climate:</w:t>
      </w:r>
      <w:r w:rsidRPr="004D49F6">
        <w:rPr>
          <w:rFonts w:ascii="Times New Roman" w:hAnsi="Times New Roman" w:cs="Times New Roman"/>
          <w:sz w:val="24"/>
          <w:szCs w:val="24"/>
        </w:rPr>
        <w:t xml:space="preserve"> Tropical; Average daily temperature of ~26°C; Mean annual rainfall of ~2600 mm, with most falling during the 8-month wet season from May to December </w:t>
      </w:r>
      <w:r w:rsidRPr="004D49F6">
        <w:rPr>
          <w:rFonts w:ascii="Times New Roman" w:hAnsi="Times New Roman" w:cs="Times New Roman"/>
          <w:noProof/>
          <w:sz w:val="24"/>
          <w:szCs w:val="24"/>
        </w:rPr>
        <w:t>(Windsor 1990)</w:t>
      </w:r>
      <w:r w:rsidRPr="004D49F6">
        <w:rPr>
          <w:rFonts w:ascii="Times New Roman" w:hAnsi="Times New Roman" w:cs="Times New Roman"/>
          <w:sz w:val="24"/>
          <w:szCs w:val="24"/>
        </w:rPr>
        <w:t xml:space="preserve">. For detailed descriptions of the climate, geology, and flora of BCI see </w:t>
      </w:r>
      <w:r w:rsidRPr="004D49F6">
        <w:rPr>
          <w:rFonts w:ascii="Times New Roman" w:hAnsi="Times New Roman" w:cs="Times New Roman"/>
          <w:noProof/>
          <w:sz w:val="24"/>
          <w:szCs w:val="24"/>
        </w:rPr>
        <w:t>Leigh et al. (1982), Leigh (1999)</w:t>
      </w:r>
      <w:r w:rsidRPr="004D49F6">
        <w:rPr>
          <w:rFonts w:ascii="Times New Roman" w:hAnsi="Times New Roman" w:cs="Times New Roman"/>
          <w:sz w:val="24"/>
          <w:szCs w:val="24"/>
        </w:rPr>
        <w:t xml:space="preserve"> and </w:t>
      </w:r>
      <w:r w:rsidRPr="004D49F6">
        <w:rPr>
          <w:rFonts w:ascii="Times New Roman" w:hAnsi="Times New Roman" w:cs="Times New Roman"/>
          <w:noProof/>
          <w:sz w:val="24"/>
          <w:szCs w:val="24"/>
        </w:rPr>
        <w:t>Croat (1978)</w:t>
      </w:r>
      <w:r w:rsidRPr="004D49F6">
        <w:rPr>
          <w:rFonts w:ascii="Times New Roman" w:hAnsi="Times New Roman" w:cs="Times New Roman"/>
          <w:sz w:val="24"/>
          <w:szCs w:val="24"/>
        </w:rPr>
        <w:t xml:space="preserve">. Climate data for BCI are available from STRI’s physical monitoring program at </w:t>
      </w:r>
      <w:hyperlink r:id="rId8" w:history="1">
        <w:r w:rsidRPr="004D49F6">
          <w:rPr>
            <w:rStyle w:val="Hyperlink"/>
            <w:rFonts w:ascii="Times New Roman" w:hAnsi="Times New Roman" w:cs="Times New Roman"/>
            <w:sz w:val="24"/>
            <w:szCs w:val="24"/>
          </w:rPr>
          <w:t>https://biogeodb.stri.si.edu/physical_monitoring/research/barrocolorado</w:t>
        </w:r>
      </w:hyperlink>
      <w:r w:rsidRPr="004D49F6">
        <w:rPr>
          <w:rFonts w:ascii="Times New Roman" w:hAnsi="Times New Roman" w:cs="Times New Roman"/>
          <w:sz w:val="24"/>
          <w:szCs w:val="24"/>
        </w:rPr>
        <w:t xml:space="preserve">. </w:t>
      </w:r>
    </w:p>
    <w:p w14:paraId="23DA845C" w14:textId="77777777" w:rsidR="004D49F6" w:rsidRPr="004D49F6" w:rsidRDefault="004D49F6" w:rsidP="00DC5F1A">
      <w:pPr>
        <w:rPr>
          <w:rFonts w:ascii="Times New Roman" w:hAnsi="Times New Roman" w:cs="Times New Roman"/>
          <w:sz w:val="24"/>
          <w:szCs w:val="24"/>
        </w:rPr>
      </w:pPr>
    </w:p>
    <w:p w14:paraId="11149265" w14:textId="77777777" w:rsidR="004D49F6" w:rsidRPr="004D49F6" w:rsidRDefault="004D49F6" w:rsidP="008A3557">
      <w:pPr>
        <w:tabs>
          <w:tab w:val="left" w:pos="5670"/>
        </w:tabs>
        <w:rPr>
          <w:rFonts w:ascii="Times New Roman" w:hAnsi="Times New Roman" w:cs="Times New Roman"/>
          <w:b/>
          <w:sz w:val="24"/>
          <w:szCs w:val="24"/>
        </w:rPr>
      </w:pPr>
      <w:r w:rsidRPr="004D49F6">
        <w:rPr>
          <w:rFonts w:ascii="Times New Roman" w:hAnsi="Times New Roman" w:cs="Times New Roman"/>
          <w:b/>
          <w:sz w:val="24"/>
          <w:szCs w:val="24"/>
        </w:rPr>
        <w:t xml:space="preserve">2. Sampling design:  </w:t>
      </w:r>
    </w:p>
    <w:p w14:paraId="5D40F66B" w14:textId="77777777" w:rsidR="004D49F6" w:rsidRPr="004D49F6" w:rsidRDefault="004D49F6" w:rsidP="008A3557">
      <w:pPr>
        <w:tabs>
          <w:tab w:val="left" w:pos="5670"/>
        </w:tabs>
        <w:rPr>
          <w:rFonts w:ascii="Times New Roman" w:hAnsi="Times New Roman" w:cs="Times New Roman"/>
          <w:b/>
          <w:sz w:val="24"/>
          <w:szCs w:val="24"/>
        </w:rPr>
      </w:pPr>
    </w:p>
    <w:p w14:paraId="203A5CE3" w14:textId="5E0C6FBB" w:rsidR="004D49F6" w:rsidRPr="004D49F6" w:rsidRDefault="004D49F6" w:rsidP="0059776B">
      <w:pPr>
        <w:rPr>
          <w:rFonts w:ascii="Times New Roman" w:hAnsi="Times New Roman" w:cs="Times New Roman"/>
          <w:bCs/>
          <w:sz w:val="24"/>
          <w:szCs w:val="24"/>
        </w:rPr>
      </w:pPr>
      <w:r w:rsidRPr="004D49F6">
        <w:rPr>
          <w:rFonts w:ascii="Times New Roman" w:hAnsi="Times New Roman" w:cs="Times New Roman"/>
          <w:b/>
          <w:sz w:val="24"/>
          <w:szCs w:val="24"/>
        </w:rPr>
        <w:tab/>
        <w:t xml:space="preserve">a. Design characteristics: </w:t>
      </w:r>
      <w:r w:rsidRPr="004D49F6">
        <w:rPr>
          <w:rFonts w:ascii="Times New Roman" w:hAnsi="Times New Roman" w:cs="Times New Roman"/>
          <w:bCs/>
          <w:sz w:val="24"/>
          <w:szCs w:val="24"/>
        </w:rPr>
        <w:t>The BCI 50-ha plot is gridded into 1250 20x20 m quadrats</w:t>
      </w:r>
      <w:r w:rsidR="005D685C">
        <w:rPr>
          <w:rFonts w:ascii="Times New Roman" w:hAnsi="Times New Roman" w:cs="Times New Roman"/>
          <w:bCs/>
          <w:sz w:val="24"/>
          <w:szCs w:val="24"/>
        </w:rPr>
        <w:t xml:space="preserve"> (</w:t>
      </w:r>
      <w:r w:rsidR="00D424BE">
        <w:rPr>
          <w:rFonts w:ascii="Times New Roman" w:hAnsi="Times New Roman" w:cs="Times New Roman"/>
          <w:bCs/>
          <w:sz w:val="24"/>
          <w:szCs w:val="24"/>
        </w:rPr>
        <w:t>q</w:t>
      </w:r>
      <w:r w:rsidR="005D685C">
        <w:rPr>
          <w:rFonts w:ascii="Times New Roman" w:hAnsi="Times New Roman" w:cs="Times New Roman"/>
          <w:bCs/>
          <w:sz w:val="24"/>
          <w:szCs w:val="24"/>
        </w:rPr>
        <w:t>20)</w:t>
      </w:r>
      <w:r w:rsidRPr="004D49F6">
        <w:rPr>
          <w:rFonts w:ascii="Times New Roman" w:hAnsi="Times New Roman" w:cs="Times New Roman"/>
          <w:bCs/>
          <w:sz w:val="24"/>
          <w:szCs w:val="24"/>
        </w:rPr>
        <w:t xml:space="preserve">, which are further subdivided into 16 5x5 m </w:t>
      </w:r>
      <w:proofErr w:type="spellStart"/>
      <w:r w:rsidRPr="004D49F6">
        <w:rPr>
          <w:rFonts w:ascii="Times New Roman" w:hAnsi="Times New Roman" w:cs="Times New Roman"/>
          <w:bCs/>
          <w:sz w:val="24"/>
          <w:szCs w:val="24"/>
        </w:rPr>
        <w:t>subquadrats</w:t>
      </w:r>
      <w:proofErr w:type="spellEnd"/>
      <w:r w:rsidR="005D685C">
        <w:rPr>
          <w:rFonts w:ascii="Times New Roman" w:hAnsi="Times New Roman" w:cs="Times New Roman"/>
          <w:bCs/>
          <w:sz w:val="24"/>
          <w:szCs w:val="24"/>
        </w:rPr>
        <w:t xml:space="preserve"> (</w:t>
      </w:r>
      <w:r w:rsidR="00D424BE">
        <w:rPr>
          <w:rFonts w:ascii="Times New Roman" w:hAnsi="Times New Roman" w:cs="Times New Roman"/>
          <w:bCs/>
          <w:sz w:val="24"/>
          <w:szCs w:val="24"/>
        </w:rPr>
        <w:t>p</w:t>
      </w:r>
      <w:r w:rsidR="005D685C">
        <w:rPr>
          <w:rFonts w:ascii="Times New Roman" w:hAnsi="Times New Roman" w:cs="Times New Roman"/>
          <w:bCs/>
          <w:sz w:val="24"/>
          <w:szCs w:val="24"/>
        </w:rPr>
        <w:t>5)</w:t>
      </w:r>
      <w:r w:rsidRPr="004D49F6">
        <w:rPr>
          <w:rFonts w:ascii="Times New Roman" w:hAnsi="Times New Roman" w:cs="Times New Roman"/>
          <w:bCs/>
          <w:sz w:val="24"/>
          <w:szCs w:val="24"/>
        </w:rPr>
        <w:t xml:space="preserve"> (Figure 1).  The 20x20 m quadrats are assigned X coordinates ranging from 0 to 49 (west to east) and Y coordinates of 0 to 24 (south to north), such that the quadrat in the southwest corner of the plot is (0,0) and the quadrat in the northeast corner of the plot is (49,24).  Within each 20x20 m quadrat, the 5x5 m </w:t>
      </w:r>
      <w:proofErr w:type="spellStart"/>
      <w:r w:rsidRPr="004D49F6">
        <w:rPr>
          <w:rFonts w:ascii="Times New Roman" w:hAnsi="Times New Roman" w:cs="Times New Roman"/>
          <w:bCs/>
          <w:sz w:val="24"/>
          <w:szCs w:val="24"/>
        </w:rPr>
        <w:t>subquadrats</w:t>
      </w:r>
      <w:proofErr w:type="spellEnd"/>
      <w:r w:rsidRPr="004D49F6">
        <w:rPr>
          <w:rFonts w:ascii="Times New Roman" w:hAnsi="Times New Roman" w:cs="Times New Roman"/>
          <w:bCs/>
          <w:sz w:val="24"/>
          <w:szCs w:val="24"/>
        </w:rPr>
        <w:t xml:space="preserve"> are numbered as shown in Fig. 1.</w:t>
      </w:r>
    </w:p>
    <w:p w14:paraId="7A0A2729" w14:textId="5A2A677F" w:rsidR="004D49F6" w:rsidRDefault="004D49F6" w:rsidP="0059776B">
      <w:pPr>
        <w:rPr>
          <w:rFonts w:ascii="Times New Roman" w:hAnsi="Times New Roman" w:cs="Times New Roman"/>
          <w:bCs/>
          <w:sz w:val="24"/>
          <w:szCs w:val="24"/>
        </w:rPr>
      </w:pPr>
    </w:p>
    <w:p w14:paraId="27D16AB9" w14:textId="4BCA5CB1" w:rsidR="000D4DA1" w:rsidRPr="004D49F6" w:rsidRDefault="006C17E7" w:rsidP="0059776B">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7079975C" wp14:editId="47434972">
            <wp:extent cx="6299440" cy="2532414"/>
            <wp:effectExtent l="0" t="0" r="635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17586" cy="2539709"/>
                    </a:xfrm>
                    <a:prstGeom prst="rect">
                      <a:avLst/>
                    </a:prstGeom>
                    <a:noFill/>
                  </pic:spPr>
                </pic:pic>
              </a:graphicData>
            </a:graphic>
          </wp:inline>
        </w:drawing>
      </w:r>
    </w:p>
    <w:p w14:paraId="117B49E6" w14:textId="7E77E719" w:rsidR="006C17E7" w:rsidRDefault="006C17E7" w:rsidP="003E6BFB">
      <w:pPr>
        <w:rPr>
          <w:rFonts w:ascii="Times New Roman" w:hAnsi="Times New Roman" w:cs="Times New Roman"/>
          <w:bCs/>
          <w:sz w:val="24"/>
          <w:szCs w:val="24"/>
        </w:rPr>
      </w:pPr>
      <w:bookmarkStart w:id="3" w:name="_Hlk134609623"/>
      <w:r>
        <w:rPr>
          <w:rFonts w:ascii="Times New Roman" w:hAnsi="Times New Roman" w:cs="Times New Roman"/>
          <w:bCs/>
          <w:sz w:val="24"/>
          <w:szCs w:val="24"/>
        </w:rPr>
        <w:t>Figure 1. Gridded map</w:t>
      </w:r>
      <w:r w:rsidRPr="006C17E7">
        <w:rPr>
          <w:rFonts w:ascii="Times New Roman" w:hAnsi="Times New Roman" w:cs="Times New Roman"/>
          <w:bCs/>
          <w:sz w:val="24"/>
          <w:szCs w:val="24"/>
        </w:rPr>
        <w:t xml:space="preserve"> of </w:t>
      </w:r>
      <w:r>
        <w:rPr>
          <w:rFonts w:ascii="Times New Roman" w:hAnsi="Times New Roman" w:cs="Times New Roman"/>
          <w:bCs/>
          <w:sz w:val="24"/>
          <w:szCs w:val="24"/>
        </w:rPr>
        <w:t xml:space="preserve">the 50 ha BCI FDP showing 20 x 20 m quadrats (q20). Enlarged 20x20 m quadrat shows the layout of </w:t>
      </w:r>
      <w:r w:rsidRPr="006C17E7">
        <w:rPr>
          <w:rFonts w:ascii="Times New Roman" w:hAnsi="Times New Roman" w:cs="Times New Roman"/>
          <w:bCs/>
          <w:sz w:val="24"/>
          <w:szCs w:val="24"/>
        </w:rPr>
        <w:t xml:space="preserve">5x5 m </w:t>
      </w:r>
      <w:proofErr w:type="spellStart"/>
      <w:r w:rsidRPr="006C17E7">
        <w:rPr>
          <w:rFonts w:ascii="Times New Roman" w:hAnsi="Times New Roman" w:cs="Times New Roman"/>
          <w:bCs/>
          <w:sz w:val="24"/>
          <w:szCs w:val="24"/>
        </w:rPr>
        <w:t>subquadrats</w:t>
      </w:r>
      <w:proofErr w:type="spellEnd"/>
      <w:r>
        <w:rPr>
          <w:rFonts w:ascii="Times New Roman" w:hAnsi="Times New Roman" w:cs="Times New Roman"/>
          <w:bCs/>
          <w:sz w:val="24"/>
          <w:szCs w:val="24"/>
        </w:rPr>
        <w:t xml:space="preserve"> (p5</w:t>
      </w:r>
      <w:proofErr w:type="gramStart"/>
      <w:r>
        <w:rPr>
          <w:rFonts w:ascii="Times New Roman" w:hAnsi="Times New Roman" w:cs="Times New Roman"/>
          <w:bCs/>
          <w:sz w:val="24"/>
          <w:szCs w:val="24"/>
        </w:rPr>
        <w:t>)</w:t>
      </w:r>
      <w:r w:rsidR="00DE0382">
        <w:rPr>
          <w:rFonts w:ascii="Times New Roman" w:hAnsi="Times New Roman" w:cs="Times New Roman"/>
          <w:bCs/>
          <w:sz w:val="24"/>
          <w:szCs w:val="24"/>
        </w:rPr>
        <w:t>,</w:t>
      </w:r>
      <w:r w:rsidRPr="006C17E7">
        <w:rPr>
          <w:rFonts w:ascii="Times New Roman" w:hAnsi="Times New Roman" w:cs="Times New Roman"/>
          <w:bCs/>
          <w:sz w:val="24"/>
          <w:szCs w:val="24"/>
        </w:rPr>
        <w:t xml:space="preserve"> </w:t>
      </w:r>
      <w:r>
        <w:rPr>
          <w:rFonts w:ascii="Times New Roman" w:hAnsi="Times New Roman" w:cs="Times New Roman"/>
          <w:bCs/>
          <w:sz w:val="24"/>
          <w:szCs w:val="24"/>
        </w:rPr>
        <w:t>and</w:t>
      </w:r>
      <w:proofErr w:type="gramEnd"/>
      <w:r>
        <w:rPr>
          <w:rFonts w:ascii="Times New Roman" w:hAnsi="Times New Roman" w:cs="Times New Roman"/>
          <w:bCs/>
          <w:sz w:val="24"/>
          <w:szCs w:val="24"/>
        </w:rPr>
        <w:t xml:space="preserve"> </w:t>
      </w:r>
      <w:r w:rsidR="00DE0382">
        <w:rPr>
          <w:rFonts w:ascii="Times New Roman" w:hAnsi="Times New Roman" w:cs="Times New Roman"/>
          <w:bCs/>
          <w:sz w:val="24"/>
          <w:szCs w:val="24"/>
        </w:rPr>
        <w:t xml:space="preserve">enlarged 5 x5 m </w:t>
      </w:r>
      <w:proofErr w:type="spellStart"/>
      <w:r w:rsidR="00DE0382">
        <w:rPr>
          <w:rFonts w:ascii="Times New Roman" w:hAnsi="Times New Roman" w:cs="Times New Roman"/>
          <w:bCs/>
          <w:sz w:val="24"/>
          <w:szCs w:val="24"/>
        </w:rPr>
        <w:t>subquadrat</w:t>
      </w:r>
      <w:proofErr w:type="spellEnd"/>
      <w:r w:rsidR="00DE0382">
        <w:rPr>
          <w:rFonts w:ascii="Times New Roman" w:hAnsi="Times New Roman" w:cs="Times New Roman"/>
          <w:bCs/>
          <w:sz w:val="24"/>
          <w:szCs w:val="24"/>
        </w:rPr>
        <w:t xml:space="preserve"> shows the </w:t>
      </w:r>
      <w:r>
        <w:rPr>
          <w:rFonts w:ascii="Times New Roman" w:hAnsi="Times New Roman" w:cs="Times New Roman"/>
          <w:bCs/>
          <w:sz w:val="24"/>
          <w:szCs w:val="24"/>
        </w:rPr>
        <w:t>location of the 1-m</w:t>
      </w:r>
      <w:r>
        <w:rPr>
          <w:rFonts w:ascii="Times New Roman" w:hAnsi="Times New Roman" w:cs="Times New Roman"/>
          <w:bCs/>
          <w:sz w:val="24"/>
          <w:szCs w:val="24"/>
          <w:vertAlign w:val="superscript"/>
        </w:rPr>
        <w:t>2</w:t>
      </w:r>
      <w:r>
        <w:rPr>
          <w:rFonts w:ascii="Times New Roman" w:hAnsi="Times New Roman" w:cs="Times New Roman"/>
          <w:bCs/>
          <w:sz w:val="24"/>
          <w:szCs w:val="24"/>
        </w:rPr>
        <w:t xml:space="preserve"> seedling plot in the center of each 5 x 5 m </w:t>
      </w:r>
      <w:proofErr w:type="spellStart"/>
      <w:r>
        <w:rPr>
          <w:rFonts w:ascii="Times New Roman" w:hAnsi="Times New Roman" w:cs="Times New Roman"/>
          <w:bCs/>
          <w:sz w:val="24"/>
          <w:szCs w:val="24"/>
        </w:rPr>
        <w:t>subquadrat</w:t>
      </w:r>
      <w:proofErr w:type="spellEnd"/>
      <w:r w:rsidRPr="006C17E7">
        <w:rPr>
          <w:rFonts w:ascii="Times New Roman" w:hAnsi="Times New Roman" w:cs="Times New Roman"/>
          <w:bCs/>
          <w:sz w:val="24"/>
          <w:szCs w:val="24"/>
        </w:rPr>
        <w:t>.</w:t>
      </w:r>
    </w:p>
    <w:bookmarkEnd w:id="3"/>
    <w:p w14:paraId="5199228D" w14:textId="77777777" w:rsidR="006C17E7" w:rsidRDefault="006C17E7" w:rsidP="003E6BFB">
      <w:pPr>
        <w:rPr>
          <w:rFonts w:ascii="Times New Roman" w:hAnsi="Times New Roman" w:cs="Times New Roman"/>
          <w:bCs/>
          <w:sz w:val="24"/>
          <w:szCs w:val="24"/>
        </w:rPr>
      </w:pPr>
    </w:p>
    <w:p w14:paraId="728D40A9" w14:textId="64A6E3B4" w:rsidR="004D49F6" w:rsidRPr="004D49F6" w:rsidRDefault="004D49F6" w:rsidP="003E6BFB">
      <w:pPr>
        <w:rPr>
          <w:rFonts w:ascii="Times New Roman" w:hAnsi="Times New Roman" w:cs="Times New Roman"/>
          <w:b/>
          <w:sz w:val="24"/>
          <w:szCs w:val="24"/>
        </w:rPr>
      </w:pPr>
      <w:r w:rsidRPr="004D49F6">
        <w:rPr>
          <w:rFonts w:ascii="Times New Roman" w:hAnsi="Times New Roman" w:cs="Times New Roman"/>
          <w:bCs/>
          <w:sz w:val="24"/>
          <w:szCs w:val="24"/>
        </w:rPr>
        <w:t xml:space="preserve">In 2001, a 1x1 m seedling plot was established in the center of every 5x5 m </w:t>
      </w:r>
      <w:proofErr w:type="spellStart"/>
      <w:r w:rsidRPr="004D49F6">
        <w:rPr>
          <w:rFonts w:ascii="Times New Roman" w:hAnsi="Times New Roman" w:cs="Times New Roman"/>
          <w:bCs/>
          <w:sz w:val="24"/>
          <w:szCs w:val="24"/>
        </w:rPr>
        <w:t>subquadrat</w:t>
      </w:r>
      <w:proofErr w:type="spellEnd"/>
      <w:r w:rsidRPr="004D49F6">
        <w:rPr>
          <w:rFonts w:ascii="Times New Roman" w:hAnsi="Times New Roman" w:cs="Times New Roman"/>
          <w:bCs/>
          <w:sz w:val="24"/>
          <w:szCs w:val="24"/>
        </w:rPr>
        <w:t xml:space="preserve"> of the BCI 50 ha plot, resulting in a total of 20,000 1-m</w:t>
      </w:r>
      <w:r w:rsidRPr="004D49F6">
        <w:rPr>
          <w:rFonts w:ascii="Times New Roman" w:hAnsi="Times New Roman" w:cs="Times New Roman"/>
          <w:bCs/>
          <w:sz w:val="24"/>
          <w:szCs w:val="24"/>
          <w:vertAlign w:val="superscript"/>
        </w:rPr>
        <w:t>2</w:t>
      </w:r>
      <w:r w:rsidRPr="004D49F6">
        <w:rPr>
          <w:rFonts w:ascii="Times New Roman" w:hAnsi="Times New Roman" w:cs="Times New Roman"/>
          <w:bCs/>
          <w:sz w:val="24"/>
          <w:szCs w:val="24"/>
        </w:rPr>
        <w:t xml:space="preserve"> seedling plots</w:t>
      </w:r>
      <w:r w:rsidR="00EA168B">
        <w:rPr>
          <w:rFonts w:ascii="Times New Roman" w:hAnsi="Times New Roman" w:cs="Times New Roman"/>
          <w:bCs/>
          <w:sz w:val="24"/>
          <w:szCs w:val="24"/>
        </w:rPr>
        <w:t xml:space="preserve"> uniformly distributed across the </w:t>
      </w:r>
      <w:proofErr w:type="gramStart"/>
      <w:r w:rsidR="00EA168B">
        <w:rPr>
          <w:rFonts w:ascii="Times New Roman" w:hAnsi="Times New Roman" w:cs="Times New Roman"/>
          <w:bCs/>
          <w:sz w:val="24"/>
          <w:szCs w:val="24"/>
        </w:rPr>
        <w:t>50 ha</w:t>
      </w:r>
      <w:proofErr w:type="gramEnd"/>
      <w:r w:rsidR="00EA168B">
        <w:rPr>
          <w:rFonts w:ascii="Times New Roman" w:hAnsi="Times New Roman" w:cs="Times New Roman"/>
          <w:bCs/>
          <w:sz w:val="24"/>
          <w:szCs w:val="24"/>
        </w:rPr>
        <w:t xml:space="preserve"> plot</w:t>
      </w:r>
      <w:r w:rsidRPr="004D49F6">
        <w:rPr>
          <w:rFonts w:ascii="Times New Roman" w:hAnsi="Times New Roman" w:cs="Times New Roman"/>
          <w:bCs/>
          <w:sz w:val="24"/>
          <w:szCs w:val="24"/>
        </w:rPr>
        <w:t>. Two diagonal corners of each seedling plot were permanently marked with short PVC posts to aid in plot relocation in future censuses. Each seedling plot is assigned the number of the 20x20 m quadrat (</w:t>
      </w:r>
      <w:r w:rsidR="00D424BE">
        <w:rPr>
          <w:rFonts w:ascii="Times New Roman" w:hAnsi="Times New Roman" w:cs="Times New Roman"/>
          <w:bCs/>
          <w:sz w:val="24"/>
          <w:szCs w:val="24"/>
        </w:rPr>
        <w:t>q</w:t>
      </w:r>
      <w:r w:rsidRPr="004D49F6">
        <w:rPr>
          <w:rFonts w:ascii="Times New Roman" w:hAnsi="Times New Roman" w:cs="Times New Roman"/>
          <w:bCs/>
          <w:sz w:val="24"/>
          <w:szCs w:val="24"/>
        </w:rPr>
        <w:t xml:space="preserve">20) and 5x5 m </w:t>
      </w:r>
      <w:proofErr w:type="spellStart"/>
      <w:r w:rsidRPr="004D49F6">
        <w:rPr>
          <w:rFonts w:ascii="Times New Roman" w:hAnsi="Times New Roman" w:cs="Times New Roman"/>
          <w:bCs/>
          <w:sz w:val="24"/>
          <w:szCs w:val="24"/>
        </w:rPr>
        <w:t>subquadrat</w:t>
      </w:r>
      <w:proofErr w:type="spellEnd"/>
      <w:r w:rsidRPr="004D49F6">
        <w:rPr>
          <w:rFonts w:ascii="Times New Roman" w:hAnsi="Times New Roman" w:cs="Times New Roman"/>
          <w:bCs/>
          <w:sz w:val="24"/>
          <w:szCs w:val="24"/>
        </w:rPr>
        <w:t xml:space="preserve"> (</w:t>
      </w:r>
      <w:r w:rsidR="00D424BE">
        <w:rPr>
          <w:rFonts w:ascii="Times New Roman" w:hAnsi="Times New Roman" w:cs="Times New Roman"/>
          <w:bCs/>
          <w:sz w:val="24"/>
          <w:szCs w:val="24"/>
        </w:rPr>
        <w:t>p</w:t>
      </w:r>
      <w:r w:rsidRPr="004D49F6">
        <w:rPr>
          <w:rFonts w:ascii="Times New Roman" w:hAnsi="Times New Roman" w:cs="Times New Roman"/>
          <w:bCs/>
          <w:sz w:val="24"/>
          <w:szCs w:val="24"/>
        </w:rPr>
        <w:t xml:space="preserve">5) in which it is located. Note that seedlings were censused consistently in only </w:t>
      </w:r>
      <w:r w:rsidRPr="004D49F6">
        <w:rPr>
          <w:rFonts w:ascii="Times New Roman" w:hAnsi="Times New Roman" w:cs="Times New Roman"/>
          <w:sz w:val="24"/>
          <w:szCs w:val="24"/>
        </w:rPr>
        <w:t xml:space="preserve">19,313 of these seedling plots </w:t>
      </w:r>
      <w:r w:rsidR="005D685C">
        <w:rPr>
          <w:rFonts w:ascii="Times New Roman" w:hAnsi="Times New Roman" w:cs="Times New Roman"/>
          <w:sz w:val="24"/>
          <w:szCs w:val="24"/>
        </w:rPr>
        <w:t xml:space="preserve">(96.6%) </w:t>
      </w:r>
      <w:r w:rsidRPr="004D49F6">
        <w:rPr>
          <w:rFonts w:ascii="Times New Roman" w:hAnsi="Times New Roman" w:cs="Times New Roman"/>
          <w:sz w:val="24"/>
          <w:szCs w:val="24"/>
        </w:rPr>
        <w:t>(see Section II.B.3a below).</w:t>
      </w:r>
    </w:p>
    <w:p w14:paraId="2FF67B79" w14:textId="77777777" w:rsidR="004D49F6" w:rsidRPr="004D49F6" w:rsidRDefault="004D49F6" w:rsidP="008A3557">
      <w:pPr>
        <w:tabs>
          <w:tab w:val="left" w:pos="5670"/>
        </w:tabs>
        <w:rPr>
          <w:rFonts w:ascii="Times New Roman" w:hAnsi="Times New Roman" w:cs="Times New Roman"/>
          <w:b/>
          <w:sz w:val="24"/>
          <w:szCs w:val="24"/>
        </w:rPr>
      </w:pPr>
    </w:p>
    <w:p w14:paraId="1DEB8FF9" w14:textId="77777777" w:rsidR="004D49F6" w:rsidRPr="004D49F6" w:rsidRDefault="004D49F6" w:rsidP="0059776B">
      <w:pPr>
        <w:tabs>
          <w:tab w:val="left" w:pos="5670"/>
        </w:tabs>
        <w:ind w:firstLine="360"/>
        <w:rPr>
          <w:rFonts w:ascii="Times New Roman" w:hAnsi="Times New Roman" w:cs="Times New Roman"/>
          <w:sz w:val="24"/>
          <w:szCs w:val="24"/>
        </w:rPr>
      </w:pPr>
      <w:r w:rsidRPr="004D49F6">
        <w:rPr>
          <w:rFonts w:ascii="Times New Roman" w:hAnsi="Times New Roman" w:cs="Times New Roman"/>
          <w:b/>
          <w:bCs/>
          <w:sz w:val="24"/>
          <w:szCs w:val="24"/>
        </w:rPr>
        <w:t xml:space="preserve">b. Permanent plots: </w:t>
      </w:r>
      <w:r w:rsidRPr="004D49F6">
        <w:rPr>
          <w:rFonts w:ascii="Times New Roman" w:hAnsi="Times New Roman" w:cs="Times New Roman"/>
          <w:sz w:val="24"/>
          <w:szCs w:val="24"/>
        </w:rPr>
        <w:t>The BCI 50 ha Forest Dynamics Plot is 1000 m by 500 m. See 2a above for description of 1x1m seedling plots with the 50 ha Plot.</w:t>
      </w:r>
    </w:p>
    <w:p w14:paraId="70FF1414" w14:textId="77777777" w:rsidR="004D49F6" w:rsidRPr="004D49F6" w:rsidRDefault="004D49F6" w:rsidP="0059776B">
      <w:pPr>
        <w:tabs>
          <w:tab w:val="left" w:pos="5670"/>
        </w:tabs>
        <w:ind w:firstLine="360"/>
        <w:rPr>
          <w:rFonts w:ascii="Times New Roman" w:hAnsi="Times New Roman" w:cs="Times New Roman"/>
          <w:sz w:val="24"/>
          <w:szCs w:val="24"/>
        </w:rPr>
      </w:pPr>
    </w:p>
    <w:p w14:paraId="04B22E31" w14:textId="77777777" w:rsidR="004D49F6" w:rsidRPr="004D49F6" w:rsidRDefault="004D49F6" w:rsidP="008A3557">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c. Data collection period, frequency, etc.: </w:t>
      </w:r>
      <w:r w:rsidRPr="004D49F6">
        <w:rPr>
          <w:rFonts w:ascii="Times New Roman" w:hAnsi="Times New Roman" w:cs="Times New Roman"/>
          <w:sz w:val="24"/>
          <w:szCs w:val="24"/>
        </w:rPr>
        <w:t>Data collection took place between January 2001 and August 2018 over the course of 14 field seasons. The temporal details for each census are listed hereafter chronologically:</w:t>
      </w:r>
    </w:p>
    <w:p w14:paraId="42A2C912" w14:textId="77777777" w:rsidR="004D49F6" w:rsidRPr="004D49F6" w:rsidRDefault="004D49F6" w:rsidP="008A3557">
      <w:pPr>
        <w:tabs>
          <w:tab w:val="left" w:pos="5670"/>
        </w:tabs>
        <w:rPr>
          <w:rFonts w:ascii="Times New Roman" w:hAnsi="Times New Roman" w:cs="Times New Roman"/>
          <w:sz w:val="24"/>
          <w:szCs w:val="24"/>
        </w:rPr>
      </w:pPr>
    </w:p>
    <w:p w14:paraId="7A088503"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1: January 16 – October 04, 2001 (number of field days: 150)</w:t>
      </w:r>
    </w:p>
    <w:p w14:paraId="33E3BD40"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2: January 17 – May 23, 2002 (number of field days: 89)</w:t>
      </w:r>
    </w:p>
    <w:p w14:paraId="42E00F26"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3: January 21 – October 21, 2003 (number of field days: 125)</w:t>
      </w:r>
    </w:p>
    <w:p w14:paraId="28B208E9"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4: January 19 – June 11, 2004 (number of field days: 96)</w:t>
      </w:r>
    </w:p>
    <w:p w14:paraId="510C9FE5"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5: January 17 – October 27, 2006 (number of field days: 123)</w:t>
      </w:r>
    </w:p>
    <w:p w14:paraId="6C5EF871"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6: January 12 – October 28, 2008 (number of field days: 199)</w:t>
      </w:r>
    </w:p>
    <w:p w14:paraId="126E089B"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7: February 16 – August 31, 2009 (number of field days: 135)</w:t>
      </w:r>
    </w:p>
    <w:p w14:paraId="224CD809"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8: March 01 – December 01, 2011 (number of field days: 187)</w:t>
      </w:r>
    </w:p>
    <w:p w14:paraId="79088DCF"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9: May 05 – November 29, 2012 (number of field days: 146)</w:t>
      </w:r>
    </w:p>
    <w:p w14:paraId="58353569"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10: January 29 – August 19, 2013 (number of field days: 131)</w:t>
      </w:r>
    </w:p>
    <w:p w14:paraId="0C4ED6B0"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11: January 28 – August 27, 2014 (number of field days: 117)</w:t>
      </w:r>
    </w:p>
    <w:p w14:paraId="478ED3BC"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12: February 15 – October 24, 2016 (number of field days: 121)</w:t>
      </w:r>
    </w:p>
    <w:p w14:paraId="4D5DBD2C"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t>- Census 13: February 21 – October 25, 2017 (number of field days: 134)</w:t>
      </w:r>
    </w:p>
    <w:p w14:paraId="202F0DB7" w14:textId="77777777" w:rsidR="004D49F6" w:rsidRPr="004D49F6" w:rsidRDefault="004D49F6" w:rsidP="006740F3">
      <w:pPr>
        <w:tabs>
          <w:tab w:val="left" w:pos="5670"/>
        </w:tabs>
        <w:rPr>
          <w:rFonts w:ascii="Times New Roman" w:hAnsi="Times New Roman" w:cs="Times New Roman"/>
          <w:sz w:val="24"/>
          <w:szCs w:val="24"/>
        </w:rPr>
      </w:pPr>
      <w:r w:rsidRPr="004D49F6">
        <w:rPr>
          <w:rFonts w:ascii="Times New Roman" w:hAnsi="Times New Roman" w:cs="Times New Roman"/>
          <w:sz w:val="24"/>
          <w:szCs w:val="24"/>
        </w:rPr>
        <w:lastRenderedPageBreak/>
        <w:t>- Census 14: February 21 – August 02, 2018 (number of field days: 97)</w:t>
      </w:r>
    </w:p>
    <w:p w14:paraId="482DD8F5" w14:textId="77777777" w:rsidR="004D49F6" w:rsidRPr="004D49F6" w:rsidRDefault="004D49F6" w:rsidP="008A3557">
      <w:pPr>
        <w:tabs>
          <w:tab w:val="left" w:pos="5670"/>
        </w:tabs>
        <w:rPr>
          <w:rFonts w:ascii="Times New Roman" w:hAnsi="Times New Roman" w:cs="Times New Roman"/>
          <w:b/>
          <w:sz w:val="24"/>
          <w:szCs w:val="24"/>
        </w:rPr>
      </w:pPr>
    </w:p>
    <w:p w14:paraId="21E900AE" w14:textId="77777777" w:rsidR="004D49F6" w:rsidRPr="004D49F6" w:rsidRDefault="004D49F6" w:rsidP="001125BB">
      <w:pPr>
        <w:tabs>
          <w:tab w:val="left" w:pos="5670"/>
        </w:tabs>
        <w:rPr>
          <w:rFonts w:ascii="Times New Roman" w:hAnsi="Times New Roman" w:cs="Times New Roman"/>
          <w:b/>
          <w:sz w:val="24"/>
          <w:szCs w:val="24"/>
        </w:rPr>
      </w:pPr>
      <w:r w:rsidRPr="004D49F6">
        <w:rPr>
          <w:rFonts w:ascii="Times New Roman" w:hAnsi="Times New Roman" w:cs="Times New Roman"/>
          <w:b/>
          <w:sz w:val="24"/>
          <w:szCs w:val="24"/>
        </w:rPr>
        <w:t xml:space="preserve">3. Research methods  </w:t>
      </w:r>
    </w:p>
    <w:p w14:paraId="02CBC63E" w14:textId="77777777" w:rsidR="004D49F6" w:rsidRPr="004D49F6" w:rsidRDefault="004D49F6" w:rsidP="001125BB">
      <w:pPr>
        <w:tabs>
          <w:tab w:val="left" w:pos="5670"/>
        </w:tabs>
        <w:rPr>
          <w:rFonts w:ascii="Times New Roman" w:hAnsi="Times New Roman" w:cs="Times New Roman"/>
          <w:b/>
          <w:sz w:val="24"/>
          <w:szCs w:val="24"/>
        </w:rPr>
      </w:pPr>
    </w:p>
    <w:p w14:paraId="5E80E062" w14:textId="6362E94F" w:rsidR="004D49F6" w:rsidRPr="004D49F6" w:rsidRDefault="004D49F6" w:rsidP="001117D9">
      <w:pPr>
        <w:rPr>
          <w:rFonts w:ascii="Times New Roman" w:hAnsi="Times New Roman" w:cs="Times New Roman"/>
          <w:sz w:val="24"/>
          <w:szCs w:val="24"/>
        </w:rPr>
      </w:pPr>
      <w:r w:rsidRPr="004D49F6">
        <w:rPr>
          <w:rFonts w:ascii="Times New Roman" w:hAnsi="Times New Roman" w:cs="Times New Roman"/>
          <w:b/>
          <w:sz w:val="24"/>
          <w:szCs w:val="24"/>
        </w:rPr>
        <w:tab/>
        <w:t xml:space="preserve">a. Field/laboratory: </w:t>
      </w:r>
      <w:r w:rsidRPr="004D49F6">
        <w:rPr>
          <w:rFonts w:ascii="Times New Roman" w:hAnsi="Times New Roman" w:cs="Times New Roman"/>
          <w:sz w:val="24"/>
          <w:szCs w:val="24"/>
        </w:rPr>
        <w:t xml:space="preserve">The initial census of the seedling plots took place between January and October 2001. In this census, all free-standing woody plants ≥20 cm tall and &lt;1 cm </w:t>
      </w:r>
      <w:proofErr w:type="spellStart"/>
      <w:r w:rsidRPr="004D49F6">
        <w:rPr>
          <w:rFonts w:ascii="Times New Roman" w:hAnsi="Times New Roman" w:cs="Times New Roman"/>
          <w:sz w:val="24"/>
          <w:szCs w:val="24"/>
        </w:rPr>
        <w:t>dbh</w:t>
      </w:r>
      <w:proofErr w:type="spellEnd"/>
      <w:r w:rsidRPr="004D49F6">
        <w:rPr>
          <w:rFonts w:ascii="Times New Roman" w:hAnsi="Times New Roman" w:cs="Times New Roman"/>
          <w:sz w:val="24"/>
          <w:szCs w:val="24"/>
        </w:rPr>
        <w:t xml:space="preserve"> (hereafter referred to as seedlings) were tagged, measured, mapped, and identified to species within each 1-m</w:t>
      </w:r>
      <w:r w:rsidRPr="004D49F6">
        <w:rPr>
          <w:rFonts w:ascii="Times New Roman" w:hAnsi="Times New Roman" w:cs="Times New Roman"/>
          <w:sz w:val="24"/>
          <w:szCs w:val="24"/>
          <w:vertAlign w:val="superscript"/>
        </w:rPr>
        <w:t>2</w:t>
      </w:r>
      <w:r w:rsidRPr="004D49F6">
        <w:rPr>
          <w:rFonts w:ascii="Times New Roman" w:hAnsi="Times New Roman" w:cs="Times New Roman"/>
          <w:sz w:val="24"/>
          <w:szCs w:val="24"/>
        </w:rPr>
        <w:t xml:space="preserve"> seedling plot. </w:t>
      </w:r>
      <w:r w:rsidR="00C52DE2">
        <w:rPr>
          <w:rFonts w:ascii="Times New Roman" w:hAnsi="Times New Roman" w:cs="Times New Roman"/>
          <w:sz w:val="24"/>
          <w:szCs w:val="24"/>
        </w:rPr>
        <w:t xml:space="preserve">We included tree and shrub seedlings, as well as liana seedlings that were not yet climbing on another individual or twining along the forest floor. </w:t>
      </w:r>
      <w:r w:rsidR="008D68F3">
        <w:rPr>
          <w:rFonts w:ascii="Times New Roman" w:hAnsi="Times New Roman" w:cs="Times New Roman"/>
          <w:sz w:val="24"/>
          <w:szCs w:val="24"/>
        </w:rPr>
        <w:t>Each seedling received a numbered tag that was unique with</w:t>
      </w:r>
      <w:r w:rsidR="004F68CE">
        <w:rPr>
          <w:rFonts w:ascii="Times New Roman" w:hAnsi="Times New Roman" w:cs="Times New Roman"/>
          <w:sz w:val="24"/>
          <w:szCs w:val="24"/>
        </w:rPr>
        <w:t>in</w:t>
      </w:r>
      <w:r w:rsidR="008D68F3">
        <w:rPr>
          <w:rFonts w:ascii="Times New Roman" w:hAnsi="Times New Roman" w:cs="Times New Roman"/>
          <w:sz w:val="24"/>
          <w:szCs w:val="24"/>
        </w:rPr>
        <w:t xml:space="preserve"> its 1-m</w:t>
      </w:r>
      <w:r w:rsidR="008D68F3">
        <w:rPr>
          <w:rFonts w:ascii="Times New Roman" w:hAnsi="Times New Roman" w:cs="Times New Roman"/>
          <w:sz w:val="24"/>
          <w:szCs w:val="24"/>
          <w:vertAlign w:val="superscript"/>
        </w:rPr>
        <w:t>2</w:t>
      </w:r>
      <w:r w:rsidR="008D68F3">
        <w:rPr>
          <w:rFonts w:ascii="Times New Roman" w:hAnsi="Times New Roman" w:cs="Times New Roman"/>
          <w:sz w:val="24"/>
          <w:szCs w:val="24"/>
        </w:rPr>
        <w:t xml:space="preserve"> seedling plot. </w:t>
      </w:r>
      <w:r w:rsidR="004F68CE">
        <w:rPr>
          <w:rFonts w:ascii="Times New Roman" w:hAnsi="Times New Roman" w:cs="Times New Roman"/>
          <w:sz w:val="24"/>
          <w:szCs w:val="24"/>
        </w:rPr>
        <w:t xml:space="preserve">Within the database, each seedling is assigned a unique ID consisting of its q20, p5, and tag number (Table 1). </w:t>
      </w:r>
      <w:r w:rsidRPr="004D49F6">
        <w:rPr>
          <w:rFonts w:ascii="Times New Roman" w:hAnsi="Times New Roman" w:cs="Times New Roman"/>
          <w:sz w:val="24"/>
          <w:szCs w:val="24"/>
        </w:rPr>
        <w:t xml:space="preserve">Seedling height was measured to the nearest mm as the length of the main stem from the ground to base of the uppermost leaf (i.e., apical meristem). Individuals &gt;3 m tall were difficult to measure accurately in the field and thus were all assigned a value of 3000 mm. In cases where it </w:t>
      </w:r>
      <w:r w:rsidR="00B67CF9">
        <w:rPr>
          <w:rFonts w:ascii="Times New Roman" w:hAnsi="Times New Roman" w:cs="Times New Roman"/>
          <w:sz w:val="24"/>
          <w:szCs w:val="24"/>
        </w:rPr>
        <w:t>was</w:t>
      </w:r>
      <w:r w:rsidR="00B67CF9" w:rsidRPr="004D49F6">
        <w:rPr>
          <w:rFonts w:ascii="Times New Roman" w:hAnsi="Times New Roman" w:cs="Times New Roman"/>
          <w:sz w:val="24"/>
          <w:szCs w:val="24"/>
        </w:rPr>
        <w:t xml:space="preserve"> </w:t>
      </w:r>
      <w:r w:rsidRPr="004D49F6">
        <w:rPr>
          <w:rFonts w:ascii="Times New Roman" w:hAnsi="Times New Roman" w:cs="Times New Roman"/>
          <w:sz w:val="24"/>
          <w:szCs w:val="24"/>
        </w:rPr>
        <w:t>not possible to identify the main stem (i.e., in shrubs with many branches), the longest branch was measured as the main stem</w:t>
      </w:r>
      <w:r w:rsidR="00A973D4">
        <w:rPr>
          <w:rFonts w:ascii="Times New Roman" w:hAnsi="Times New Roman" w:cs="Times New Roman"/>
          <w:sz w:val="24"/>
          <w:szCs w:val="24"/>
        </w:rPr>
        <w:t xml:space="preserve"> (by </w:t>
      </w:r>
      <w:r w:rsidR="00A973D4" w:rsidRPr="00A973D4">
        <w:rPr>
          <w:rFonts w:ascii="Times New Roman" w:hAnsi="Times New Roman" w:cs="Times New Roman"/>
          <w:sz w:val="24"/>
          <w:szCs w:val="24"/>
        </w:rPr>
        <w:t>stretch</w:t>
      </w:r>
      <w:r w:rsidR="00A973D4">
        <w:rPr>
          <w:rFonts w:ascii="Times New Roman" w:hAnsi="Times New Roman" w:cs="Times New Roman"/>
          <w:sz w:val="24"/>
          <w:szCs w:val="24"/>
        </w:rPr>
        <w:t>ing the stem to its</w:t>
      </w:r>
      <w:r w:rsidR="00A973D4" w:rsidRPr="00A973D4">
        <w:rPr>
          <w:rFonts w:ascii="Times New Roman" w:hAnsi="Times New Roman" w:cs="Times New Roman"/>
          <w:sz w:val="24"/>
          <w:szCs w:val="24"/>
        </w:rPr>
        <w:t xml:space="preserve"> maximum </w:t>
      </w:r>
      <w:r w:rsidR="00DE0382">
        <w:rPr>
          <w:rFonts w:ascii="Times New Roman" w:hAnsi="Times New Roman" w:cs="Times New Roman"/>
          <w:sz w:val="24"/>
          <w:szCs w:val="24"/>
        </w:rPr>
        <w:t>length</w:t>
      </w:r>
      <w:r w:rsidR="00A973D4" w:rsidRPr="00A973D4">
        <w:rPr>
          <w:rFonts w:ascii="Times New Roman" w:hAnsi="Times New Roman" w:cs="Times New Roman"/>
          <w:sz w:val="24"/>
          <w:szCs w:val="24"/>
        </w:rPr>
        <w:t xml:space="preserve"> or </w:t>
      </w:r>
      <w:r w:rsidR="00A973D4">
        <w:rPr>
          <w:rFonts w:ascii="Times New Roman" w:hAnsi="Times New Roman" w:cs="Times New Roman"/>
          <w:sz w:val="24"/>
          <w:szCs w:val="24"/>
        </w:rPr>
        <w:t>bending</w:t>
      </w:r>
      <w:r w:rsidR="00A973D4" w:rsidRPr="00A973D4">
        <w:rPr>
          <w:rFonts w:ascii="Times New Roman" w:hAnsi="Times New Roman" w:cs="Times New Roman"/>
          <w:sz w:val="24"/>
          <w:szCs w:val="24"/>
        </w:rPr>
        <w:t xml:space="preserve"> the tape measure to follow the </w:t>
      </w:r>
      <w:r w:rsidR="00A973D4">
        <w:rPr>
          <w:rFonts w:ascii="Times New Roman" w:hAnsi="Times New Roman" w:cs="Times New Roman"/>
          <w:sz w:val="24"/>
          <w:szCs w:val="24"/>
        </w:rPr>
        <w:t>full length of the stem)</w:t>
      </w:r>
      <w:r w:rsidRPr="004D49F6">
        <w:rPr>
          <w:rFonts w:ascii="Times New Roman" w:hAnsi="Times New Roman" w:cs="Times New Roman"/>
          <w:sz w:val="24"/>
          <w:szCs w:val="24"/>
        </w:rPr>
        <w:t>. The number of stems was recorded for each seedling as the number of stems that began branching off at &lt;10 cm height. In addition, the total number of fully expanded leaves was recorded for each seedling. For seedlings with &lt;50 leaves, the actual number of leaves was counted; for seedlings with ≥50 and &lt;100 leaves, leaf number was recorded as 50; and for seedlings with ≥100 leaves, leaf number was recorded as 100. Diameter at 13</w:t>
      </w:r>
      <w:r w:rsidR="00B67CF9">
        <w:rPr>
          <w:rFonts w:ascii="Times New Roman" w:hAnsi="Times New Roman" w:cs="Times New Roman"/>
          <w:sz w:val="24"/>
          <w:szCs w:val="24"/>
        </w:rPr>
        <w:t>0 c</w:t>
      </w:r>
      <w:r w:rsidRPr="004D49F6">
        <w:rPr>
          <w:rFonts w:ascii="Times New Roman" w:hAnsi="Times New Roman" w:cs="Times New Roman"/>
          <w:sz w:val="24"/>
          <w:szCs w:val="24"/>
        </w:rPr>
        <w:t>m above ground (</w:t>
      </w:r>
      <w:proofErr w:type="spellStart"/>
      <w:r w:rsidRPr="004D49F6">
        <w:rPr>
          <w:rFonts w:ascii="Times New Roman" w:hAnsi="Times New Roman" w:cs="Times New Roman"/>
          <w:sz w:val="24"/>
          <w:szCs w:val="24"/>
        </w:rPr>
        <w:t>dbh</w:t>
      </w:r>
      <w:proofErr w:type="spellEnd"/>
      <w:r w:rsidRPr="004D49F6">
        <w:rPr>
          <w:rFonts w:ascii="Times New Roman" w:hAnsi="Times New Roman" w:cs="Times New Roman"/>
          <w:sz w:val="24"/>
          <w:szCs w:val="24"/>
        </w:rPr>
        <w:t xml:space="preserve">) was recorded for individuals </w:t>
      </w:r>
      <w:r w:rsidR="00B67CF9">
        <w:rPr>
          <w:rFonts w:ascii="Times New Roman" w:hAnsi="Times New Roman" w:cs="Times New Roman"/>
          <w:sz w:val="24"/>
          <w:szCs w:val="24"/>
        </w:rPr>
        <w:t xml:space="preserve">when applicable (i.e., </w:t>
      </w:r>
      <w:r w:rsidRPr="004D49F6">
        <w:rPr>
          <w:rFonts w:ascii="Times New Roman" w:hAnsi="Times New Roman" w:cs="Times New Roman"/>
          <w:sz w:val="24"/>
          <w:szCs w:val="24"/>
        </w:rPr>
        <w:t xml:space="preserve">&gt;130 </w:t>
      </w:r>
      <w:r w:rsidR="00B67CF9">
        <w:rPr>
          <w:rFonts w:ascii="Times New Roman" w:hAnsi="Times New Roman" w:cs="Times New Roman"/>
          <w:sz w:val="24"/>
          <w:szCs w:val="24"/>
        </w:rPr>
        <w:t>c</w:t>
      </w:r>
      <w:r w:rsidRPr="004D49F6">
        <w:rPr>
          <w:rFonts w:ascii="Times New Roman" w:hAnsi="Times New Roman" w:cs="Times New Roman"/>
          <w:sz w:val="24"/>
          <w:szCs w:val="24"/>
        </w:rPr>
        <w:t>m tall</w:t>
      </w:r>
      <w:r w:rsidR="00B67CF9">
        <w:rPr>
          <w:rFonts w:ascii="Times New Roman" w:hAnsi="Times New Roman" w:cs="Times New Roman"/>
          <w:sz w:val="24"/>
          <w:szCs w:val="24"/>
        </w:rPr>
        <w:t>)</w:t>
      </w:r>
      <w:r w:rsidRPr="004D49F6">
        <w:rPr>
          <w:rFonts w:ascii="Times New Roman" w:hAnsi="Times New Roman" w:cs="Times New Roman"/>
          <w:sz w:val="24"/>
          <w:szCs w:val="24"/>
        </w:rPr>
        <w:t>.</w:t>
      </w:r>
    </w:p>
    <w:p w14:paraId="112D01B9" w14:textId="77777777" w:rsidR="004D49F6" w:rsidRPr="004D49F6" w:rsidRDefault="004D49F6" w:rsidP="001117D9">
      <w:pPr>
        <w:rPr>
          <w:rFonts w:ascii="Times New Roman" w:hAnsi="Times New Roman" w:cs="Times New Roman"/>
          <w:sz w:val="24"/>
          <w:szCs w:val="24"/>
        </w:rPr>
      </w:pPr>
    </w:p>
    <w:p w14:paraId="06A7D2D4" w14:textId="77777777" w:rsidR="004D49F6" w:rsidRPr="004D49F6" w:rsidRDefault="004D49F6" w:rsidP="001117D9">
      <w:pPr>
        <w:rPr>
          <w:rFonts w:ascii="Times New Roman" w:hAnsi="Times New Roman" w:cs="Times New Roman"/>
          <w:sz w:val="24"/>
          <w:szCs w:val="24"/>
        </w:rPr>
      </w:pPr>
      <w:r w:rsidRPr="004D49F6">
        <w:rPr>
          <w:rFonts w:ascii="Times New Roman" w:hAnsi="Times New Roman" w:cs="Times New Roman"/>
          <w:sz w:val="24"/>
          <w:szCs w:val="24"/>
        </w:rPr>
        <w:t xml:space="preserve">Seedlings were mapped to the nearest ~5 cm on paper maps in the field to aid in relocating seedlings in future censuses, but those data were not entered into a computer.  Therefore, in the database all seedlings are assigned the </w:t>
      </w:r>
      <w:proofErr w:type="spellStart"/>
      <w:r w:rsidRPr="004D49F6">
        <w:rPr>
          <w:rFonts w:ascii="Times New Roman" w:hAnsi="Times New Roman" w:cs="Times New Roman"/>
          <w:sz w:val="24"/>
          <w:szCs w:val="24"/>
        </w:rPr>
        <w:t>xy</w:t>
      </w:r>
      <w:proofErr w:type="spellEnd"/>
      <w:r w:rsidRPr="004D49F6">
        <w:rPr>
          <w:rFonts w:ascii="Times New Roman" w:hAnsi="Times New Roman" w:cs="Times New Roman"/>
          <w:sz w:val="24"/>
          <w:szCs w:val="24"/>
        </w:rPr>
        <w:t xml:space="preserve">-coordinate of the center of the 1x1 m seedling plot in which they are located (i.e., within ~0.7 m accuracy). </w:t>
      </w:r>
    </w:p>
    <w:p w14:paraId="6F4FC077" w14:textId="77777777" w:rsidR="004D49F6" w:rsidRPr="004D49F6" w:rsidRDefault="004D49F6" w:rsidP="001117D9">
      <w:pPr>
        <w:rPr>
          <w:rFonts w:ascii="Times New Roman" w:hAnsi="Times New Roman" w:cs="Times New Roman"/>
          <w:sz w:val="24"/>
          <w:szCs w:val="24"/>
        </w:rPr>
      </w:pPr>
    </w:p>
    <w:p w14:paraId="619790EF" w14:textId="5E910C12" w:rsidR="004D49F6" w:rsidRPr="004D49F6" w:rsidRDefault="004D49F6" w:rsidP="003F53EE">
      <w:pPr>
        <w:tabs>
          <w:tab w:val="left" w:pos="5670"/>
        </w:tabs>
        <w:rPr>
          <w:rFonts w:ascii="Times New Roman" w:hAnsi="Times New Roman" w:cs="Times New Roman"/>
          <w:sz w:val="24"/>
          <w:szCs w:val="24"/>
        </w:rPr>
      </w:pPr>
      <w:proofErr w:type="spellStart"/>
      <w:r w:rsidRPr="004D49F6">
        <w:rPr>
          <w:rFonts w:ascii="Times New Roman" w:hAnsi="Times New Roman" w:cs="Times New Roman"/>
          <w:sz w:val="24"/>
          <w:szCs w:val="24"/>
        </w:rPr>
        <w:t>Recensuses</w:t>
      </w:r>
      <w:proofErr w:type="spellEnd"/>
      <w:r w:rsidRPr="004D49F6">
        <w:rPr>
          <w:rFonts w:ascii="Times New Roman" w:hAnsi="Times New Roman" w:cs="Times New Roman"/>
          <w:sz w:val="24"/>
          <w:szCs w:val="24"/>
        </w:rPr>
        <w:t xml:space="preserve"> of the seedling plots were conducted annually between 2001 and 2018, except in years when trees ≥1cm </w:t>
      </w:r>
      <w:proofErr w:type="spellStart"/>
      <w:r w:rsidRPr="004D49F6">
        <w:rPr>
          <w:rFonts w:ascii="Times New Roman" w:hAnsi="Times New Roman" w:cs="Times New Roman"/>
          <w:sz w:val="24"/>
          <w:szCs w:val="24"/>
        </w:rPr>
        <w:t>dbh</w:t>
      </w:r>
      <w:proofErr w:type="spellEnd"/>
      <w:r w:rsidRPr="004D49F6">
        <w:rPr>
          <w:rFonts w:ascii="Times New Roman" w:hAnsi="Times New Roman" w:cs="Times New Roman"/>
          <w:sz w:val="24"/>
          <w:szCs w:val="24"/>
        </w:rPr>
        <w:t xml:space="preserve"> were censused (2005, 2010, and 2015) and in 2007 (due to funding issues).  In each </w:t>
      </w:r>
      <w:proofErr w:type="spellStart"/>
      <w:r w:rsidRPr="004D49F6">
        <w:rPr>
          <w:rFonts w:ascii="Times New Roman" w:hAnsi="Times New Roman" w:cs="Times New Roman"/>
          <w:sz w:val="24"/>
          <w:szCs w:val="24"/>
        </w:rPr>
        <w:t>recensus</w:t>
      </w:r>
      <w:proofErr w:type="spellEnd"/>
      <w:r w:rsidRPr="004D49F6">
        <w:rPr>
          <w:rFonts w:ascii="Times New Roman" w:hAnsi="Times New Roman" w:cs="Times New Roman"/>
          <w:sz w:val="24"/>
          <w:szCs w:val="24"/>
        </w:rPr>
        <w:t xml:space="preserve">, the status (alive/dead) and height, stem number, and </w:t>
      </w:r>
      <w:proofErr w:type="spellStart"/>
      <w:r w:rsidRPr="004D49F6">
        <w:rPr>
          <w:rFonts w:ascii="Times New Roman" w:hAnsi="Times New Roman" w:cs="Times New Roman"/>
          <w:sz w:val="24"/>
          <w:szCs w:val="24"/>
        </w:rPr>
        <w:t>dbh</w:t>
      </w:r>
      <w:proofErr w:type="spellEnd"/>
      <w:r w:rsidRPr="004D49F6">
        <w:rPr>
          <w:rFonts w:ascii="Times New Roman" w:hAnsi="Times New Roman" w:cs="Times New Roman"/>
          <w:sz w:val="24"/>
          <w:szCs w:val="24"/>
        </w:rPr>
        <w:t xml:space="preserve"> (if applicable) was recorded for survivors, and all </w:t>
      </w:r>
      <w:r w:rsidR="00C52DE2">
        <w:rPr>
          <w:rFonts w:ascii="Times New Roman" w:hAnsi="Times New Roman" w:cs="Times New Roman"/>
          <w:sz w:val="24"/>
          <w:szCs w:val="24"/>
        </w:rPr>
        <w:t xml:space="preserve">(free-standing, woody) </w:t>
      </w:r>
      <w:r w:rsidRPr="004D49F6">
        <w:rPr>
          <w:rFonts w:ascii="Times New Roman" w:hAnsi="Times New Roman" w:cs="Times New Roman"/>
          <w:sz w:val="24"/>
          <w:szCs w:val="24"/>
        </w:rPr>
        <w:t xml:space="preserve">new recruits ≥20 cm tall were tagged, mapped, identified, and measured.  Leaf number was recorded in the 2002, 2003, and 2004 </w:t>
      </w:r>
      <w:proofErr w:type="spellStart"/>
      <w:r w:rsidRPr="004D49F6">
        <w:rPr>
          <w:rFonts w:ascii="Times New Roman" w:hAnsi="Times New Roman" w:cs="Times New Roman"/>
          <w:sz w:val="24"/>
          <w:szCs w:val="24"/>
        </w:rPr>
        <w:t>recensuses</w:t>
      </w:r>
      <w:proofErr w:type="spellEnd"/>
      <w:r w:rsidRPr="004D49F6">
        <w:rPr>
          <w:rFonts w:ascii="Times New Roman" w:hAnsi="Times New Roman" w:cs="Times New Roman"/>
          <w:sz w:val="24"/>
          <w:szCs w:val="24"/>
        </w:rPr>
        <w:t xml:space="preserve"> only. In 2002, the status of previously tagged seedlings was recorded, but height, stem and leaf number were only measured for new recruits due to limited funds that year</w:t>
      </w:r>
      <w:bookmarkStart w:id="4" w:name="_Hlk134565456"/>
      <w:r w:rsidRPr="004D49F6">
        <w:rPr>
          <w:rFonts w:ascii="Times New Roman" w:hAnsi="Times New Roman" w:cs="Times New Roman"/>
          <w:sz w:val="24"/>
          <w:szCs w:val="24"/>
        </w:rPr>
        <w:t xml:space="preserve">.  In </w:t>
      </w:r>
      <w:proofErr w:type="spellStart"/>
      <w:r w:rsidRPr="004D49F6">
        <w:rPr>
          <w:rFonts w:ascii="Times New Roman" w:hAnsi="Times New Roman" w:cs="Times New Roman"/>
          <w:sz w:val="24"/>
          <w:szCs w:val="24"/>
        </w:rPr>
        <w:t>recensuses</w:t>
      </w:r>
      <w:proofErr w:type="spellEnd"/>
      <w:r w:rsidRPr="004D49F6">
        <w:rPr>
          <w:rFonts w:ascii="Times New Roman" w:hAnsi="Times New Roman" w:cs="Times New Roman"/>
          <w:sz w:val="24"/>
          <w:szCs w:val="24"/>
        </w:rPr>
        <w:t xml:space="preserve">, the status (alive/dead) of tagged liana seedlings that later started climbing or twining </w:t>
      </w:r>
      <w:r w:rsidR="0004658C">
        <w:rPr>
          <w:rFonts w:ascii="Times New Roman" w:hAnsi="Times New Roman" w:cs="Times New Roman"/>
          <w:sz w:val="24"/>
          <w:szCs w:val="24"/>
        </w:rPr>
        <w:t xml:space="preserve">(code = V; Table 1) </w:t>
      </w:r>
      <w:r w:rsidRPr="004D49F6">
        <w:rPr>
          <w:rFonts w:ascii="Times New Roman" w:hAnsi="Times New Roman" w:cs="Times New Roman"/>
          <w:sz w:val="24"/>
          <w:szCs w:val="24"/>
        </w:rPr>
        <w:t xml:space="preserve">continued to be recorded (along with the </w:t>
      </w:r>
      <w:proofErr w:type="spellStart"/>
      <w:r w:rsidRPr="004D49F6">
        <w:rPr>
          <w:rFonts w:ascii="Times New Roman" w:hAnsi="Times New Roman" w:cs="Times New Roman"/>
          <w:sz w:val="24"/>
          <w:szCs w:val="24"/>
        </w:rPr>
        <w:t>dbh</w:t>
      </w:r>
      <w:proofErr w:type="spellEnd"/>
      <w:r w:rsidRPr="004D49F6">
        <w:rPr>
          <w:rFonts w:ascii="Times New Roman" w:hAnsi="Times New Roman" w:cs="Times New Roman"/>
          <w:sz w:val="24"/>
          <w:szCs w:val="24"/>
        </w:rPr>
        <w:t xml:space="preserve">, if applicable), but not the height, leaf, or stem number. </w:t>
      </w:r>
      <w:bookmarkEnd w:id="4"/>
      <w:r w:rsidRPr="004D49F6">
        <w:rPr>
          <w:rFonts w:ascii="Times New Roman" w:hAnsi="Times New Roman" w:cs="Times New Roman"/>
          <w:sz w:val="24"/>
          <w:szCs w:val="24"/>
        </w:rPr>
        <w:t xml:space="preserve">For individuals initially tagged in the seedling census that later were tagged in censuses of trees and lianas ≥1 cm </w:t>
      </w:r>
      <w:proofErr w:type="spellStart"/>
      <w:r w:rsidRPr="004D49F6">
        <w:rPr>
          <w:rFonts w:ascii="Times New Roman" w:hAnsi="Times New Roman" w:cs="Times New Roman"/>
          <w:sz w:val="24"/>
          <w:szCs w:val="24"/>
        </w:rPr>
        <w:t>dbh</w:t>
      </w:r>
      <w:proofErr w:type="spellEnd"/>
      <w:r w:rsidR="0004658C">
        <w:rPr>
          <w:rFonts w:ascii="Times New Roman" w:hAnsi="Times New Roman" w:cs="Times New Roman"/>
          <w:sz w:val="24"/>
          <w:szCs w:val="24"/>
        </w:rPr>
        <w:t xml:space="preserve"> (code = Ca or Cl, respectively; Table 1)</w:t>
      </w:r>
      <w:r w:rsidRPr="004D49F6">
        <w:rPr>
          <w:rFonts w:ascii="Times New Roman" w:hAnsi="Times New Roman" w:cs="Times New Roman"/>
          <w:sz w:val="24"/>
          <w:szCs w:val="24"/>
        </w:rPr>
        <w:t>, we recorded the tag number from the tree or liana census and stopped monitoring the plant in the seedling census.</w:t>
      </w:r>
    </w:p>
    <w:p w14:paraId="0EA01CD5" w14:textId="77777777" w:rsidR="004D49F6" w:rsidRPr="004D49F6" w:rsidRDefault="004D49F6" w:rsidP="003F53EE">
      <w:pPr>
        <w:tabs>
          <w:tab w:val="left" w:pos="5670"/>
        </w:tabs>
        <w:rPr>
          <w:rFonts w:ascii="Times New Roman" w:hAnsi="Times New Roman" w:cs="Times New Roman"/>
          <w:sz w:val="24"/>
          <w:szCs w:val="24"/>
        </w:rPr>
      </w:pPr>
    </w:p>
    <w:p w14:paraId="2F7EE275" w14:textId="5B38C2CE" w:rsidR="004D49F6" w:rsidRPr="004D49F6" w:rsidRDefault="004D49F6" w:rsidP="00560F45">
      <w:pPr>
        <w:rPr>
          <w:rFonts w:ascii="Times New Roman" w:hAnsi="Times New Roman" w:cs="Times New Roman"/>
          <w:sz w:val="24"/>
          <w:szCs w:val="24"/>
        </w:rPr>
      </w:pPr>
      <w:r w:rsidRPr="004D49F6">
        <w:rPr>
          <w:rFonts w:ascii="Times New Roman" w:hAnsi="Times New Roman" w:cs="Times New Roman"/>
          <w:sz w:val="24"/>
          <w:szCs w:val="24"/>
        </w:rPr>
        <w:t>A total of 20,000 1-m</w:t>
      </w:r>
      <w:r w:rsidRPr="004D49F6">
        <w:rPr>
          <w:rFonts w:ascii="Times New Roman" w:hAnsi="Times New Roman" w:cs="Times New Roman"/>
          <w:sz w:val="24"/>
          <w:szCs w:val="24"/>
          <w:vertAlign w:val="superscript"/>
        </w:rPr>
        <w:t>2</w:t>
      </w:r>
      <w:r w:rsidRPr="004D49F6">
        <w:rPr>
          <w:rFonts w:ascii="Times New Roman" w:hAnsi="Times New Roman" w:cs="Times New Roman"/>
          <w:sz w:val="24"/>
          <w:szCs w:val="24"/>
        </w:rPr>
        <w:t xml:space="preserve"> seedling plots were initially established, but seedlings were only censused consistently in 19,313 </w:t>
      </w:r>
      <w:r w:rsidR="005D685C">
        <w:rPr>
          <w:rFonts w:ascii="Times New Roman" w:hAnsi="Times New Roman" w:cs="Times New Roman"/>
          <w:sz w:val="24"/>
          <w:szCs w:val="24"/>
        </w:rPr>
        <w:t xml:space="preserve">(96.6%) of the </w:t>
      </w:r>
      <w:r w:rsidRPr="004D49F6">
        <w:rPr>
          <w:rFonts w:ascii="Times New Roman" w:hAnsi="Times New Roman" w:cs="Times New Roman"/>
          <w:sz w:val="24"/>
          <w:szCs w:val="24"/>
        </w:rPr>
        <w:t xml:space="preserve">plots because some plots were skipped to avoid disturbing other long-term research projects located adjacent to the trail system running through the 50-ha </w:t>
      </w:r>
      <w:r w:rsidRPr="004D49F6">
        <w:rPr>
          <w:rFonts w:ascii="Times New Roman" w:hAnsi="Times New Roman" w:cs="Times New Roman"/>
          <w:sz w:val="24"/>
          <w:szCs w:val="24"/>
        </w:rPr>
        <w:lastRenderedPageBreak/>
        <w:t xml:space="preserve">plot. Any data from these skipped plots were therefore removed from the dataset entirely to avoid confusion. </w:t>
      </w:r>
      <w:r w:rsidRPr="004D49F6">
        <w:rPr>
          <w:rFonts w:ascii="Times New Roman" w:hAnsi="Times New Roman" w:cs="Times New Roman"/>
          <w:bCs/>
          <w:sz w:val="24"/>
          <w:szCs w:val="24"/>
        </w:rPr>
        <w:t xml:space="preserve">A list of all the </w:t>
      </w:r>
      <w:r w:rsidRPr="004D49F6">
        <w:rPr>
          <w:rFonts w:ascii="Times New Roman" w:hAnsi="Times New Roman" w:cs="Times New Roman"/>
          <w:sz w:val="24"/>
          <w:szCs w:val="24"/>
        </w:rPr>
        <w:t>1-m</w:t>
      </w:r>
      <w:r w:rsidRPr="004D49F6">
        <w:rPr>
          <w:rFonts w:ascii="Times New Roman" w:hAnsi="Times New Roman" w:cs="Times New Roman"/>
          <w:sz w:val="24"/>
          <w:szCs w:val="24"/>
          <w:vertAlign w:val="superscript"/>
        </w:rPr>
        <w:t>2</w:t>
      </w:r>
      <w:r w:rsidRPr="004D49F6">
        <w:rPr>
          <w:rFonts w:ascii="Times New Roman" w:hAnsi="Times New Roman" w:cs="Times New Roman"/>
          <w:sz w:val="24"/>
          <w:szCs w:val="24"/>
        </w:rPr>
        <w:t xml:space="preserve"> seedling plots, their coordinates, and whether they were censused or skipped is included with the data set.</w:t>
      </w:r>
      <w:r w:rsidRPr="004D49F6">
        <w:rPr>
          <w:rFonts w:ascii="Times New Roman" w:hAnsi="Times New Roman" w:cs="Times New Roman"/>
          <w:bCs/>
          <w:sz w:val="24"/>
          <w:szCs w:val="24"/>
        </w:rPr>
        <w:t xml:space="preserve"> </w:t>
      </w:r>
    </w:p>
    <w:p w14:paraId="0D2ECD63" w14:textId="77777777" w:rsidR="004D49F6" w:rsidRPr="004D49F6" w:rsidRDefault="004D49F6" w:rsidP="009124CA">
      <w:pPr>
        <w:rPr>
          <w:rFonts w:ascii="Times New Roman" w:hAnsi="Times New Roman" w:cs="Times New Roman"/>
          <w:b/>
          <w:sz w:val="24"/>
          <w:szCs w:val="24"/>
        </w:rPr>
      </w:pPr>
    </w:p>
    <w:p w14:paraId="5789F9BF" w14:textId="4C063098" w:rsidR="004D49F6" w:rsidRPr="004D49F6" w:rsidRDefault="004D49F6" w:rsidP="009124CA">
      <w:pPr>
        <w:rPr>
          <w:rFonts w:ascii="Times New Roman" w:hAnsi="Times New Roman" w:cs="Times New Roman"/>
          <w:sz w:val="24"/>
          <w:szCs w:val="24"/>
        </w:rPr>
      </w:pPr>
      <w:r w:rsidRPr="004D49F6">
        <w:rPr>
          <w:rFonts w:ascii="Times New Roman" w:hAnsi="Times New Roman" w:cs="Times New Roman"/>
          <w:b/>
          <w:sz w:val="24"/>
          <w:szCs w:val="24"/>
        </w:rPr>
        <w:tab/>
        <w:t xml:space="preserve">b. Instrumentation: </w:t>
      </w:r>
      <w:r w:rsidRPr="004D49F6">
        <w:rPr>
          <w:rFonts w:ascii="Times New Roman" w:hAnsi="Times New Roman" w:cs="Times New Roman"/>
          <w:sz w:val="24"/>
          <w:szCs w:val="24"/>
        </w:rPr>
        <w:t>Two diagonal corners of each 1-m</w:t>
      </w:r>
      <w:r w:rsidRPr="004D49F6">
        <w:rPr>
          <w:rFonts w:ascii="Times New Roman" w:hAnsi="Times New Roman" w:cs="Times New Roman"/>
          <w:sz w:val="24"/>
          <w:szCs w:val="24"/>
          <w:vertAlign w:val="superscript"/>
        </w:rPr>
        <w:t>2</w:t>
      </w:r>
      <w:r w:rsidRPr="004D49F6">
        <w:rPr>
          <w:rFonts w:ascii="Times New Roman" w:hAnsi="Times New Roman" w:cs="Times New Roman"/>
          <w:sz w:val="24"/>
          <w:szCs w:val="24"/>
        </w:rPr>
        <w:t xml:space="preserve"> seedling plot were marked with PVC tubes. Each seedling in the census was tagged with a numbered plastic band (plastic </w:t>
      </w:r>
      <w:proofErr w:type="spellStart"/>
      <w:r w:rsidRPr="004D49F6">
        <w:rPr>
          <w:rFonts w:ascii="Times New Roman" w:hAnsi="Times New Roman" w:cs="Times New Roman"/>
          <w:sz w:val="24"/>
          <w:szCs w:val="24"/>
        </w:rPr>
        <w:t>bandettes</w:t>
      </w:r>
      <w:proofErr w:type="spellEnd"/>
      <w:r w:rsidRPr="004D49F6">
        <w:rPr>
          <w:rFonts w:ascii="Times New Roman" w:hAnsi="Times New Roman" w:cs="Times New Roman"/>
          <w:sz w:val="24"/>
          <w:szCs w:val="24"/>
        </w:rPr>
        <w:t xml:space="preserve">, National Band &amp; Tag Company, Newport, KY, USA </w:t>
      </w:r>
      <w:hyperlink r:id="rId10" w:history="1">
        <w:r w:rsidRPr="004D49F6">
          <w:rPr>
            <w:rStyle w:val="Hyperlink"/>
            <w:rFonts w:ascii="Times New Roman" w:hAnsi="Times New Roman" w:cs="Times New Roman"/>
            <w:sz w:val="24"/>
            <w:szCs w:val="24"/>
          </w:rPr>
          <w:t>https://nationalband.com/products/plastic-banettes</w:t>
        </w:r>
      </w:hyperlink>
      <w:r w:rsidRPr="004D49F6">
        <w:rPr>
          <w:rFonts w:ascii="Times New Roman" w:hAnsi="Times New Roman" w:cs="Times New Roman"/>
          <w:sz w:val="24"/>
          <w:szCs w:val="24"/>
        </w:rPr>
        <w:t xml:space="preserve">) (Figure 2). </w:t>
      </w:r>
      <w:r w:rsidR="008D68F3">
        <w:rPr>
          <w:rFonts w:ascii="Times New Roman" w:hAnsi="Times New Roman" w:cs="Times New Roman"/>
          <w:sz w:val="24"/>
          <w:szCs w:val="24"/>
        </w:rPr>
        <w:t>Tag numbers ranged from 1 to 1000, with most between 1 to 200 (due to limited availability from the company)</w:t>
      </w:r>
      <w:r w:rsidR="004F68CE">
        <w:rPr>
          <w:rFonts w:ascii="Times New Roman" w:hAnsi="Times New Roman" w:cs="Times New Roman"/>
          <w:sz w:val="24"/>
          <w:szCs w:val="24"/>
        </w:rPr>
        <w:t>, and were orange, pink, white, or yellow in color (the colors most visible on the forest floor)</w:t>
      </w:r>
      <w:r w:rsidR="008D68F3">
        <w:rPr>
          <w:rFonts w:ascii="Times New Roman" w:hAnsi="Times New Roman" w:cs="Times New Roman"/>
          <w:sz w:val="24"/>
          <w:szCs w:val="24"/>
        </w:rPr>
        <w:t xml:space="preserve">. </w:t>
      </w:r>
    </w:p>
    <w:p w14:paraId="633F09B9" w14:textId="77777777" w:rsidR="004D49F6" w:rsidRPr="004D49F6" w:rsidRDefault="004D49F6" w:rsidP="009124CA">
      <w:pPr>
        <w:rPr>
          <w:rFonts w:ascii="Times New Roman" w:hAnsi="Times New Roman" w:cs="Times New Roman"/>
          <w:sz w:val="24"/>
          <w:szCs w:val="24"/>
        </w:rPr>
      </w:pPr>
    </w:p>
    <w:p w14:paraId="0464E949" w14:textId="77777777" w:rsidR="004D49F6" w:rsidRPr="004D49F6" w:rsidRDefault="004D49F6" w:rsidP="009124CA">
      <w:pPr>
        <w:rPr>
          <w:rFonts w:ascii="Times New Roman" w:hAnsi="Times New Roman" w:cs="Times New Roman"/>
          <w:noProof/>
          <w:sz w:val="24"/>
          <w:szCs w:val="24"/>
        </w:rPr>
      </w:pPr>
      <w:r w:rsidRPr="004D49F6">
        <w:rPr>
          <w:rFonts w:ascii="Times New Roman" w:hAnsi="Times New Roman" w:cs="Times New Roman"/>
          <w:noProof/>
          <w:sz w:val="24"/>
          <w:szCs w:val="24"/>
        </w:rPr>
        <w:drawing>
          <wp:inline distT="0" distB="0" distL="0" distR="0" wp14:anchorId="58AEC1DB" wp14:editId="434FDA9B">
            <wp:extent cx="3581400" cy="2686051"/>
            <wp:effectExtent l="0" t="0" r="0" b="0"/>
            <wp:docPr id="31746" name="Picture 2" descr="DSCN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6" name="Picture 2" descr="DSCN3192"/>
                    <pic:cNvPicPr>
                      <a:picLocks noChangeAspect="1" noChangeArrowheads="1"/>
                    </pic:cNvPicPr>
                  </pic:nvPicPr>
                  <pic:blipFill>
                    <a:blip r:embed="rId11" cstate="print"/>
                    <a:srcRect/>
                    <a:stretch>
                      <a:fillRect/>
                    </a:stretch>
                  </pic:blipFill>
                  <pic:spPr bwMode="auto">
                    <a:xfrm>
                      <a:off x="0" y="0"/>
                      <a:ext cx="3585766" cy="2689325"/>
                    </a:xfrm>
                    <a:prstGeom prst="rect">
                      <a:avLst/>
                    </a:prstGeom>
                    <a:noFill/>
                    <a:ln w="9525">
                      <a:noFill/>
                      <a:miter lim="800000"/>
                      <a:headEnd/>
                      <a:tailEnd/>
                    </a:ln>
                  </pic:spPr>
                </pic:pic>
              </a:graphicData>
            </a:graphic>
          </wp:inline>
        </w:drawing>
      </w:r>
      <w:r w:rsidRPr="004D49F6">
        <w:rPr>
          <w:rFonts w:ascii="Times New Roman" w:hAnsi="Times New Roman" w:cs="Times New Roman"/>
          <w:noProof/>
          <w:sz w:val="24"/>
          <w:szCs w:val="24"/>
        </w:rPr>
        <w:t xml:space="preserve">     </w:t>
      </w:r>
      <w:r w:rsidRPr="004D49F6">
        <w:rPr>
          <w:rFonts w:ascii="Times New Roman" w:hAnsi="Times New Roman" w:cs="Times New Roman"/>
          <w:noProof/>
          <w:sz w:val="24"/>
          <w:szCs w:val="24"/>
        </w:rPr>
        <w:drawing>
          <wp:inline distT="0" distB="0" distL="0" distR="0" wp14:anchorId="6982434C" wp14:editId="455CB664">
            <wp:extent cx="1990725" cy="265779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7117" cy="2679682"/>
                    </a:xfrm>
                    <a:prstGeom prst="rect">
                      <a:avLst/>
                    </a:prstGeom>
                    <a:noFill/>
                  </pic:spPr>
                </pic:pic>
              </a:graphicData>
            </a:graphic>
          </wp:inline>
        </w:drawing>
      </w:r>
    </w:p>
    <w:p w14:paraId="2E56384A" w14:textId="4B48F494" w:rsidR="004D49F6" w:rsidRPr="004D49F6" w:rsidRDefault="004D49F6" w:rsidP="009124CA">
      <w:pPr>
        <w:rPr>
          <w:rFonts w:ascii="Times New Roman" w:hAnsi="Times New Roman" w:cs="Times New Roman"/>
          <w:noProof/>
          <w:sz w:val="24"/>
          <w:szCs w:val="24"/>
        </w:rPr>
      </w:pPr>
      <w:r w:rsidRPr="004D49F6">
        <w:rPr>
          <w:rFonts w:ascii="Times New Roman" w:hAnsi="Times New Roman" w:cs="Times New Roman"/>
          <w:noProof/>
          <w:sz w:val="24"/>
          <w:szCs w:val="24"/>
        </w:rPr>
        <w:t>Figure 2. Photo of a 1x1 m seedling plot (with PVC frame placed for sampling) in the BCI 50-ha FDP, and a close up image of seedlings tagged with numbered plastic bands.</w:t>
      </w:r>
      <w:r w:rsidR="00ED21B0">
        <w:rPr>
          <w:rFonts w:ascii="Times New Roman" w:hAnsi="Times New Roman" w:cs="Times New Roman"/>
          <w:noProof/>
          <w:sz w:val="24"/>
          <w:szCs w:val="24"/>
        </w:rPr>
        <w:t xml:space="preserve"> (Photo credit: Liza Comita)</w:t>
      </w:r>
    </w:p>
    <w:p w14:paraId="3CBA2D26" w14:textId="77777777" w:rsidR="004D49F6" w:rsidRPr="004D49F6" w:rsidRDefault="004D49F6" w:rsidP="009124CA">
      <w:pPr>
        <w:rPr>
          <w:rFonts w:ascii="Times New Roman" w:hAnsi="Times New Roman" w:cs="Times New Roman"/>
          <w:sz w:val="24"/>
          <w:szCs w:val="24"/>
        </w:rPr>
      </w:pPr>
    </w:p>
    <w:p w14:paraId="4D62E278" w14:textId="77777777" w:rsidR="004D49F6" w:rsidRPr="004D49F6" w:rsidRDefault="004D49F6" w:rsidP="009124CA">
      <w:pPr>
        <w:rPr>
          <w:rFonts w:ascii="Times New Roman" w:hAnsi="Times New Roman" w:cs="Times New Roman"/>
          <w:b/>
          <w:sz w:val="24"/>
          <w:szCs w:val="24"/>
        </w:rPr>
      </w:pPr>
    </w:p>
    <w:p w14:paraId="6597035D" w14:textId="23B64A16" w:rsidR="004D49F6" w:rsidRPr="004D49F6" w:rsidRDefault="004D49F6" w:rsidP="00C1069D">
      <w:pPr>
        <w:rPr>
          <w:rFonts w:ascii="Times New Roman" w:hAnsi="Times New Roman" w:cs="Times New Roman"/>
          <w:sz w:val="24"/>
          <w:szCs w:val="24"/>
        </w:rPr>
      </w:pPr>
      <w:r w:rsidRPr="004D49F6">
        <w:rPr>
          <w:rFonts w:ascii="Times New Roman" w:hAnsi="Times New Roman" w:cs="Times New Roman"/>
          <w:b/>
          <w:sz w:val="24"/>
          <w:szCs w:val="24"/>
        </w:rPr>
        <w:tab/>
        <w:t>c. Taxonomy and systematics:</w:t>
      </w:r>
      <w:r w:rsidRPr="004D49F6">
        <w:rPr>
          <w:rFonts w:ascii="Times New Roman" w:hAnsi="Times New Roman" w:cs="Times New Roman"/>
          <w:sz w:val="24"/>
          <w:szCs w:val="24"/>
        </w:rPr>
        <w:t xml:space="preserve"> Taxonomy follows the BCI 50-ha Plot Taxonomy </w:t>
      </w:r>
      <w:r w:rsidRPr="004D49F6">
        <w:rPr>
          <w:rFonts w:ascii="Times New Roman" w:hAnsi="Times New Roman" w:cs="Times New Roman"/>
          <w:noProof/>
          <w:sz w:val="24"/>
          <w:szCs w:val="24"/>
        </w:rPr>
        <w:t>(Condit et al. 2020)</w:t>
      </w:r>
      <w:r w:rsidRPr="004D49F6">
        <w:rPr>
          <w:rFonts w:ascii="Times New Roman" w:hAnsi="Times New Roman" w:cs="Times New Roman"/>
          <w:sz w:val="24"/>
          <w:szCs w:val="24"/>
        </w:rPr>
        <w:t xml:space="preserve">. </w:t>
      </w:r>
      <w:r w:rsidRPr="004D49F6">
        <w:rPr>
          <w:rFonts w:ascii="Times New Roman" w:hAnsi="Times New Roman" w:cs="Times New Roman"/>
          <w:bCs/>
          <w:sz w:val="24"/>
          <w:szCs w:val="24"/>
        </w:rPr>
        <w:t xml:space="preserve">Species were identified in the field by trained field technicians and confirmed by head botanists (R. Perez, S. Aguilar) when necessary, based on </w:t>
      </w:r>
      <w:r w:rsidRPr="004D49F6">
        <w:rPr>
          <w:rFonts w:ascii="Times New Roman" w:hAnsi="Times New Roman" w:cs="Times New Roman"/>
          <w:bCs/>
          <w:noProof/>
          <w:sz w:val="24"/>
          <w:szCs w:val="24"/>
        </w:rPr>
        <w:t>Croat (1978)</w:t>
      </w:r>
      <w:r w:rsidRPr="004D49F6">
        <w:rPr>
          <w:rFonts w:ascii="Times New Roman" w:hAnsi="Times New Roman" w:cs="Times New Roman"/>
          <w:bCs/>
          <w:sz w:val="24"/>
          <w:szCs w:val="24"/>
        </w:rPr>
        <w:t xml:space="preserve"> and </w:t>
      </w:r>
      <w:r w:rsidRPr="004D49F6">
        <w:rPr>
          <w:rFonts w:ascii="Times New Roman" w:hAnsi="Times New Roman" w:cs="Times New Roman"/>
          <w:bCs/>
          <w:noProof/>
          <w:sz w:val="24"/>
          <w:szCs w:val="24"/>
        </w:rPr>
        <w:t>Correa et al. (2004)</w:t>
      </w:r>
      <w:r w:rsidRPr="004D49F6">
        <w:rPr>
          <w:rFonts w:ascii="Times New Roman" w:hAnsi="Times New Roman" w:cs="Times New Roman"/>
          <w:bCs/>
          <w:sz w:val="24"/>
          <w:szCs w:val="24"/>
        </w:rPr>
        <w:t>.  A small percentage (~0.3%) of tagged seedlings could not be positively identified</w:t>
      </w:r>
      <w:r w:rsidR="00A23EBD">
        <w:rPr>
          <w:rFonts w:ascii="Times New Roman" w:hAnsi="Times New Roman" w:cs="Times New Roman"/>
          <w:bCs/>
          <w:sz w:val="24"/>
          <w:szCs w:val="24"/>
        </w:rPr>
        <w:t xml:space="preserve"> and assigned the species code </w:t>
      </w:r>
      <w:r w:rsidR="00A23EBD" w:rsidRPr="00A23EBD">
        <w:rPr>
          <w:rFonts w:ascii="Times New Roman" w:hAnsi="Times New Roman" w:cs="Times New Roman"/>
          <w:bCs/>
          <w:sz w:val="24"/>
          <w:szCs w:val="24"/>
        </w:rPr>
        <w:t>UNKNWN</w:t>
      </w:r>
      <w:r w:rsidRPr="004D49F6">
        <w:rPr>
          <w:rFonts w:ascii="Times New Roman" w:hAnsi="Times New Roman" w:cs="Times New Roman"/>
          <w:bCs/>
          <w:sz w:val="24"/>
          <w:szCs w:val="24"/>
        </w:rPr>
        <w:t xml:space="preserve">, but these were nearly always seedlings lacking leaves and/or that died before identification could be confirmed by a head botanist.  Therefore, they are unlikely to be species that were not already found in the seedling census. </w:t>
      </w:r>
      <w:r>
        <w:rPr>
          <w:rFonts w:ascii="Times New Roman" w:hAnsi="Times New Roman" w:cs="Times New Roman"/>
          <w:sz w:val="24"/>
          <w:szCs w:val="24"/>
        </w:rPr>
        <w:t>There were a</w:t>
      </w:r>
      <w:r w:rsidRPr="004D49F6">
        <w:rPr>
          <w:rFonts w:ascii="Times New Roman" w:hAnsi="Times New Roman" w:cs="Times New Roman"/>
          <w:sz w:val="24"/>
          <w:szCs w:val="24"/>
        </w:rPr>
        <w:t xml:space="preserve"> few </w:t>
      </w:r>
      <w:r>
        <w:rPr>
          <w:rFonts w:ascii="Times New Roman" w:hAnsi="Times New Roman" w:cs="Times New Roman"/>
          <w:sz w:val="24"/>
          <w:szCs w:val="24"/>
        </w:rPr>
        <w:t>seedlings</w:t>
      </w:r>
      <w:r w:rsidRPr="004D49F6">
        <w:rPr>
          <w:rFonts w:ascii="Times New Roman" w:hAnsi="Times New Roman" w:cs="Times New Roman"/>
          <w:sz w:val="24"/>
          <w:szCs w:val="24"/>
        </w:rPr>
        <w:t xml:space="preserve"> (&lt;0.06% of all individuals)</w:t>
      </w:r>
      <w:r>
        <w:rPr>
          <w:rFonts w:ascii="Times New Roman" w:hAnsi="Times New Roman" w:cs="Times New Roman"/>
          <w:sz w:val="24"/>
          <w:szCs w:val="24"/>
        </w:rPr>
        <w:t xml:space="preserve"> </w:t>
      </w:r>
      <w:r w:rsidRPr="004D49F6">
        <w:rPr>
          <w:rFonts w:ascii="Times New Roman" w:hAnsi="Times New Roman" w:cs="Times New Roman"/>
          <w:sz w:val="24"/>
          <w:szCs w:val="24"/>
        </w:rPr>
        <w:t xml:space="preserve">that </w:t>
      </w:r>
      <w:r w:rsidR="00AF646B">
        <w:rPr>
          <w:rFonts w:ascii="Times New Roman" w:hAnsi="Times New Roman" w:cs="Times New Roman"/>
          <w:sz w:val="24"/>
          <w:szCs w:val="24"/>
        </w:rPr>
        <w:t>were recognized as</w:t>
      </w:r>
      <w:r w:rsidR="00AF646B" w:rsidRPr="004D49F6">
        <w:rPr>
          <w:rFonts w:ascii="Times New Roman" w:hAnsi="Times New Roman" w:cs="Times New Roman"/>
          <w:sz w:val="24"/>
          <w:szCs w:val="24"/>
        </w:rPr>
        <w:t xml:space="preserve"> distinct </w:t>
      </w:r>
      <w:r w:rsidR="00A23EBD">
        <w:rPr>
          <w:rFonts w:ascii="Times New Roman" w:hAnsi="Times New Roman" w:cs="Times New Roman"/>
          <w:sz w:val="24"/>
          <w:szCs w:val="24"/>
        </w:rPr>
        <w:t>morpho</w:t>
      </w:r>
      <w:r w:rsidR="00AF646B" w:rsidRPr="004D49F6">
        <w:rPr>
          <w:rFonts w:ascii="Times New Roman" w:hAnsi="Times New Roman" w:cs="Times New Roman"/>
          <w:sz w:val="24"/>
          <w:szCs w:val="24"/>
        </w:rPr>
        <w:t>specie</w:t>
      </w:r>
      <w:r w:rsidR="00AF646B">
        <w:rPr>
          <w:rFonts w:ascii="Times New Roman" w:hAnsi="Times New Roman" w:cs="Times New Roman"/>
          <w:sz w:val="24"/>
          <w:szCs w:val="24"/>
        </w:rPr>
        <w:t>s and</w:t>
      </w:r>
      <w:r w:rsidR="00AF646B" w:rsidRPr="004D49F6">
        <w:rPr>
          <w:rFonts w:ascii="Times New Roman" w:hAnsi="Times New Roman" w:cs="Times New Roman"/>
          <w:sz w:val="24"/>
          <w:szCs w:val="24"/>
        </w:rPr>
        <w:t xml:space="preserve"> could be identified in the field to the genus or family level</w:t>
      </w:r>
      <w:r w:rsidR="00AF646B">
        <w:rPr>
          <w:rFonts w:ascii="Times New Roman" w:hAnsi="Times New Roman" w:cs="Times New Roman"/>
          <w:sz w:val="24"/>
          <w:szCs w:val="24"/>
        </w:rPr>
        <w:t>. These were</w:t>
      </w:r>
      <w:r w:rsidR="00AF646B" w:rsidRPr="004D49F6">
        <w:rPr>
          <w:rFonts w:ascii="Times New Roman" w:hAnsi="Times New Roman" w:cs="Times New Roman"/>
          <w:sz w:val="24"/>
          <w:szCs w:val="24"/>
        </w:rPr>
        <w:t xml:space="preserve"> assigned unique species codes</w:t>
      </w:r>
      <w:r w:rsidR="00AF646B">
        <w:rPr>
          <w:rFonts w:ascii="Times New Roman" w:hAnsi="Times New Roman" w:cs="Times New Roman"/>
          <w:sz w:val="24"/>
          <w:szCs w:val="24"/>
        </w:rPr>
        <w:t>, but</w:t>
      </w:r>
      <w:r w:rsidR="00AF646B" w:rsidRPr="004D49F6">
        <w:rPr>
          <w:rFonts w:ascii="Times New Roman" w:hAnsi="Times New Roman" w:cs="Times New Roman"/>
          <w:sz w:val="24"/>
          <w:szCs w:val="24"/>
        </w:rPr>
        <w:t xml:space="preserve"> their species identities were never formally verified. </w:t>
      </w:r>
      <w:r w:rsidRPr="004D49F6">
        <w:rPr>
          <w:rFonts w:ascii="Times New Roman" w:hAnsi="Times New Roman" w:cs="Times New Roman"/>
          <w:sz w:val="24"/>
          <w:szCs w:val="24"/>
        </w:rPr>
        <w:t xml:space="preserve">Additional resources related to Panamanian tree and liana species identification and information can be found at </w:t>
      </w:r>
      <w:hyperlink r:id="rId13" w:history="1">
        <w:r w:rsidRPr="004D49F6">
          <w:rPr>
            <w:rStyle w:val="Hyperlink"/>
            <w:rFonts w:ascii="Times New Roman" w:hAnsi="Times New Roman" w:cs="Times New Roman"/>
            <w:sz w:val="24"/>
            <w:szCs w:val="24"/>
          </w:rPr>
          <w:t>https://forestgeo.si.edu/explore-data/flora-panama</w:t>
        </w:r>
      </w:hyperlink>
      <w:r w:rsidRPr="004D49F6">
        <w:rPr>
          <w:rFonts w:ascii="Times New Roman" w:hAnsi="Times New Roman" w:cs="Times New Roman"/>
          <w:sz w:val="24"/>
          <w:szCs w:val="24"/>
        </w:rPr>
        <w:t xml:space="preserve">. </w:t>
      </w:r>
    </w:p>
    <w:p w14:paraId="6D68E498" w14:textId="77777777" w:rsidR="004D49F6" w:rsidRPr="004D49F6" w:rsidRDefault="004D49F6" w:rsidP="009124CA">
      <w:pPr>
        <w:rPr>
          <w:rFonts w:ascii="Times New Roman" w:hAnsi="Times New Roman" w:cs="Times New Roman"/>
          <w:bCs/>
          <w:sz w:val="24"/>
          <w:szCs w:val="24"/>
        </w:rPr>
      </w:pPr>
    </w:p>
    <w:p w14:paraId="6C1684F1" w14:textId="77777777" w:rsidR="004D49F6" w:rsidRPr="004D49F6" w:rsidRDefault="004D49F6" w:rsidP="009124CA">
      <w:pPr>
        <w:rPr>
          <w:rFonts w:ascii="Times New Roman" w:hAnsi="Times New Roman" w:cs="Times New Roman"/>
          <w:bCs/>
          <w:sz w:val="24"/>
          <w:szCs w:val="24"/>
        </w:rPr>
      </w:pPr>
      <w:r w:rsidRPr="004D49F6">
        <w:rPr>
          <w:rFonts w:ascii="Times New Roman" w:hAnsi="Times New Roman" w:cs="Times New Roman"/>
          <w:bCs/>
          <w:sz w:val="24"/>
          <w:szCs w:val="24"/>
        </w:rPr>
        <w:t xml:space="preserve">Palm seedlings (family </w:t>
      </w:r>
      <w:proofErr w:type="spellStart"/>
      <w:r w:rsidRPr="004D49F6">
        <w:rPr>
          <w:rFonts w:ascii="Times New Roman" w:hAnsi="Times New Roman" w:cs="Times New Roman"/>
          <w:bCs/>
          <w:sz w:val="24"/>
          <w:szCs w:val="24"/>
        </w:rPr>
        <w:t>Arecaceae</w:t>
      </w:r>
      <w:proofErr w:type="spellEnd"/>
      <w:r w:rsidRPr="004D49F6">
        <w:rPr>
          <w:rFonts w:ascii="Times New Roman" w:hAnsi="Times New Roman" w:cs="Times New Roman"/>
          <w:bCs/>
          <w:sz w:val="24"/>
          <w:szCs w:val="24"/>
        </w:rPr>
        <w:t xml:space="preserve">) were excluded from the seedling census because of the difficulty of measuring height growth accurately. Liana seedlings were included in the seedling </w:t>
      </w:r>
      <w:r w:rsidRPr="004D49F6">
        <w:rPr>
          <w:rFonts w:ascii="Times New Roman" w:hAnsi="Times New Roman" w:cs="Times New Roman"/>
          <w:bCs/>
          <w:sz w:val="24"/>
          <w:szCs w:val="24"/>
        </w:rPr>
        <w:lastRenderedPageBreak/>
        <w:t xml:space="preserve">census if they were not yet climbing on another plant or twining along the forest floor. A list of all the species recorded in the seedling census is included with the data set. </w:t>
      </w:r>
    </w:p>
    <w:p w14:paraId="36F6F6C8" w14:textId="77777777" w:rsidR="004D49F6" w:rsidRPr="004D49F6" w:rsidRDefault="004D49F6" w:rsidP="009124CA">
      <w:pPr>
        <w:rPr>
          <w:rFonts w:ascii="Times New Roman" w:hAnsi="Times New Roman" w:cs="Times New Roman"/>
          <w:b/>
          <w:sz w:val="24"/>
          <w:szCs w:val="24"/>
        </w:rPr>
      </w:pPr>
    </w:p>
    <w:p w14:paraId="3B66196B" w14:textId="77777777" w:rsidR="004D49F6" w:rsidRPr="004D49F6" w:rsidRDefault="004D49F6" w:rsidP="009124CA">
      <w:pPr>
        <w:rPr>
          <w:rFonts w:ascii="Times New Roman" w:hAnsi="Times New Roman" w:cs="Times New Roman"/>
          <w:bCs/>
          <w:sz w:val="24"/>
          <w:szCs w:val="24"/>
        </w:rPr>
      </w:pPr>
      <w:r w:rsidRPr="004D49F6">
        <w:rPr>
          <w:rFonts w:ascii="Times New Roman" w:hAnsi="Times New Roman" w:cs="Times New Roman"/>
          <w:b/>
          <w:sz w:val="24"/>
          <w:szCs w:val="24"/>
        </w:rPr>
        <w:tab/>
        <w:t xml:space="preserve">d. Permit history: </w:t>
      </w:r>
      <w:r w:rsidRPr="004D49F6">
        <w:rPr>
          <w:rFonts w:ascii="Times New Roman" w:hAnsi="Times New Roman" w:cs="Times New Roman"/>
          <w:bCs/>
          <w:sz w:val="24"/>
          <w:szCs w:val="24"/>
        </w:rPr>
        <w:t>Permission for this project was granted by the Smithsonian Tropical Research Institute, which grant permits for scientific research in the Barro Colorado Natural Monument. Separate Panamanian government permits are not required for research within the Barro Colorado Natural Monument.</w:t>
      </w:r>
    </w:p>
    <w:p w14:paraId="56E9F1A4" w14:textId="77777777" w:rsidR="004D49F6" w:rsidRPr="004D49F6" w:rsidRDefault="004D49F6" w:rsidP="009124CA">
      <w:pPr>
        <w:rPr>
          <w:rFonts w:ascii="Times New Roman" w:hAnsi="Times New Roman" w:cs="Times New Roman"/>
          <w:b/>
          <w:sz w:val="24"/>
          <w:szCs w:val="24"/>
        </w:rPr>
      </w:pPr>
    </w:p>
    <w:p w14:paraId="67E7FD43" w14:textId="77777777" w:rsidR="004D49F6" w:rsidRPr="004D49F6" w:rsidRDefault="004D49F6" w:rsidP="00A86FE1">
      <w:pPr>
        <w:rPr>
          <w:rFonts w:ascii="Times New Roman" w:hAnsi="Times New Roman" w:cs="Times New Roman"/>
          <w:bCs/>
          <w:sz w:val="24"/>
          <w:szCs w:val="24"/>
        </w:rPr>
      </w:pPr>
      <w:r w:rsidRPr="004D49F6">
        <w:rPr>
          <w:rFonts w:ascii="Times New Roman" w:hAnsi="Times New Roman" w:cs="Times New Roman"/>
          <w:b/>
          <w:sz w:val="24"/>
          <w:szCs w:val="24"/>
        </w:rPr>
        <w:tab/>
        <w:t>e. Legal/organizational requirements:</w:t>
      </w:r>
      <w:r w:rsidRPr="004D49F6">
        <w:rPr>
          <w:rFonts w:ascii="Times New Roman" w:hAnsi="Times New Roman" w:cs="Times New Roman"/>
          <w:bCs/>
          <w:sz w:val="24"/>
          <w:szCs w:val="24"/>
        </w:rPr>
        <w:t xml:space="preserve"> This project was approved by and registered with the Smithsonian Tropical Research Institute, Panama.</w:t>
      </w:r>
    </w:p>
    <w:p w14:paraId="49EBE7A1" w14:textId="77777777" w:rsidR="004D49F6" w:rsidRPr="004D49F6" w:rsidRDefault="004D49F6" w:rsidP="008A3557">
      <w:pPr>
        <w:tabs>
          <w:tab w:val="left" w:pos="5670"/>
        </w:tabs>
        <w:rPr>
          <w:rFonts w:ascii="Times New Roman" w:hAnsi="Times New Roman" w:cs="Times New Roman"/>
          <w:sz w:val="24"/>
          <w:szCs w:val="24"/>
        </w:rPr>
      </w:pPr>
    </w:p>
    <w:p w14:paraId="7A21E1BA" w14:textId="77777777" w:rsidR="004D49F6" w:rsidRPr="004D49F6" w:rsidRDefault="004D49F6" w:rsidP="008A3557">
      <w:pPr>
        <w:tabs>
          <w:tab w:val="left" w:pos="5670"/>
        </w:tabs>
        <w:rPr>
          <w:rFonts w:ascii="Times New Roman" w:hAnsi="Times New Roman" w:cs="Times New Roman"/>
          <w:sz w:val="24"/>
          <w:szCs w:val="24"/>
        </w:rPr>
      </w:pPr>
      <w:r w:rsidRPr="004D49F6">
        <w:rPr>
          <w:rFonts w:ascii="Times New Roman" w:hAnsi="Times New Roman" w:cs="Times New Roman"/>
          <w:b/>
          <w:sz w:val="24"/>
          <w:szCs w:val="24"/>
        </w:rPr>
        <w:t>4. Project personnel</w:t>
      </w:r>
    </w:p>
    <w:p w14:paraId="00DD9F66" w14:textId="77777777" w:rsidR="004D49F6" w:rsidRPr="004D49F6" w:rsidRDefault="004D49F6" w:rsidP="008A3557">
      <w:pPr>
        <w:tabs>
          <w:tab w:val="left" w:pos="5670"/>
        </w:tabs>
        <w:rPr>
          <w:rFonts w:ascii="Times New Roman" w:hAnsi="Times New Roman" w:cs="Times New Roman"/>
          <w:b/>
          <w:sz w:val="24"/>
          <w:szCs w:val="24"/>
        </w:rPr>
      </w:pPr>
    </w:p>
    <w:p w14:paraId="5138C539" w14:textId="77777777" w:rsidR="004D49F6" w:rsidRPr="004D49F6" w:rsidRDefault="004D49F6" w:rsidP="008A3557">
      <w:pPr>
        <w:tabs>
          <w:tab w:val="left" w:pos="5670"/>
        </w:tabs>
        <w:rPr>
          <w:rFonts w:ascii="Times New Roman" w:hAnsi="Times New Roman" w:cs="Times New Roman"/>
          <w:bCs/>
          <w:sz w:val="24"/>
          <w:szCs w:val="24"/>
        </w:rPr>
      </w:pPr>
      <w:r w:rsidRPr="004D49F6">
        <w:rPr>
          <w:rFonts w:ascii="Times New Roman" w:hAnsi="Times New Roman" w:cs="Times New Roman"/>
          <w:bCs/>
          <w:sz w:val="24"/>
          <w:szCs w:val="24"/>
        </w:rPr>
        <w:t xml:space="preserve">Principal investigators: Liza Comita, Stephen Hubbell </w:t>
      </w:r>
    </w:p>
    <w:p w14:paraId="09F30C41" w14:textId="77777777" w:rsidR="004D49F6" w:rsidRPr="004D49F6" w:rsidRDefault="004D49F6" w:rsidP="008A3557">
      <w:pPr>
        <w:tabs>
          <w:tab w:val="left" w:pos="5670"/>
        </w:tabs>
        <w:rPr>
          <w:rFonts w:ascii="Times New Roman" w:hAnsi="Times New Roman" w:cs="Times New Roman"/>
          <w:bCs/>
          <w:sz w:val="24"/>
          <w:szCs w:val="24"/>
        </w:rPr>
      </w:pPr>
    </w:p>
    <w:p w14:paraId="4C29D1CF" w14:textId="77777777" w:rsidR="004D49F6" w:rsidRPr="004D49F6" w:rsidRDefault="004D49F6" w:rsidP="008A3557">
      <w:pPr>
        <w:tabs>
          <w:tab w:val="left" w:pos="5670"/>
        </w:tabs>
        <w:rPr>
          <w:rFonts w:ascii="Times New Roman" w:hAnsi="Times New Roman" w:cs="Times New Roman"/>
          <w:sz w:val="24"/>
          <w:szCs w:val="24"/>
          <w:vertAlign w:val="superscript"/>
        </w:rPr>
      </w:pPr>
      <w:r w:rsidRPr="004D49F6">
        <w:rPr>
          <w:rFonts w:ascii="Times New Roman" w:hAnsi="Times New Roman" w:cs="Times New Roman"/>
          <w:bCs/>
          <w:sz w:val="24"/>
          <w:szCs w:val="24"/>
        </w:rPr>
        <w:t xml:space="preserve">Associated investigators (head botanists): </w:t>
      </w:r>
      <w:proofErr w:type="spellStart"/>
      <w:r w:rsidRPr="004D49F6">
        <w:rPr>
          <w:rFonts w:ascii="Times New Roman" w:hAnsi="Times New Roman" w:cs="Times New Roman"/>
          <w:sz w:val="24"/>
          <w:szCs w:val="24"/>
        </w:rPr>
        <w:t>Salomón</w:t>
      </w:r>
      <w:proofErr w:type="spellEnd"/>
      <w:r w:rsidRPr="004D49F6">
        <w:rPr>
          <w:rFonts w:ascii="Times New Roman" w:hAnsi="Times New Roman" w:cs="Times New Roman"/>
          <w:sz w:val="24"/>
          <w:szCs w:val="24"/>
        </w:rPr>
        <w:t xml:space="preserve"> Aguilar, Rolando Pérez</w:t>
      </w:r>
    </w:p>
    <w:p w14:paraId="7B62D4E0" w14:textId="77777777" w:rsidR="004D49F6" w:rsidRPr="004D49F6" w:rsidRDefault="004D49F6" w:rsidP="008A3557">
      <w:pPr>
        <w:tabs>
          <w:tab w:val="left" w:pos="5670"/>
        </w:tabs>
        <w:rPr>
          <w:rFonts w:ascii="Times New Roman" w:hAnsi="Times New Roman" w:cs="Times New Roman"/>
          <w:bCs/>
          <w:sz w:val="24"/>
          <w:szCs w:val="24"/>
        </w:rPr>
      </w:pPr>
    </w:p>
    <w:p w14:paraId="198D9E0C" w14:textId="77777777" w:rsidR="004D49F6" w:rsidRPr="004D49F6" w:rsidRDefault="004D49F6" w:rsidP="008A3557">
      <w:pPr>
        <w:tabs>
          <w:tab w:val="left" w:pos="5670"/>
        </w:tabs>
        <w:rPr>
          <w:rFonts w:ascii="Times New Roman" w:hAnsi="Times New Roman" w:cs="Times New Roman"/>
          <w:bCs/>
          <w:sz w:val="24"/>
          <w:szCs w:val="24"/>
        </w:rPr>
      </w:pPr>
      <w:r w:rsidRPr="004D49F6">
        <w:rPr>
          <w:rFonts w:ascii="Times New Roman" w:hAnsi="Times New Roman" w:cs="Times New Roman"/>
          <w:bCs/>
          <w:sz w:val="24"/>
          <w:szCs w:val="24"/>
        </w:rPr>
        <w:t xml:space="preserve">Database managers: </w:t>
      </w:r>
      <w:r w:rsidRPr="004D49F6">
        <w:rPr>
          <w:rFonts w:ascii="Times New Roman" w:hAnsi="Times New Roman" w:cs="Times New Roman"/>
          <w:sz w:val="24"/>
          <w:szCs w:val="24"/>
        </w:rPr>
        <w:t>Suzanne Lao, Daniel J. Johnson, Ryan Dougherty</w:t>
      </w:r>
    </w:p>
    <w:p w14:paraId="68F4F1D2" w14:textId="77777777" w:rsidR="004D49F6" w:rsidRPr="004D49F6" w:rsidRDefault="004D49F6" w:rsidP="008A3557">
      <w:pPr>
        <w:tabs>
          <w:tab w:val="left" w:pos="5670"/>
        </w:tabs>
        <w:rPr>
          <w:rFonts w:ascii="Times New Roman" w:hAnsi="Times New Roman" w:cs="Times New Roman"/>
          <w:bCs/>
          <w:sz w:val="24"/>
          <w:szCs w:val="24"/>
        </w:rPr>
      </w:pPr>
    </w:p>
    <w:p w14:paraId="17EDFFBA" w14:textId="77777777" w:rsidR="004D49F6" w:rsidRPr="004D49F6" w:rsidRDefault="004D49F6" w:rsidP="005B1346">
      <w:pPr>
        <w:rPr>
          <w:rFonts w:ascii="Times New Roman" w:hAnsi="Times New Roman" w:cs="Times New Roman"/>
          <w:sz w:val="24"/>
          <w:szCs w:val="24"/>
          <w:lang w:val="es-PA"/>
        </w:rPr>
      </w:pPr>
      <w:proofErr w:type="spellStart"/>
      <w:r w:rsidRPr="004D49F6">
        <w:rPr>
          <w:rFonts w:ascii="Times New Roman" w:hAnsi="Times New Roman" w:cs="Times New Roman"/>
          <w:sz w:val="24"/>
          <w:szCs w:val="24"/>
          <w:lang w:val="es-PA"/>
        </w:rPr>
        <w:t>Technicians</w:t>
      </w:r>
      <w:proofErr w:type="spellEnd"/>
      <w:r w:rsidRPr="004D49F6">
        <w:rPr>
          <w:rFonts w:ascii="Times New Roman" w:hAnsi="Times New Roman" w:cs="Times New Roman"/>
          <w:sz w:val="24"/>
          <w:szCs w:val="24"/>
          <w:lang w:val="es-PA"/>
        </w:rPr>
        <w:t xml:space="preserve">: Eric </w:t>
      </w:r>
      <w:proofErr w:type="spellStart"/>
      <w:r w:rsidRPr="004D49F6">
        <w:rPr>
          <w:rFonts w:ascii="Times New Roman" w:hAnsi="Times New Roman" w:cs="Times New Roman"/>
          <w:sz w:val="24"/>
          <w:szCs w:val="24"/>
          <w:lang w:val="es-PA"/>
        </w:rPr>
        <w:t>Manzané</w:t>
      </w:r>
      <w:proofErr w:type="spellEnd"/>
      <w:r w:rsidRPr="004D49F6">
        <w:rPr>
          <w:rFonts w:ascii="Times New Roman" w:hAnsi="Times New Roman" w:cs="Times New Roman"/>
          <w:sz w:val="24"/>
          <w:szCs w:val="24"/>
          <w:lang w:val="es-PA"/>
        </w:rPr>
        <w:t xml:space="preserve">, </w:t>
      </w:r>
      <w:proofErr w:type="spellStart"/>
      <w:r w:rsidRPr="004D49F6">
        <w:rPr>
          <w:rFonts w:ascii="Times New Roman" w:hAnsi="Times New Roman" w:cs="Times New Roman"/>
          <w:sz w:val="24"/>
          <w:szCs w:val="24"/>
          <w:lang w:val="es-PA"/>
        </w:rPr>
        <w:t>Blexein</w:t>
      </w:r>
      <w:proofErr w:type="spellEnd"/>
      <w:r w:rsidRPr="004D49F6">
        <w:rPr>
          <w:rFonts w:ascii="Times New Roman" w:hAnsi="Times New Roman" w:cs="Times New Roman"/>
          <w:sz w:val="24"/>
          <w:szCs w:val="24"/>
          <w:lang w:val="es-PA"/>
        </w:rPr>
        <w:t xml:space="preserve"> Contreras, Arturo Morris, Evelyn Sánchez, Diógenes Ibarra, David </w:t>
      </w:r>
      <w:proofErr w:type="spellStart"/>
      <w:r w:rsidRPr="004D49F6">
        <w:rPr>
          <w:rFonts w:ascii="Times New Roman" w:hAnsi="Times New Roman" w:cs="Times New Roman"/>
          <w:sz w:val="24"/>
          <w:szCs w:val="24"/>
          <w:lang w:val="es-PA"/>
        </w:rPr>
        <w:t>Brassfield</w:t>
      </w:r>
      <w:proofErr w:type="spellEnd"/>
      <w:r w:rsidRPr="004D49F6">
        <w:rPr>
          <w:rFonts w:ascii="Times New Roman" w:hAnsi="Times New Roman" w:cs="Times New Roman"/>
          <w:sz w:val="24"/>
          <w:szCs w:val="24"/>
          <w:lang w:val="es-PA"/>
        </w:rPr>
        <w:t xml:space="preserve">, Jose </w:t>
      </w:r>
      <w:proofErr w:type="spellStart"/>
      <w:r w:rsidRPr="004D49F6">
        <w:rPr>
          <w:rFonts w:ascii="Times New Roman" w:hAnsi="Times New Roman" w:cs="Times New Roman"/>
          <w:sz w:val="24"/>
          <w:szCs w:val="24"/>
          <w:lang w:val="es-PA"/>
        </w:rPr>
        <w:t>Rincon</w:t>
      </w:r>
      <w:proofErr w:type="spellEnd"/>
      <w:r w:rsidRPr="004D49F6">
        <w:rPr>
          <w:rFonts w:ascii="Times New Roman" w:hAnsi="Times New Roman" w:cs="Times New Roman"/>
          <w:sz w:val="24"/>
          <w:szCs w:val="24"/>
          <w:lang w:val="es-PA"/>
        </w:rPr>
        <w:t xml:space="preserve">, Oldemar Valdés, Irene Torres, Luis Aguilar, Guillermo Aguilar, Antonio Aguilar, Biancolini Castro, Mitzila Gaitan, </w:t>
      </w:r>
      <w:proofErr w:type="spellStart"/>
      <w:r w:rsidRPr="004D49F6">
        <w:rPr>
          <w:rFonts w:ascii="Times New Roman" w:hAnsi="Times New Roman" w:cs="Times New Roman"/>
          <w:sz w:val="24"/>
          <w:szCs w:val="24"/>
          <w:lang w:val="es-PA"/>
        </w:rPr>
        <w:t>Roni</w:t>
      </w:r>
      <w:proofErr w:type="spellEnd"/>
      <w:r w:rsidRPr="004D49F6">
        <w:rPr>
          <w:rFonts w:ascii="Times New Roman" w:hAnsi="Times New Roman" w:cs="Times New Roman"/>
          <w:sz w:val="24"/>
          <w:szCs w:val="24"/>
          <w:lang w:val="es-PA"/>
        </w:rPr>
        <w:t xml:space="preserve"> </w:t>
      </w:r>
      <w:proofErr w:type="spellStart"/>
      <w:r w:rsidRPr="004D49F6">
        <w:rPr>
          <w:rFonts w:ascii="Times New Roman" w:hAnsi="Times New Roman" w:cs="Times New Roman"/>
          <w:sz w:val="24"/>
          <w:szCs w:val="24"/>
          <w:lang w:val="es-PA"/>
        </w:rPr>
        <w:t>Saenz</w:t>
      </w:r>
      <w:proofErr w:type="spellEnd"/>
      <w:r w:rsidRPr="004D49F6">
        <w:rPr>
          <w:rFonts w:ascii="Times New Roman" w:hAnsi="Times New Roman" w:cs="Times New Roman"/>
          <w:sz w:val="24"/>
          <w:szCs w:val="24"/>
          <w:lang w:val="es-PA"/>
        </w:rPr>
        <w:t xml:space="preserve">, Johana Balbuena, </w:t>
      </w:r>
      <w:proofErr w:type="spellStart"/>
      <w:r w:rsidRPr="004D49F6">
        <w:rPr>
          <w:rFonts w:ascii="Times New Roman" w:hAnsi="Times New Roman" w:cs="Times New Roman"/>
          <w:sz w:val="24"/>
          <w:szCs w:val="24"/>
          <w:lang w:val="es-PA"/>
        </w:rPr>
        <w:t>Didimo</w:t>
      </w:r>
      <w:proofErr w:type="spellEnd"/>
      <w:r w:rsidRPr="004D49F6">
        <w:rPr>
          <w:rFonts w:ascii="Times New Roman" w:hAnsi="Times New Roman" w:cs="Times New Roman"/>
          <w:sz w:val="24"/>
          <w:szCs w:val="24"/>
          <w:lang w:val="es-PA"/>
        </w:rPr>
        <w:t xml:space="preserve"> </w:t>
      </w:r>
      <w:proofErr w:type="spellStart"/>
      <w:r w:rsidRPr="004D49F6">
        <w:rPr>
          <w:rFonts w:ascii="Times New Roman" w:hAnsi="Times New Roman" w:cs="Times New Roman"/>
          <w:sz w:val="24"/>
          <w:szCs w:val="24"/>
          <w:lang w:val="es-PA"/>
        </w:rPr>
        <w:t>Urena</w:t>
      </w:r>
      <w:proofErr w:type="spellEnd"/>
      <w:r w:rsidRPr="004D49F6">
        <w:rPr>
          <w:rFonts w:ascii="Times New Roman" w:hAnsi="Times New Roman" w:cs="Times New Roman"/>
          <w:sz w:val="24"/>
          <w:szCs w:val="24"/>
          <w:lang w:val="es-PA"/>
        </w:rPr>
        <w:t xml:space="preserve">, Mario </w:t>
      </w:r>
      <w:proofErr w:type="spellStart"/>
      <w:r w:rsidRPr="004D49F6">
        <w:rPr>
          <w:rFonts w:ascii="Times New Roman" w:hAnsi="Times New Roman" w:cs="Times New Roman"/>
          <w:sz w:val="24"/>
          <w:szCs w:val="24"/>
          <w:lang w:val="es-PA"/>
        </w:rPr>
        <w:t>Bailon</w:t>
      </w:r>
      <w:proofErr w:type="spellEnd"/>
      <w:r w:rsidRPr="004D49F6">
        <w:rPr>
          <w:rFonts w:ascii="Times New Roman" w:hAnsi="Times New Roman" w:cs="Times New Roman"/>
          <w:sz w:val="24"/>
          <w:szCs w:val="24"/>
          <w:lang w:val="es-PA"/>
        </w:rPr>
        <w:t xml:space="preserve">, Fernando Garcia, Oscar López, Pablo Ramos, Osmar </w:t>
      </w:r>
      <w:proofErr w:type="spellStart"/>
      <w:r w:rsidRPr="004D49F6">
        <w:rPr>
          <w:rFonts w:ascii="Times New Roman" w:hAnsi="Times New Roman" w:cs="Times New Roman"/>
          <w:sz w:val="24"/>
          <w:szCs w:val="24"/>
          <w:lang w:val="es-PA"/>
        </w:rPr>
        <w:t>Agrazal</w:t>
      </w:r>
      <w:proofErr w:type="spellEnd"/>
      <w:r w:rsidRPr="004D49F6">
        <w:rPr>
          <w:rFonts w:ascii="Times New Roman" w:hAnsi="Times New Roman" w:cs="Times New Roman"/>
          <w:sz w:val="24"/>
          <w:szCs w:val="24"/>
          <w:lang w:val="es-PA"/>
        </w:rPr>
        <w:t xml:space="preserve">, </w:t>
      </w:r>
      <w:proofErr w:type="spellStart"/>
      <w:r w:rsidRPr="004D49F6">
        <w:rPr>
          <w:rFonts w:ascii="Times New Roman" w:hAnsi="Times New Roman" w:cs="Times New Roman"/>
          <w:sz w:val="24"/>
          <w:szCs w:val="24"/>
          <w:lang w:val="es-PA"/>
        </w:rPr>
        <w:t>Nefertaris</w:t>
      </w:r>
      <w:proofErr w:type="spellEnd"/>
      <w:r w:rsidRPr="004D49F6">
        <w:rPr>
          <w:rFonts w:ascii="Times New Roman" w:hAnsi="Times New Roman" w:cs="Times New Roman"/>
          <w:sz w:val="24"/>
          <w:szCs w:val="24"/>
          <w:lang w:val="es-PA"/>
        </w:rPr>
        <w:t xml:space="preserve"> Daguerre, Nelson </w:t>
      </w:r>
      <w:proofErr w:type="spellStart"/>
      <w:r w:rsidRPr="004D49F6">
        <w:rPr>
          <w:rFonts w:ascii="Times New Roman" w:hAnsi="Times New Roman" w:cs="Times New Roman"/>
          <w:sz w:val="24"/>
          <w:szCs w:val="24"/>
          <w:lang w:val="es-PA"/>
        </w:rPr>
        <w:t>Jaen</w:t>
      </w:r>
      <w:proofErr w:type="spellEnd"/>
      <w:r w:rsidRPr="004D49F6">
        <w:rPr>
          <w:rFonts w:ascii="Times New Roman" w:hAnsi="Times New Roman" w:cs="Times New Roman"/>
          <w:sz w:val="24"/>
          <w:szCs w:val="24"/>
          <w:lang w:val="es-PA"/>
        </w:rPr>
        <w:t>, Javier Ballesteros.</w:t>
      </w:r>
    </w:p>
    <w:p w14:paraId="20782E68" w14:textId="77777777" w:rsidR="004D49F6" w:rsidRPr="004D49F6" w:rsidRDefault="004D49F6" w:rsidP="008A3557">
      <w:pPr>
        <w:tabs>
          <w:tab w:val="left" w:pos="5670"/>
        </w:tabs>
        <w:rPr>
          <w:rFonts w:ascii="Times New Roman" w:hAnsi="Times New Roman" w:cs="Times New Roman"/>
          <w:b/>
          <w:sz w:val="24"/>
          <w:szCs w:val="24"/>
          <w:lang w:val="es-PA"/>
        </w:rPr>
      </w:pPr>
    </w:p>
    <w:p w14:paraId="3D990939" w14:textId="77777777" w:rsidR="004D49F6" w:rsidRPr="004D49F6" w:rsidRDefault="004D49F6" w:rsidP="00970CE2">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Class III: Data set status and accessibility </w:t>
      </w:r>
    </w:p>
    <w:p w14:paraId="3303A773" w14:textId="77777777" w:rsidR="004D49F6" w:rsidRPr="004D49F6" w:rsidRDefault="004D49F6" w:rsidP="00970CE2">
      <w:pPr>
        <w:tabs>
          <w:tab w:val="left" w:pos="5670"/>
        </w:tabs>
        <w:rPr>
          <w:rFonts w:ascii="Times New Roman" w:hAnsi="Times New Roman" w:cs="Times New Roman"/>
          <w:b/>
          <w:bCs/>
          <w:sz w:val="24"/>
          <w:szCs w:val="24"/>
        </w:rPr>
      </w:pPr>
    </w:p>
    <w:p w14:paraId="2E3BB527" w14:textId="77777777" w:rsidR="004D49F6" w:rsidRPr="004D49F6" w:rsidRDefault="004D49F6" w:rsidP="00970CE2">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A. Status</w:t>
      </w:r>
    </w:p>
    <w:p w14:paraId="43A172DB" w14:textId="77777777" w:rsidR="004D49F6" w:rsidRPr="004D49F6" w:rsidRDefault="004D49F6" w:rsidP="00970CE2">
      <w:pPr>
        <w:tabs>
          <w:tab w:val="left" w:pos="5670"/>
        </w:tabs>
        <w:rPr>
          <w:rFonts w:ascii="Times New Roman" w:hAnsi="Times New Roman" w:cs="Times New Roman"/>
          <w:b/>
          <w:bCs/>
          <w:sz w:val="24"/>
          <w:szCs w:val="24"/>
        </w:rPr>
      </w:pPr>
    </w:p>
    <w:p w14:paraId="23C025A9" w14:textId="5C2951D2" w:rsidR="004D49F6" w:rsidRPr="00081CA0" w:rsidRDefault="004D49F6" w:rsidP="00970CE2">
      <w:pPr>
        <w:tabs>
          <w:tab w:val="left" w:pos="5670"/>
        </w:tabs>
        <w:rPr>
          <w:rFonts w:ascii="Times New Roman" w:hAnsi="Times New Roman" w:cs="Times New Roman"/>
          <w:sz w:val="24"/>
          <w:szCs w:val="24"/>
        </w:rPr>
      </w:pPr>
      <w:r w:rsidRPr="00081CA0">
        <w:rPr>
          <w:rFonts w:ascii="Times New Roman" w:hAnsi="Times New Roman" w:cs="Times New Roman"/>
          <w:b/>
          <w:bCs/>
          <w:sz w:val="24"/>
          <w:szCs w:val="24"/>
        </w:rPr>
        <w:t xml:space="preserve">1. Latest update: </w:t>
      </w:r>
      <w:r w:rsidR="00AF646B" w:rsidRPr="00081CA0">
        <w:rPr>
          <w:rFonts w:ascii="Times New Roman" w:hAnsi="Times New Roman" w:cs="Times New Roman"/>
          <w:sz w:val="24"/>
          <w:szCs w:val="24"/>
        </w:rPr>
        <w:t>29 November 2022</w:t>
      </w:r>
    </w:p>
    <w:p w14:paraId="1D717FAA" w14:textId="77777777" w:rsidR="004D49F6" w:rsidRPr="00081CA0" w:rsidRDefault="004D49F6" w:rsidP="00970CE2">
      <w:pPr>
        <w:tabs>
          <w:tab w:val="left" w:pos="5670"/>
        </w:tabs>
        <w:rPr>
          <w:rFonts w:ascii="Times New Roman" w:hAnsi="Times New Roman" w:cs="Times New Roman"/>
          <w:b/>
          <w:bCs/>
          <w:sz w:val="24"/>
          <w:szCs w:val="24"/>
        </w:rPr>
      </w:pPr>
    </w:p>
    <w:p w14:paraId="263B6A3C" w14:textId="21A38DD4" w:rsidR="004D49F6" w:rsidRPr="00081CA0" w:rsidRDefault="004D49F6" w:rsidP="00EB4E9E">
      <w:pPr>
        <w:tabs>
          <w:tab w:val="left" w:pos="5670"/>
        </w:tabs>
        <w:rPr>
          <w:rFonts w:ascii="Times New Roman" w:hAnsi="Times New Roman" w:cs="Times New Roman"/>
          <w:sz w:val="24"/>
          <w:szCs w:val="24"/>
        </w:rPr>
      </w:pPr>
      <w:r w:rsidRPr="00081CA0">
        <w:rPr>
          <w:rFonts w:ascii="Times New Roman" w:hAnsi="Times New Roman" w:cs="Times New Roman"/>
          <w:b/>
          <w:bCs/>
          <w:sz w:val="24"/>
          <w:szCs w:val="24"/>
        </w:rPr>
        <w:t xml:space="preserve">2. Latest archive date: </w:t>
      </w:r>
      <w:r w:rsidR="00AF646B" w:rsidRPr="00081CA0">
        <w:rPr>
          <w:rFonts w:ascii="Times New Roman" w:hAnsi="Times New Roman" w:cs="Times New Roman"/>
          <w:sz w:val="24"/>
          <w:szCs w:val="24"/>
        </w:rPr>
        <w:t>29 November 2022</w:t>
      </w:r>
    </w:p>
    <w:p w14:paraId="50675298" w14:textId="77777777" w:rsidR="004D49F6" w:rsidRPr="00081CA0" w:rsidRDefault="004D49F6" w:rsidP="00970CE2">
      <w:pPr>
        <w:tabs>
          <w:tab w:val="left" w:pos="5670"/>
        </w:tabs>
        <w:rPr>
          <w:rFonts w:ascii="Times New Roman" w:hAnsi="Times New Roman" w:cs="Times New Roman"/>
          <w:b/>
          <w:bCs/>
          <w:sz w:val="24"/>
          <w:szCs w:val="24"/>
        </w:rPr>
      </w:pPr>
    </w:p>
    <w:p w14:paraId="26D8600C" w14:textId="2F61E9DD" w:rsidR="004D49F6" w:rsidRPr="00AF646B" w:rsidRDefault="004D49F6" w:rsidP="00970CE2">
      <w:pPr>
        <w:tabs>
          <w:tab w:val="left" w:pos="5670"/>
        </w:tabs>
        <w:rPr>
          <w:rFonts w:ascii="Times New Roman" w:hAnsi="Times New Roman" w:cs="Times New Roman"/>
          <w:sz w:val="24"/>
          <w:szCs w:val="24"/>
        </w:rPr>
      </w:pPr>
      <w:r w:rsidRPr="00081CA0">
        <w:rPr>
          <w:rFonts w:ascii="Times New Roman" w:hAnsi="Times New Roman" w:cs="Times New Roman"/>
          <w:b/>
          <w:bCs/>
          <w:sz w:val="24"/>
          <w:szCs w:val="24"/>
        </w:rPr>
        <w:t xml:space="preserve">3. Metadata status: </w:t>
      </w:r>
      <w:r w:rsidRPr="00081CA0">
        <w:rPr>
          <w:rFonts w:ascii="Times New Roman" w:eastAsiaTheme="minorHAnsi" w:hAnsi="Times New Roman" w:cs="Times New Roman"/>
          <w:sz w:val="24"/>
          <w:szCs w:val="24"/>
        </w:rPr>
        <w:t>Metadata are complete. The most recent update was o</w:t>
      </w:r>
      <w:r w:rsidR="00AF646B" w:rsidRPr="00081CA0">
        <w:rPr>
          <w:rFonts w:ascii="Times New Roman" w:eastAsiaTheme="minorHAnsi" w:hAnsi="Times New Roman" w:cs="Times New Roman"/>
          <w:sz w:val="24"/>
          <w:szCs w:val="24"/>
        </w:rPr>
        <w:t xml:space="preserve">n </w:t>
      </w:r>
      <w:r w:rsidR="00C73D31">
        <w:rPr>
          <w:rFonts w:ascii="Times New Roman" w:hAnsi="Times New Roman" w:cs="Times New Roman"/>
          <w:sz w:val="24"/>
          <w:szCs w:val="24"/>
        </w:rPr>
        <w:t>9</w:t>
      </w:r>
      <w:r w:rsidR="003E47D3">
        <w:rPr>
          <w:rFonts w:ascii="Times New Roman" w:hAnsi="Times New Roman" w:cs="Times New Roman"/>
          <w:sz w:val="24"/>
          <w:szCs w:val="24"/>
        </w:rPr>
        <w:t xml:space="preserve"> May 2023</w:t>
      </w:r>
      <w:r w:rsidR="00AF646B" w:rsidRPr="00081CA0">
        <w:rPr>
          <w:rFonts w:ascii="Times New Roman" w:hAnsi="Times New Roman" w:cs="Times New Roman"/>
          <w:sz w:val="24"/>
          <w:szCs w:val="24"/>
        </w:rPr>
        <w:t>.</w:t>
      </w:r>
    </w:p>
    <w:p w14:paraId="55E96322" w14:textId="77777777" w:rsidR="004D49F6" w:rsidRPr="004D49F6" w:rsidRDefault="004D49F6" w:rsidP="00970CE2">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 </w:t>
      </w:r>
    </w:p>
    <w:p w14:paraId="758CE0B9" w14:textId="77777777" w:rsidR="004D49F6" w:rsidRPr="004D49F6" w:rsidRDefault="004D49F6" w:rsidP="00970CE2">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4. Data verification: </w:t>
      </w:r>
      <w:r w:rsidRPr="004D49F6">
        <w:rPr>
          <w:rFonts w:ascii="Times New Roman" w:hAnsi="Times New Roman" w:cs="Times New Roman"/>
          <w:sz w:val="24"/>
          <w:szCs w:val="24"/>
        </w:rPr>
        <w:t xml:space="preserve">A thorough inspection of the data was conducted during the data aggregation process when .CSV files were combined for any data entry issues or inconsistences. Lastly, we checked the data before the initial submission to </w:t>
      </w:r>
      <w:r w:rsidRPr="004D49F6">
        <w:rPr>
          <w:rFonts w:ascii="Times New Roman" w:hAnsi="Times New Roman" w:cs="Times New Roman"/>
          <w:i/>
          <w:iCs/>
          <w:sz w:val="24"/>
          <w:szCs w:val="24"/>
        </w:rPr>
        <w:t>Ecology</w:t>
      </w:r>
      <w:r w:rsidRPr="004D49F6">
        <w:rPr>
          <w:rFonts w:ascii="Times New Roman" w:hAnsi="Times New Roman" w:cs="Times New Roman"/>
          <w:sz w:val="24"/>
          <w:szCs w:val="24"/>
        </w:rPr>
        <w:t xml:space="preserve">. </w:t>
      </w:r>
    </w:p>
    <w:p w14:paraId="3895FD16" w14:textId="77777777" w:rsidR="004D49F6" w:rsidRPr="004D49F6" w:rsidRDefault="004D49F6" w:rsidP="00970CE2">
      <w:pPr>
        <w:tabs>
          <w:tab w:val="left" w:pos="5670"/>
        </w:tabs>
        <w:rPr>
          <w:rFonts w:ascii="Times New Roman" w:hAnsi="Times New Roman" w:cs="Times New Roman"/>
          <w:b/>
          <w:bCs/>
          <w:sz w:val="24"/>
          <w:szCs w:val="24"/>
        </w:rPr>
      </w:pPr>
    </w:p>
    <w:p w14:paraId="6D1B13C6" w14:textId="77777777" w:rsidR="004D49F6" w:rsidRPr="004D49F6" w:rsidRDefault="004D49F6" w:rsidP="00970CE2">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B. Accessibility </w:t>
      </w:r>
    </w:p>
    <w:p w14:paraId="42D28A84" w14:textId="77777777" w:rsidR="004D49F6" w:rsidRPr="004D49F6" w:rsidRDefault="004D49F6" w:rsidP="00970CE2">
      <w:pPr>
        <w:tabs>
          <w:tab w:val="left" w:pos="5670"/>
        </w:tabs>
        <w:rPr>
          <w:rFonts w:ascii="Times New Roman" w:hAnsi="Times New Roman" w:cs="Times New Roman"/>
          <w:b/>
          <w:bCs/>
          <w:sz w:val="24"/>
          <w:szCs w:val="24"/>
        </w:rPr>
      </w:pPr>
    </w:p>
    <w:p w14:paraId="2218BFE6" w14:textId="77777777" w:rsidR="004D49F6" w:rsidRPr="004D49F6" w:rsidRDefault="004D49F6" w:rsidP="001F489E">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1. Storage location and medium:</w:t>
      </w:r>
    </w:p>
    <w:p w14:paraId="2A869B25" w14:textId="77777777" w:rsidR="004D49F6" w:rsidRPr="004D49F6" w:rsidRDefault="004D49F6" w:rsidP="001F489E">
      <w:pPr>
        <w:tabs>
          <w:tab w:val="left" w:pos="5670"/>
        </w:tabs>
        <w:rPr>
          <w:rFonts w:ascii="Times New Roman" w:hAnsi="Times New Roman" w:cs="Times New Roman"/>
          <w:b/>
          <w:bCs/>
          <w:sz w:val="24"/>
          <w:szCs w:val="24"/>
        </w:rPr>
      </w:pPr>
    </w:p>
    <w:p w14:paraId="08FAA3F3" w14:textId="77777777" w:rsidR="004D49F6" w:rsidRPr="004D49F6" w:rsidRDefault="004D49F6" w:rsidP="00EB4E9E">
      <w:pPr>
        <w:tabs>
          <w:tab w:val="left" w:pos="5670"/>
        </w:tabs>
        <w:rPr>
          <w:rFonts w:ascii="Times New Roman" w:hAnsi="Times New Roman" w:cs="Times New Roman"/>
          <w:sz w:val="24"/>
          <w:szCs w:val="24"/>
        </w:rPr>
      </w:pPr>
      <w:r w:rsidRPr="004D49F6">
        <w:rPr>
          <w:rFonts w:ascii="Times New Roman" w:hAnsi="Times New Roman" w:cs="Times New Roman"/>
          <w:sz w:val="24"/>
          <w:szCs w:val="24"/>
        </w:rPr>
        <w:t>A static version of this data set is stored as supplementary information with this Ecology Data Paper.</w:t>
      </w:r>
    </w:p>
    <w:p w14:paraId="12705C06" w14:textId="77777777" w:rsidR="004D49F6" w:rsidRPr="004D49F6" w:rsidRDefault="004D49F6" w:rsidP="00EB4E9E">
      <w:pPr>
        <w:tabs>
          <w:tab w:val="left" w:pos="5670"/>
        </w:tabs>
        <w:rPr>
          <w:rFonts w:ascii="Times New Roman" w:hAnsi="Times New Roman" w:cs="Times New Roman"/>
          <w:b/>
          <w:bCs/>
          <w:sz w:val="24"/>
          <w:szCs w:val="24"/>
        </w:rPr>
      </w:pPr>
    </w:p>
    <w:p w14:paraId="7B87153D" w14:textId="77777777" w:rsidR="004D49F6" w:rsidRPr="004D49F6" w:rsidRDefault="004D49F6" w:rsidP="001F489E">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lastRenderedPageBreak/>
        <w:t>2. Contact persons:</w:t>
      </w:r>
    </w:p>
    <w:p w14:paraId="0846B4CF" w14:textId="77777777" w:rsidR="004D49F6" w:rsidRPr="004D49F6" w:rsidRDefault="004D49F6" w:rsidP="00EB4E9E">
      <w:pPr>
        <w:pStyle w:val="NormalWeb"/>
      </w:pPr>
      <w:r w:rsidRPr="004D49F6">
        <w:t xml:space="preserve">In the event that an error is detected in the data set or for questions about the data set, please contact:  Liza S. Comita, School of the Environment, Yale University, New Haven, CT 06511, USA; (email: </w:t>
      </w:r>
      <w:hyperlink r:id="rId14" w:history="1">
        <w:r w:rsidRPr="004D49F6">
          <w:rPr>
            <w:rStyle w:val="Hyperlink"/>
          </w:rPr>
          <w:t>liza.comita@yale.edu</w:t>
        </w:r>
      </w:hyperlink>
      <w:r w:rsidRPr="004D49F6">
        <w:t>)</w:t>
      </w:r>
    </w:p>
    <w:p w14:paraId="1B930F31" w14:textId="77777777" w:rsidR="004D49F6" w:rsidRPr="004D49F6" w:rsidRDefault="004D49F6" w:rsidP="001F489E">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3. Copyright restrictions:</w:t>
      </w:r>
    </w:p>
    <w:p w14:paraId="73BA81CC" w14:textId="77777777" w:rsidR="004D49F6" w:rsidRPr="004D49F6" w:rsidRDefault="004D49F6" w:rsidP="001F489E">
      <w:pPr>
        <w:tabs>
          <w:tab w:val="left" w:pos="5670"/>
        </w:tabs>
        <w:rPr>
          <w:rFonts w:ascii="Times New Roman" w:hAnsi="Times New Roman" w:cs="Times New Roman"/>
          <w:b/>
          <w:bCs/>
          <w:sz w:val="24"/>
          <w:szCs w:val="24"/>
        </w:rPr>
      </w:pPr>
    </w:p>
    <w:p w14:paraId="55125563" w14:textId="77777777" w:rsidR="004D49F6" w:rsidRPr="004D49F6" w:rsidRDefault="004D49F6" w:rsidP="001F489E">
      <w:pPr>
        <w:tabs>
          <w:tab w:val="left" w:pos="5670"/>
        </w:tabs>
        <w:rPr>
          <w:rFonts w:ascii="Times New Roman" w:hAnsi="Times New Roman" w:cs="Times New Roman"/>
          <w:sz w:val="24"/>
          <w:szCs w:val="24"/>
        </w:rPr>
      </w:pPr>
      <w:r w:rsidRPr="004D49F6">
        <w:rPr>
          <w:rFonts w:ascii="Times New Roman" w:hAnsi="Times New Roman" w:cs="Times New Roman"/>
          <w:sz w:val="24"/>
          <w:szCs w:val="24"/>
        </w:rPr>
        <w:t>This data set can be freely used for non‐commercial purposes.</w:t>
      </w:r>
    </w:p>
    <w:p w14:paraId="3B628E8E" w14:textId="77777777" w:rsidR="004D49F6" w:rsidRPr="004D49F6" w:rsidRDefault="004D49F6" w:rsidP="0072674D">
      <w:pPr>
        <w:tabs>
          <w:tab w:val="left" w:pos="5670"/>
        </w:tabs>
        <w:rPr>
          <w:rFonts w:ascii="Times New Roman" w:hAnsi="Times New Roman" w:cs="Times New Roman"/>
          <w:sz w:val="24"/>
          <w:szCs w:val="24"/>
        </w:rPr>
      </w:pPr>
    </w:p>
    <w:p w14:paraId="4F03C463" w14:textId="77777777" w:rsidR="004D49F6" w:rsidRPr="004D49F6" w:rsidRDefault="004D49F6" w:rsidP="0072674D">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4. Proprietary restrictions:</w:t>
      </w:r>
    </w:p>
    <w:p w14:paraId="5E91EBE5" w14:textId="77777777" w:rsidR="004D49F6" w:rsidRPr="004D49F6" w:rsidRDefault="004D49F6" w:rsidP="000F6911">
      <w:pPr>
        <w:rPr>
          <w:rFonts w:ascii="Times New Roman" w:hAnsi="Times New Roman" w:cs="Times New Roman"/>
          <w:sz w:val="24"/>
          <w:szCs w:val="24"/>
        </w:rPr>
      </w:pPr>
    </w:p>
    <w:p w14:paraId="1F13998B" w14:textId="77777777" w:rsidR="004D49F6" w:rsidRPr="004D49F6" w:rsidRDefault="004D49F6" w:rsidP="000F6911">
      <w:pPr>
        <w:rPr>
          <w:rFonts w:ascii="Times New Roman" w:hAnsi="Times New Roman" w:cs="Times New Roman"/>
          <w:sz w:val="24"/>
          <w:szCs w:val="24"/>
        </w:rPr>
      </w:pPr>
      <w:r w:rsidRPr="004D49F6">
        <w:rPr>
          <w:rFonts w:ascii="Times New Roman" w:hAnsi="Times New Roman" w:cs="Times New Roman"/>
          <w:sz w:val="24"/>
          <w:szCs w:val="24"/>
        </w:rPr>
        <w:t xml:space="preserve">We request that users of these data cite this data paper in all publications resulting from the use of this data set. </w:t>
      </w:r>
    </w:p>
    <w:p w14:paraId="4DF62BCF" w14:textId="77777777" w:rsidR="004D49F6" w:rsidRPr="004D49F6" w:rsidRDefault="004D49F6" w:rsidP="0072674D">
      <w:pPr>
        <w:ind w:firstLine="360"/>
        <w:rPr>
          <w:rFonts w:ascii="Times New Roman" w:hAnsi="Times New Roman" w:cs="Times New Roman"/>
          <w:sz w:val="24"/>
          <w:szCs w:val="24"/>
        </w:rPr>
      </w:pPr>
    </w:p>
    <w:p w14:paraId="77FB7485" w14:textId="77777777" w:rsidR="004D49F6" w:rsidRPr="004D49F6" w:rsidRDefault="004D49F6" w:rsidP="0072674D">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5. Costs: </w:t>
      </w:r>
      <w:r w:rsidRPr="004D49F6">
        <w:rPr>
          <w:rFonts w:ascii="Times New Roman" w:hAnsi="Times New Roman" w:cs="Times New Roman"/>
          <w:sz w:val="24"/>
          <w:szCs w:val="24"/>
        </w:rPr>
        <w:t>None</w:t>
      </w:r>
    </w:p>
    <w:p w14:paraId="04B207BC" w14:textId="77777777" w:rsidR="004D49F6" w:rsidRPr="004D49F6" w:rsidRDefault="004D49F6" w:rsidP="0072674D">
      <w:pPr>
        <w:tabs>
          <w:tab w:val="left" w:pos="5670"/>
        </w:tabs>
        <w:rPr>
          <w:rFonts w:ascii="Times New Roman" w:hAnsi="Times New Roman" w:cs="Times New Roman"/>
          <w:b/>
          <w:bCs/>
          <w:sz w:val="24"/>
          <w:szCs w:val="24"/>
        </w:rPr>
      </w:pPr>
    </w:p>
    <w:p w14:paraId="3CDF5CB0" w14:textId="77777777" w:rsidR="004D49F6" w:rsidRPr="004D49F6" w:rsidRDefault="004D49F6" w:rsidP="0072674D">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Class IV: Data structural descriptors</w:t>
      </w:r>
    </w:p>
    <w:p w14:paraId="5FF397EA" w14:textId="77777777" w:rsidR="004D49F6" w:rsidRPr="004D49F6" w:rsidRDefault="004D49F6" w:rsidP="0072674D">
      <w:pPr>
        <w:tabs>
          <w:tab w:val="left" w:pos="5670"/>
        </w:tabs>
        <w:rPr>
          <w:rFonts w:ascii="Times New Roman" w:hAnsi="Times New Roman" w:cs="Times New Roman"/>
          <w:b/>
          <w:bCs/>
          <w:sz w:val="24"/>
          <w:szCs w:val="24"/>
        </w:rPr>
      </w:pPr>
    </w:p>
    <w:p w14:paraId="1F17CCE4" w14:textId="77777777" w:rsidR="004D49F6" w:rsidRPr="004D49F6" w:rsidRDefault="004D49F6" w:rsidP="0072674D">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A. </w:t>
      </w:r>
      <w:r w:rsidRPr="004D49F6">
        <w:rPr>
          <w:rFonts w:ascii="Times New Roman" w:hAnsi="Times New Roman" w:cs="Times New Roman"/>
          <w:sz w:val="24"/>
          <w:szCs w:val="24"/>
        </w:rPr>
        <w:t>Data set file</w:t>
      </w:r>
    </w:p>
    <w:p w14:paraId="6F1C1B58" w14:textId="77777777" w:rsidR="004D49F6" w:rsidRPr="004D49F6" w:rsidRDefault="004D49F6" w:rsidP="0072674D">
      <w:pPr>
        <w:tabs>
          <w:tab w:val="left" w:pos="5670"/>
        </w:tabs>
        <w:rPr>
          <w:rFonts w:ascii="Times New Roman" w:hAnsi="Times New Roman" w:cs="Times New Roman"/>
          <w:b/>
          <w:bCs/>
          <w:sz w:val="24"/>
          <w:szCs w:val="24"/>
        </w:rPr>
      </w:pPr>
    </w:p>
    <w:p w14:paraId="2451FAFA" w14:textId="63421F47" w:rsidR="004D49F6" w:rsidRPr="00A90352" w:rsidRDefault="004D49F6" w:rsidP="0072674D">
      <w:pPr>
        <w:tabs>
          <w:tab w:val="left" w:pos="5670"/>
        </w:tabs>
        <w:rPr>
          <w:rFonts w:ascii="Times New Roman" w:hAnsi="Times New Roman" w:cs="Times New Roman"/>
          <w:b/>
          <w:bCs/>
          <w:sz w:val="24"/>
          <w:szCs w:val="24"/>
        </w:rPr>
      </w:pPr>
      <w:r w:rsidRPr="00A90352">
        <w:rPr>
          <w:rFonts w:ascii="Times New Roman" w:hAnsi="Times New Roman" w:cs="Times New Roman"/>
          <w:b/>
          <w:bCs/>
          <w:sz w:val="24"/>
          <w:szCs w:val="24"/>
        </w:rPr>
        <w:t xml:space="preserve">1. Identity: </w:t>
      </w:r>
      <w:r w:rsidR="00A90352" w:rsidRPr="00A90352">
        <w:rPr>
          <w:rFonts w:ascii="Times New Roman" w:hAnsi="Times New Roman" w:cs="Times New Roman"/>
          <w:sz w:val="24"/>
          <w:szCs w:val="24"/>
        </w:rPr>
        <w:t>DataS1</w:t>
      </w:r>
      <w:r w:rsidRPr="00A90352">
        <w:rPr>
          <w:rFonts w:ascii="Times New Roman" w:hAnsi="Times New Roman" w:cs="Times New Roman"/>
          <w:sz w:val="24"/>
          <w:szCs w:val="24"/>
        </w:rPr>
        <w:t xml:space="preserve">.zip </w:t>
      </w:r>
      <w:r w:rsidRPr="00A90352">
        <w:rPr>
          <w:rFonts w:ascii="Times New Roman" w:hAnsi="Times New Roman" w:cs="Times New Roman"/>
          <w:b/>
          <w:bCs/>
          <w:sz w:val="24"/>
          <w:szCs w:val="24"/>
        </w:rPr>
        <w:t xml:space="preserve"> </w:t>
      </w:r>
    </w:p>
    <w:p w14:paraId="781613F8" w14:textId="77777777" w:rsidR="004D49F6" w:rsidRPr="00A90352" w:rsidRDefault="004D49F6" w:rsidP="0072674D">
      <w:pPr>
        <w:tabs>
          <w:tab w:val="left" w:pos="5670"/>
        </w:tabs>
        <w:rPr>
          <w:rFonts w:ascii="Times New Roman" w:hAnsi="Times New Roman" w:cs="Times New Roman"/>
          <w:b/>
          <w:bCs/>
          <w:sz w:val="24"/>
          <w:szCs w:val="24"/>
        </w:rPr>
      </w:pPr>
    </w:p>
    <w:p w14:paraId="0209186B" w14:textId="0C0BA6A0" w:rsidR="004D49F6" w:rsidRPr="00A90352" w:rsidRDefault="004D49F6" w:rsidP="000F6911">
      <w:pPr>
        <w:pStyle w:val="Default"/>
      </w:pPr>
      <w:r w:rsidRPr="00A90352">
        <w:rPr>
          <w:b/>
          <w:bCs/>
        </w:rPr>
        <w:t>2. Size:</w:t>
      </w:r>
      <w:r w:rsidRPr="00A90352">
        <w:t xml:space="preserve"> </w:t>
      </w:r>
      <w:r w:rsidR="00A90352" w:rsidRPr="00A90352">
        <w:t xml:space="preserve">8.16 </w:t>
      </w:r>
      <w:r w:rsidRPr="00A90352">
        <w:t xml:space="preserve">MB when zipped, </w:t>
      </w:r>
      <w:r w:rsidR="00A90352" w:rsidRPr="00A90352">
        <w:t xml:space="preserve">68.4 </w:t>
      </w:r>
      <w:r w:rsidRPr="00A90352">
        <w:t>MB when unzipped</w:t>
      </w:r>
    </w:p>
    <w:p w14:paraId="31FA7625" w14:textId="77777777" w:rsidR="004D49F6" w:rsidRPr="00A90352" w:rsidRDefault="004D49F6" w:rsidP="000F6911">
      <w:pPr>
        <w:pStyle w:val="Default"/>
      </w:pPr>
    </w:p>
    <w:p w14:paraId="709348E6" w14:textId="516AC65D" w:rsidR="004D49F6" w:rsidRPr="004D49F6" w:rsidRDefault="004D49F6" w:rsidP="0072674D">
      <w:pPr>
        <w:tabs>
          <w:tab w:val="left" w:pos="5670"/>
        </w:tabs>
        <w:rPr>
          <w:rFonts w:ascii="Times New Roman" w:hAnsi="Times New Roman" w:cs="Times New Roman"/>
          <w:b/>
          <w:bCs/>
          <w:sz w:val="24"/>
          <w:szCs w:val="24"/>
        </w:rPr>
      </w:pPr>
      <w:r w:rsidRPr="00A90352">
        <w:rPr>
          <w:rFonts w:ascii="Times New Roman" w:hAnsi="Times New Roman" w:cs="Times New Roman"/>
          <w:b/>
          <w:bCs/>
          <w:sz w:val="24"/>
          <w:szCs w:val="24"/>
        </w:rPr>
        <w:t xml:space="preserve">3. Format and storage mode: </w:t>
      </w:r>
      <w:r w:rsidRPr="00A90352">
        <w:rPr>
          <w:rFonts w:ascii="Times New Roman" w:hAnsi="Times New Roman" w:cs="Times New Roman"/>
          <w:sz w:val="24"/>
          <w:szCs w:val="24"/>
        </w:rPr>
        <w:t>All files are available in comma‐separated values (csv) format</w:t>
      </w:r>
      <w:r w:rsidR="00AF646B" w:rsidRPr="00A90352">
        <w:rPr>
          <w:rFonts w:ascii="Times New Roman" w:hAnsi="Times New Roman" w:cs="Times New Roman"/>
          <w:sz w:val="24"/>
          <w:szCs w:val="24"/>
        </w:rPr>
        <w:t>.</w:t>
      </w:r>
    </w:p>
    <w:p w14:paraId="5D60A021" w14:textId="77777777" w:rsidR="004D49F6" w:rsidRPr="004D49F6" w:rsidRDefault="004D49F6" w:rsidP="0072674D">
      <w:pPr>
        <w:tabs>
          <w:tab w:val="left" w:pos="5670"/>
        </w:tabs>
        <w:rPr>
          <w:rFonts w:ascii="Times New Roman" w:hAnsi="Times New Roman" w:cs="Times New Roman"/>
          <w:b/>
          <w:bCs/>
          <w:sz w:val="24"/>
          <w:szCs w:val="24"/>
        </w:rPr>
      </w:pPr>
    </w:p>
    <w:p w14:paraId="5EEC0680" w14:textId="77777777" w:rsidR="004D49F6" w:rsidRPr="004D49F6" w:rsidRDefault="004D49F6" w:rsidP="0072674D">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4. Header information: </w:t>
      </w:r>
      <w:r w:rsidRPr="004D49F6">
        <w:rPr>
          <w:rFonts w:ascii="Times New Roman" w:hAnsi="Times New Roman" w:cs="Times New Roman"/>
          <w:sz w:val="24"/>
          <w:szCs w:val="24"/>
        </w:rPr>
        <w:t xml:space="preserve">Variable information detailed in Class IV – B section “Variable information”. </w:t>
      </w:r>
    </w:p>
    <w:p w14:paraId="1FC247A6" w14:textId="77777777" w:rsidR="004D49F6" w:rsidRPr="004D49F6" w:rsidRDefault="004D49F6" w:rsidP="0072674D">
      <w:pPr>
        <w:tabs>
          <w:tab w:val="left" w:pos="5670"/>
        </w:tabs>
        <w:rPr>
          <w:rFonts w:ascii="Times New Roman" w:hAnsi="Times New Roman" w:cs="Times New Roman"/>
          <w:b/>
          <w:bCs/>
          <w:sz w:val="24"/>
          <w:szCs w:val="24"/>
        </w:rPr>
      </w:pPr>
    </w:p>
    <w:p w14:paraId="7B437B66" w14:textId="77777777" w:rsidR="004D49F6" w:rsidRPr="004D49F6" w:rsidRDefault="004D49F6" w:rsidP="0072674D">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5. Alphanumeric attributes: </w:t>
      </w:r>
      <w:r w:rsidRPr="004D49F6">
        <w:rPr>
          <w:rFonts w:ascii="Times New Roman" w:hAnsi="Times New Roman" w:cs="Times New Roman"/>
          <w:sz w:val="24"/>
          <w:szCs w:val="24"/>
        </w:rPr>
        <w:t>Mixed</w:t>
      </w:r>
    </w:p>
    <w:p w14:paraId="66E1FEEC" w14:textId="77777777" w:rsidR="004D49F6" w:rsidRPr="004D49F6" w:rsidRDefault="004D49F6" w:rsidP="0072674D">
      <w:pPr>
        <w:tabs>
          <w:tab w:val="left" w:pos="5670"/>
        </w:tabs>
        <w:rPr>
          <w:rFonts w:ascii="Times New Roman" w:hAnsi="Times New Roman" w:cs="Times New Roman"/>
          <w:b/>
          <w:bCs/>
          <w:sz w:val="24"/>
          <w:szCs w:val="24"/>
        </w:rPr>
      </w:pPr>
    </w:p>
    <w:p w14:paraId="06FDA224" w14:textId="77777777" w:rsidR="004D49F6" w:rsidRPr="004D49F6" w:rsidRDefault="004D49F6" w:rsidP="0072674D">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6. Special characters / fields: </w:t>
      </w:r>
      <w:r w:rsidRPr="004D49F6">
        <w:rPr>
          <w:rFonts w:ascii="Times New Roman" w:hAnsi="Times New Roman" w:cs="Times New Roman"/>
          <w:sz w:val="24"/>
          <w:szCs w:val="24"/>
        </w:rPr>
        <w:t>NA indicates missing data</w:t>
      </w:r>
    </w:p>
    <w:p w14:paraId="4B4202F6" w14:textId="77777777" w:rsidR="004D49F6" w:rsidRPr="004D49F6" w:rsidRDefault="004D49F6" w:rsidP="0072674D">
      <w:pPr>
        <w:tabs>
          <w:tab w:val="left" w:pos="5670"/>
        </w:tabs>
        <w:rPr>
          <w:rFonts w:ascii="Times New Roman" w:hAnsi="Times New Roman" w:cs="Times New Roman"/>
          <w:b/>
          <w:bCs/>
          <w:sz w:val="24"/>
          <w:szCs w:val="24"/>
        </w:rPr>
      </w:pPr>
    </w:p>
    <w:p w14:paraId="3E7886F0" w14:textId="77777777" w:rsidR="004D49F6" w:rsidRPr="004D49F6" w:rsidRDefault="004D49F6" w:rsidP="0072674D">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7. Authentication procedures:</w:t>
      </w:r>
      <w:r w:rsidRPr="004D49F6">
        <w:rPr>
          <w:rFonts w:ascii="Times New Roman" w:hAnsi="Times New Roman" w:cs="Times New Roman"/>
          <w:sz w:val="24"/>
          <w:szCs w:val="24"/>
        </w:rPr>
        <w:t xml:space="preserve"> N/A</w:t>
      </w:r>
    </w:p>
    <w:p w14:paraId="30DD6A6C" w14:textId="77777777" w:rsidR="004D49F6" w:rsidRPr="004D49F6" w:rsidRDefault="004D49F6" w:rsidP="0072674D">
      <w:pPr>
        <w:tabs>
          <w:tab w:val="left" w:pos="5670"/>
        </w:tabs>
        <w:rPr>
          <w:rFonts w:ascii="Times New Roman" w:hAnsi="Times New Roman" w:cs="Times New Roman"/>
          <w:b/>
          <w:bCs/>
          <w:sz w:val="24"/>
          <w:szCs w:val="24"/>
        </w:rPr>
      </w:pPr>
    </w:p>
    <w:p w14:paraId="394884C8" w14:textId="77777777" w:rsidR="004D49F6" w:rsidRPr="004D49F6" w:rsidRDefault="004D49F6" w:rsidP="0072674D">
      <w:pPr>
        <w:tabs>
          <w:tab w:val="left" w:pos="5670"/>
        </w:tabs>
        <w:rPr>
          <w:rFonts w:ascii="Times New Roman" w:hAnsi="Times New Roman" w:cs="Times New Roman"/>
          <w:b/>
          <w:bCs/>
          <w:sz w:val="24"/>
          <w:szCs w:val="24"/>
        </w:rPr>
      </w:pPr>
    </w:p>
    <w:p w14:paraId="2E1AB470" w14:textId="77777777" w:rsidR="004D49F6" w:rsidRPr="004D49F6" w:rsidRDefault="004D49F6" w:rsidP="0072674D">
      <w:pPr>
        <w:tabs>
          <w:tab w:val="left" w:pos="5670"/>
        </w:tabs>
        <w:rPr>
          <w:rFonts w:ascii="Times New Roman" w:hAnsi="Times New Roman" w:cs="Times New Roman"/>
          <w:b/>
          <w:bCs/>
          <w:sz w:val="24"/>
          <w:szCs w:val="24"/>
        </w:rPr>
      </w:pPr>
    </w:p>
    <w:p w14:paraId="518906FA" w14:textId="77777777" w:rsidR="004D49F6" w:rsidRPr="004D49F6" w:rsidRDefault="004D49F6" w:rsidP="0072674D">
      <w:pPr>
        <w:tabs>
          <w:tab w:val="left" w:pos="5670"/>
        </w:tabs>
        <w:rPr>
          <w:rFonts w:ascii="Times New Roman" w:hAnsi="Times New Roman" w:cs="Times New Roman"/>
          <w:b/>
          <w:bCs/>
          <w:sz w:val="24"/>
          <w:szCs w:val="24"/>
        </w:rPr>
      </w:pPr>
    </w:p>
    <w:p w14:paraId="10DD79F1" w14:textId="77777777" w:rsidR="004D49F6" w:rsidRPr="004D49F6" w:rsidRDefault="004D49F6" w:rsidP="00970CE2">
      <w:pPr>
        <w:tabs>
          <w:tab w:val="left" w:pos="5670"/>
        </w:tabs>
        <w:rPr>
          <w:rFonts w:ascii="Times New Roman" w:hAnsi="Times New Roman" w:cs="Times New Roman"/>
          <w:b/>
          <w:bCs/>
          <w:sz w:val="24"/>
          <w:szCs w:val="24"/>
        </w:rPr>
      </w:pPr>
    </w:p>
    <w:p w14:paraId="1B9BD337" w14:textId="77777777" w:rsidR="004D49F6" w:rsidRPr="004D49F6" w:rsidRDefault="004D49F6" w:rsidP="00970CE2">
      <w:pPr>
        <w:tabs>
          <w:tab w:val="left" w:pos="5670"/>
        </w:tabs>
        <w:rPr>
          <w:rFonts w:ascii="Times New Roman" w:hAnsi="Times New Roman" w:cs="Times New Roman"/>
          <w:b/>
          <w:bCs/>
          <w:sz w:val="24"/>
          <w:szCs w:val="24"/>
        </w:rPr>
      </w:pPr>
    </w:p>
    <w:p w14:paraId="4402B574" w14:textId="77777777" w:rsidR="004D49F6" w:rsidRPr="004D49F6" w:rsidRDefault="004D49F6" w:rsidP="00970CE2">
      <w:pPr>
        <w:tabs>
          <w:tab w:val="left" w:pos="5670"/>
        </w:tabs>
        <w:rPr>
          <w:rFonts w:ascii="Times New Roman" w:hAnsi="Times New Roman" w:cs="Times New Roman"/>
          <w:b/>
          <w:bCs/>
          <w:sz w:val="24"/>
          <w:szCs w:val="24"/>
        </w:rPr>
      </w:pPr>
    </w:p>
    <w:p w14:paraId="36F80021" w14:textId="77777777" w:rsidR="004D49F6" w:rsidRPr="004D49F6" w:rsidRDefault="004D49F6" w:rsidP="00970CE2">
      <w:pPr>
        <w:tabs>
          <w:tab w:val="left" w:pos="5670"/>
        </w:tabs>
        <w:rPr>
          <w:rFonts w:ascii="Times New Roman" w:hAnsi="Times New Roman" w:cs="Times New Roman"/>
          <w:b/>
          <w:bCs/>
          <w:sz w:val="24"/>
          <w:szCs w:val="24"/>
        </w:rPr>
        <w:sectPr w:rsidR="004D49F6" w:rsidRPr="004D49F6" w:rsidSect="007A6014">
          <w:type w:val="continuous"/>
          <w:pgSz w:w="12240" w:h="15840"/>
          <w:pgMar w:top="1440" w:right="1440" w:bottom="1440" w:left="1440" w:header="720" w:footer="720" w:gutter="0"/>
          <w:lnNumType w:countBy="1" w:restart="continuous"/>
          <w:cols w:space="720"/>
          <w:docGrid w:linePitch="360"/>
        </w:sectPr>
      </w:pPr>
    </w:p>
    <w:p w14:paraId="6329B56C" w14:textId="77777777" w:rsidR="004D49F6" w:rsidRPr="004D49F6" w:rsidRDefault="004D49F6" w:rsidP="00CA3B6B">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lastRenderedPageBreak/>
        <w:t xml:space="preserve">B. Variable information </w:t>
      </w:r>
    </w:p>
    <w:p w14:paraId="5221DC5B" w14:textId="77777777" w:rsidR="004D49F6" w:rsidRPr="004D49F6" w:rsidRDefault="004D49F6" w:rsidP="00CA3B6B">
      <w:pPr>
        <w:tabs>
          <w:tab w:val="left" w:pos="5670"/>
        </w:tabs>
        <w:rPr>
          <w:rFonts w:ascii="Times New Roman" w:hAnsi="Times New Roman" w:cs="Times New Roman"/>
          <w:b/>
          <w:bCs/>
          <w:sz w:val="24"/>
          <w:szCs w:val="24"/>
        </w:rPr>
      </w:pPr>
    </w:p>
    <w:p w14:paraId="780F6D04" w14:textId="77777777" w:rsidR="004D49F6" w:rsidRPr="004D49F6" w:rsidRDefault="004D49F6" w:rsidP="00CA3B6B">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Table 1. </w:t>
      </w:r>
      <w:r w:rsidRPr="004D49F6">
        <w:rPr>
          <w:rFonts w:ascii="Times New Roman" w:hAnsi="Times New Roman" w:cs="Times New Roman"/>
          <w:sz w:val="24"/>
          <w:szCs w:val="24"/>
        </w:rPr>
        <w:t>Variable information for “BCI.seedling.census.data.2001.to.2018.csv”. This file contains the information for all seedlings tagged and monitored in 19,313 1-m</w:t>
      </w:r>
      <w:r w:rsidRPr="004D49F6">
        <w:rPr>
          <w:rFonts w:ascii="Times New Roman" w:hAnsi="Times New Roman" w:cs="Times New Roman"/>
          <w:sz w:val="24"/>
          <w:szCs w:val="24"/>
          <w:vertAlign w:val="superscript"/>
        </w:rPr>
        <w:t xml:space="preserve">2 </w:t>
      </w:r>
      <w:r w:rsidRPr="004D49F6">
        <w:rPr>
          <w:rFonts w:ascii="Times New Roman" w:hAnsi="Times New Roman" w:cs="Times New Roman"/>
          <w:sz w:val="24"/>
          <w:szCs w:val="24"/>
        </w:rPr>
        <w:t xml:space="preserve">plots in 14 censuses, including plot location, seedling measurements, status, and identification. </w:t>
      </w:r>
    </w:p>
    <w:p w14:paraId="02D62A1E" w14:textId="77777777" w:rsidR="004D49F6" w:rsidRPr="004D49F6" w:rsidRDefault="004D49F6" w:rsidP="00970CE2">
      <w:pPr>
        <w:tabs>
          <w:tab w:val="left" w:pos="5670"/>
        </w:tabs>
        <w:rPr>
          <w:rFonts w:ascii="Times New Roman" w:hAnsi="Times New Roman" w:cs="Times New Roman"/>
          <w:b/>
          <w:bCs/>
          <w:sz w:val="24"/>
          <w:szCs w:val="24"/>
        </w:rPr>
      </w:pPr>
    </w:p>
    <w:tbl>
      <w:tblPr>
        <w:tblStyle w:val="TableGrid"/>
        <w:tblW w:w="13050" w:type="dxa"/>
        <w:tblInd w:w="108" w:type="dxa"/>
        <w:tblLayout w:type="fixed"/>
        <w:tblLook w:val="04A0" w:firstRow="1" w:lastRow="0" w:firstColumn="1" w:lastColumn="0" w:noHBand="0" w:noVBand="1"/>
      </w:tblPr>
      <w:tblGrid>
        <w:gridCol w:w="1080"/>
        <w:gridCol w:w="1620"/>
        <w:gridCol w:w="1147"/>
        <w:gridCol w:w="1080"/>
        <w:gridCol w:w="2453"/>
        <w:gridCol w:w="877"/>
        <w:gridCol w:w="1283"/>
        <w:gridCol w:w="900"/>
        <w:gridCol w:w="1620"/>
        <w:gridCol w:w="990"/>
      </w:tblGrid>
      <w:tr w:rsidR="004D49F6" w:rsidRPr="00AF646B" w14:paraId="0CB4EDDB" w14:textId="77777777" w:rsidTr="00AF646B">
        <w:trPr>
          <w:trHeight w:val="318"/>
        </w:trPr>
        <w:tc>
          <w:tcPr>
            <w:tcW w:w="1080" w:type="dxa"/>
            <w:noWrap/>
            <w:hideMark/>
          </w:tcPr>
          <w:p w14:paraId="6D1A7785"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Variable</w:t>
            </w:r>
          </w:p>
        </w:tc>
        <w:tc>
          <w:tcPr>
            <w:tcW w:w="1620" w:type="dxa"/>
            <w:noWrap/>
            <w:hideMark/>
          </w:tcPr>
          <w:p w14:paraId="2B68131E"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Definition</w:t>
            </w:r>
          </w:p>
        </w:tc>
        <w:tc>
          <w:tcPr>
            <w:tcW w:w="1147" w:type="dxa"/>
            <w:noWrap/>
            <w:hideMark/>
          </w:tcPr>
          <w:p w14:paraId="52B242BC"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Unit</w:t>
            </w:r>
          </w:p>
        </w:tc>
        <w:tc>
          <w:tcPr>
            <w:tcW w:w="1080" w:type="dxa"/>
            <w:noWrap/>
            <w:hideMark/>
          </w:tcPr>
          <w:p w14:paraId="1BB70229"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Data type</w:t>
            </w:r>
          </w:p>
        </w:tc>
        <w:tc>
          <w:tcPr>
            <w:tcW w:w="2453" w:type="dxa"/>
            <w:noWrap/>
            <w:hideMark/>
          </w:tcPr>
          <w:p w14:paraId="56DAACE5" w14:textId="77777777" w:rsidR="004D49F6" w:rsidRPr="00AF646B" w:rsidRDefault="004D49F6" w:rsidP="00A37FDB">
            <w:pPr>
              <w:tabs>
                <w:tab w:val="left" w:pos="5670"/>
              </w:tabs>
              <w:rPr>
                <w:rFonts w:ascii="Times New Roman" w:hAnsi="Times New Roman" w:cs="Times New Roman"/>
                <w:b/>
                <w:bCs/>
                <w:sz w:val="20"/>
                <w:szCs w:val="20"/>
              </w:rPr>
            </w:pPr>
          </w:p>
        </w:tc>
        <w:tc>
          <w:tcPr>
            <w:tcW w:w="877" w:type="dxa"/>
            <w:noWrap/>
            <w:hideMark/>
          </w:tcPr>
          <w:p w14:paraId="1E27AA68" w14:textId="77777777" w:rsidR="004D49F6" w:rsidRPr="00AF646B" w:rsidRDefault="004D49F6" w:rsidP="00A37FDB">
            <w:pPr>
              <w:tabs>
                <w:tab w:val="left" w:pos="5670"/>
              </w:tabs>
              <w:rPr>
                <w:rFonts w:ascii="Times New Roman" w:hAnsi="Times New Roman" w:cs="Times New Roman"/>
                <w:b/>
                <w:bCs/>
                <w:sz w:val="20"/>
                <w:szCs w:val="20"/>
              </w:rPr>
            </w:pPr>
          </w:p>
        </w:tc>
        <w:tc>
          <w:tcPr>
            <w:tcW w:w="1283" w:type="dxa"/>
            <w:noWrap/>
            <w:hideMark/>
          </w:tcPr>
          <w:p w14:paraId="72C109C1" w14:textId="77777777" w:rsidR="004D49F6" w:rsidRPr="00AF646B" w:rsidRDefault="004D49F6" w:rsidP="00A37FDB">
            <w:pPr>
              <w:tabs>
                <w:tab w:val="left" w:pos="5670"/>
              </w:tabs>
              <w:rPr>
                <w:rFonts w:ascii="Times New Roman" w:hAnsi="Times New Roman" w:cs="Times New Roman"/>
                <w:b/>
                <w:bCs/>
                <w:sz w:val="20"/>
                <w:szCs w:val="20"/>
              </w:rPr>
            </w:pPr>
          </w:p>
        </w:tc>
        <w:tc>
          <w:tcPr>
            <w:tcW w:w="900" w:type="dxa"/>
            <w:noWrap/>
            <w:hideMark/>
          </w:tcPr>
          <w:p w14:paraId="72A0373B" w14:textId="77777777" w:rsidR="004D49F6" w:rsidRPr="00AF646B" w:rsidRDefault="004D49F6" w:rsidP="00A37FDB">
            <w:pPr>
              <w:tabs>
                <w:tab w:val="left" w:pos="5670"/>
              </w:tabs>
              <w:rPr>
                <w:rFonts w:ascii="Times New Roman" w:hAnsi="Times New Roman" w:cs="Times New Roman"/>
                <w:b/>
                <w:bCs/>
                <w:sz w:val="20"/>
                <w:szCs w:val="20"/>
              </w:rPr>
            </w:pPr>
          </w:p>
        </w:tc>
        <w:tc>
          <w:tcPr>
            <w:tcW w:w="1620" w:type="dxa"/>
          </w:tcPr>
          <w:p w14:paraId="0773D809"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Data format</w:t>
            </w:r>
          </w:p>
        </w:tc>
        <w:tc>
          <w:tcPr>
            <w:tcW w:w="990" w:type="dxa"/>
          </w:tcPr>
          <w:p w14:paraId="02337FA7" w14:textId="77777777" w:rsidR="004D49F6" w:rsidRPr="00AF646B" w:rsidRDefault="004D49F6" w:rsidP="00A37FDB">
            <w:pPr>
              <w:tabs>
                <w:tab w:val="left" w:pos="5670"/>
              </w:tabs>
              <w:rPr>
                <w:rFonts w:ascii="Times New Roman" w:hAnsi="Times New Roman" w:cs="Times New Roman"/>
                <w:b/>
                <w:bCs/>
                <w:sz w:val="20"/>
                <w:szCs w:val="20"/>
              </w:rPr>
            </w:pPr>
          </w:p>
        </w:tc>
      </w:tr>
      <w:tr w:rsidR="004D49F6" w:rsidRPr="00AF646B" w14:paraId="4C8DC790" w14:textId="77777777" w:rsidTr="00AF646B">
        <w:trPr>
          <w:trHeight w:val="318"/>
        </w:trPr>
        <w:tc>
          <w:tcPr>
            <w:tcW w:w="1080" w:type="dxa"/>
            <w:noWrap/>
            <w:hideMark/>
          </w:tcPr>
          <w:p w14:paraId="1415A947" w14:textId="77777777" w:rsidR="004D49F6" w:rsidRPr="00AF646B" w:rsidRDefault="004D49F6" w:rsidP="00A37FDB">
            <w:pPr>
              <w:tabs>
                <w:tab w:val="left" w:pos="5670"/>
              </w:tabs>
              <w:rPr>
                <w:rFonts w:ascii="Times New Roman" w:hAnsi="Times New Roman" w:cs="Times New Roman"/>
                <w:b/>
                <w:bCs/>
                <w:sz w:val="20"/>
                <w:szCs w:val="20"/>
              </w:rPr>
            </w:pPr>
          </w:p>
        </w:tc>
        <w:tc>
          <w:tcPr>
            <w:tcW w:w="1620" w:type="dxa"/>
            <w:noWrap/>
            <w:hideMark/>
          </w:tcPr>
          <w:p w14:paraId="1E0BD48A" w14:textId="77777777" w:rsidR="004D49F6" w:rsidRPr="00AF646B" w:rsidRDefault="004D49F6" w:rsidP="00A37FDB">
            <w:pPr>
              <w:tabs>
                <w:tab w:val="left" w:pos="5670"/>
              </w:tabs>
              <w:rPr>
                <w:rFonts w:ascii="Times New Roman" w:hAnsi="Times New Roman" w:cs="Times New Roman"/>
                <w:b/>
                <w:bCs/>
                <w:sz w:val="20"/>
                <w:szCs w:val="20"/>
              </w:rPr>
            </w:pPr>
          </w:p>
        </w:tc>
        <w:tc>
          <w:tcPr>
            <w:tcW w:w="1147" w:type="dxa"/>
            <w:noWrap/>
            <w:hideMark/>
          </w:tcPr>
          <w:p w14:paraId="46E56EDD" w14:textId="77777777" w:rsidR="004D49F6" w:rsidRPr="00AF646B" w:rsidRDefault="004D49F6" w:rsidP="00A37FDB">
            <w:pPr>
              <w:tabs>
                <w:tab w:val="left" w:pos="5670"/>
              </w:tabs>
              <w:rPr>
                <w:rFonts w:ascii="Times New Roman" w:hAnsi="Times New Roman" w:cs="Times New Roman"/>
                <w:b/>
                <w:bCs/>
                <w:sz w:val="20"/>
                <w:szCs w:val="20"/>
              </w:rPr>
            </w:pPr>
          </w:p>
        </w:tc>
        <w:tc>
          <w:tcPr>
            <w:tcW w:w="1080" w:type="dxa"/>
            <w:noWrap/>
            <w:hideMark/>
          </w:tcPr>
          <w:p w14:paraId="6ADAE35F"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Storage type</w:t>
            </w:r>
          </w:p>
        </w:tc>
        <w:tc>
          <w:tcPr>
            <w:tcW w:w="2453" w:type="dxa"/>
            <w:noWrap/>
            <w:hideMark/>
          </w:tcPr>
          <w:p w14:paraId="6A5195D1"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Codes</w:t>
            </w:r>
          </w:p>
        </w:tc>
        <w:tc>
          <w:tcPr>
            <w:tcW w:w="877" w:type="dxa"/>
            <w:noWrap/>
            <w:hideMark/>
          </w:tcPr>
          <w:p w14:paraId="56ED58C1"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Range Min</w:t>
            </w:r>
          </w:p>
        </w:tc>
        <w:tc>
          <w:tcPr>
            <w:tcW w:w="1283" w:type="dxa"/>
            <w:noWrap/>
            <w:hideMark/>
          </w:tcPr>
          <w:p w14:paraId="6A72B82E"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Range Max</w:t>
            </w:r>
          </w:p>
        </w:tc>
        <w:tc>
          <w:tcPr>
            <w:tcW w:w="900" w:type="dxa"/>
            <w:noWrap/>
            <w:hideMark/>
          </w:tcPr>
          <w:p w14:paraId="4E10B545"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Missing Value</w:t>
            </w:r>
          </w:p>
        </w:tc>
        <w:tc>
          <w:tcPr>
            <w:tcW w:w="1620" w:type="dxa"/>
          </w:tcPr>
          <w:p w14:paraId="7206FBDE"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Length</w:t>
            </w:r>
          </w:p>
        </w:tc>
        <w:tc>
          <w:tcPr>
            <w:tcW w:w="990" w:type="dxa"/>
          </w:tcPr>
          <w:p w14:paraId="10F971C2" w14:textId="77777777" w:rsidR="004D49F6" w:rsidRPr="00AF646B" w:rsidRDefault="004D49F6" w:rsidP="00A37FDB">
            <w:pPr>
              <w:tabs>
                <w:tab w:val="left" w:pos="5670"/>
              </w:tabs>
              <w:rPr>
                <w:rFonts w:ascii="Times New Roman" w:hAnsi="Times New Roman" w:cs="Times New Roman"/>
                <w:b/>
                <w:bCs/>
                <w:sz w:val="20"/>
                <w:szCs w:val="20"/>
              </w:rPr>
            </w:pPr>
            <w:r w:rsidRPr="00AF646B">
              <w:rPr>
                <w:rFonts w:ascii="Times New Roman" w:hAnsi="Times New Roman" w:cs="Times New Roman"/>
                <w:b/>
                <w:bCs/>
                <w:sz w:val="20"/>
                <w:szCs w:val="20"/>
              </w:rPr>
              <w:t>Decimal</w:t>
            </w:r>
          </w:p>
        </w:tc>
      </w:tr>
      <w:tr w:rsidR="004D49F6" w:rsidRPr="00AF646B" w14:paraId="5C500D18" w14:textId="77777777" w:rsidTr="00AF646B">
        <w:trPr>
          <w:trHeight w:val="318"/>
        </w:trPr>
        <w:tc>
          <w:tcPr>
            <w:tcW w:w="1080" w:type="dxa"/>
            <w:noWrap/>
            <w:hideMark/>
          </w:tcPr>
          <w:p w14:paraId="762DBFF8"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ID</w:t>
            </w:r>
          </w:p>
        </w:tc>
        <w:tc>
          <w:tcPr>
            <w:tcW w:w="1620" w:type="dxa"/>
            <w:noWrap/>
            <w:hideMark/>
          </w:tcPr>
          <w:p w14:paraId="542A7312"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 xml:space="preserve">Unique ID number for individual seedlings </w:t>
            </w:r>
          </w:p>
        </w:tc>
        <w:tc>
          <w:tcPr>
            <w:tcW w:w="1147" w:type="dxa"/>
            <w:noWrap/>
            <w:hideMark/>
          </w:tcPr>
          <w:p w14:paraId="7B8D5B9E"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number</w:t>
            </w:r>
          </w:p>
        </w:tc>
        <w:tc>
          <w:tcPr>
            <w:tcW w:w="1080" w:type="dxa"/>
            <w:noWrap/>
            <w:hideMark/>
          </w:tcPr>
          <w:p w14:paraId="7900B3AE"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numeric</w:t>
            </w:r>
          </w:p>
        </w:tc>
        <w:tc>
          <w:tcPr>
            <w:tcW w:w="2453" w:type="dxa"/>
            <w:noWrap/>
            <w:hideMark/>
          </w:tcPr>
          <w:p w14:paraId="2AFA2102" w14:textId="77777777" w:rsidR="004D49F6" w:rsidRPr="00AF646B" w:rsidRDefault="004D49F6" w:rsidP="00A37FDB">
            <w:pPr>
              <w:tabs>
                <w:tab w:val="left" w:pos="5670"/>
              </w:tabs>
              <w:rPr>
                <w:rFonts w:ascii="Times New Roman" w:hAnsi="Times New Roman" w:cs="Times New Roman"/>
                <w:sz w:val="20"/>
                <w:szCs w:val="20"/>
              </w:rPr>
            </w:pPr>
          </w:p>
        </w:tc>
        <w:tc>
          <w:tcPr>
            <w:tcW w:w="877" w:type="dxa"/>
            <w:noWrap/>
            <w:hideMark/>
          </w:tcPr>
          <w:p w14:paraId="58D11ADF"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120001</w:t>
            </w:r>
          </w:p>
        </w:tc>
        <w:tc>
          <w:tcPr>
            <w:tcW w:w="1283" w:type="dxa"/>
            <w:noWrap/>
            <w:hideMark/>
          </w:tcPr>
          <w:p w14:paraId="6900D259"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4924440972</w:t>
            </w:r>
          </w:p>
        </w:tc>
        <w:tc>
          <w:tcPr>
            <w:tcW w:w="900" w:type="dxa"/>
            <w:noWrap/>
            <w:hideMark/>
          </w:tcPr>
          <w:p w14:paraId="5F928B67"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without</w:t>
            </w:r>
          </w:p>
        </w:tc>
        <w:tc>
          <w:tcPr>
            <w:tcW w:w="1620" w:type="dxa"/>
          </w:tcPr>
          <w:p w14:paraId="13FADDEA"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up to 11 numbers</w:t>
            </w:r>
          </w:p>
        </w:tc>
        <w:tc>
          <w:tcPr>
            <w:tcW w:w="990" w:type="dxa"/>
          </w:tcPr>
          <w:p w14:paraId="1A201847"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1</w:t>
            </w:r>
          </w:p>
        </w:tc>
      </w:tr>
      <w:tr w:rsidR="004D49F6" w:rsidRPr="00AF646B" w14:paraId="2681A408" w14:textId="77777777" w:rsidTr="00AF646B">
        <w:trPr>
          <w:trHeight w:val="318"/>
        </w:trPr>
        <w:tc>
          <w:tcPr>
            <w:tcW w:w="1080" w:type="dxa"/>
            <w:noWrap/>
            <w:hideMark/>
          </w:tcPr>
          <w:p w14:paraId="06133F7E" w14:textId="77777777" w:rsidR="004D49F6" w:rsidRPr="00AF646B" w:rsidRDefault="004D49F6" w:rsidP="005E6FFE">
            <w:pPr>
              <w:tabs>
                <w:tab w:val="left" w:pos="5670"/>
              </w:tabs>
              <w:rPr>
                <w:rFonts w:ascii="Times New Roman" w:hAnsi="Times New Roman" w:cs="Times New Roman"/>
                <w:sz w:val="20"/>
                <w:szCs w:val="20"/>
              </w:rPr>
            </w:pPr>
            <w:proofErr w:type="spellStart"/>
            <w:r w:rsidRPr="00AF646B">
              <w:rPr>
                <w:rFonts w:ascii="Times New Roman" w:hAnsi="Times New Roman" w:cs="Times New Roman"/>
                <w:sz w:val="20"/>
                <w:szCs w:val="20"/>
              </w:rPr>
              <w:t>plot.x</w:t>
            </w:r>
            <w:proofErr w:type="spellEnd"/>
          </w:p>
        </w:tc>
        <w:tc>
          <w:tcPr>
            <w:tcW w:w="1620" w:type="dxa"/>
            <w:noWrap/>
            <w:hideMark/>
          </w:tcPr>
          <w:p w14:paraId="2B777C39" w14:textId="44C9DCAB"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x-coordinate of the center of the seedling plot in the 50-ha plot</w:t>
            </w:r>
            <w:r w:rsidR="00A23EBD">
              <w:rPr>
                <w:rFonts w:ascii="Times New Roman" w:hAnsi="Times New Roman" w:cs="Times New Roman"/>
                <w:sz w:val="20"/>
                <w:szCs w:val="20"/>
              </w:rPr>
              <w:t xml:space="preserve"> in meters e</w:t>
            </w:r>
            <w:r w:rsidR="0032385D">
              <w:rPr>
                <w:rFonts w:ascii="Times New Roman" w:hAnsi="Times New Roman" w:cs="Times New Roman"/>
                <w:sz w:val="20"/>
                <w:szCs w:val="20"/>
              </w:rPr>
              <w:t>ast of the southwest corner of the BCI FDP (0,0)</w:t>
            </w:r>
          </w:p>
        </w:tc>
        <w:tc>
          <w:tcPr>
            <w:tcW w:w="1147" w:type="dxa"/>
            <w:noWrap/>
            <w:hideMark/>
          </w:tcPr>
          <w:p w14:paraId="21E55A12" w14:textId="54010CDF" w:rsidR="004D49F6" w:rsidRPr="00AF646B" w:rsidRDefault="00781D16" w:rsidP="005E6FFE">
            <w:pPr>
              <w:tabs>
                <w:tab w:val="left" w:pos="5670"/>
              </w:tabs>
              <w:rPr>
                <w:rFonts w:ascii="Times New Roman" w:hAnsi="Times New Roman" w:cs="Times New Roman"/>
                <w:sz w:val="20"/>
                <w:szCs w:val="20"/>
              </w:rPr>
            </w:pPr>
            <w:r>
              <w:rPr>
                <w:rFonts w:ascii="Times New Roman" w:hAnsi="Times New Roman" w:cs="Times New Roman"/>
                <w:sz w:val="20"/>
                <w:szCs w:val="20"/>
              </w:rPr>
              <w:t>meters</w:t>
            </w:r>
          </w:p>
        </w:tc>
        <w:tc>
          <w:tcPr>
            <w:tcW w:w="1080" w:type="dxa"/>
            <w:noWrap/>
            <w:hideMark/>
          </w:tcPr>
          <w:p w14:paraId="76BD2353"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numeric</w:t>
            </w:r>
          </w:p>
        </w:tc>
        <w:tc>
          <w:tcPr>
            <w:tcW w:w="2453" w:type="dxa"/>
            <w:noWrap/>
            <w:hideMark/>
          </w:tcPr>
          <w:p w14:paraId="51012F99" w14:textId="77777777" w:rsidR="004D49F6" w:rsidRPr="00AF646B" w:rsidRDefault="004D49F6" w:rsidP="005E6FFE">
            <w:pPr>
              <w:tabs>
                <w:tab w:val="left" w:pos="5670"/>
              </w:tabs>
              <w:rPr>
                <w:rFonts w:ascii="Times New Roman" w:hAnsi="Times New Roman" w:cs="Times New Roman"/>
                <w:sz w:val="20"/>
                <w:szCs w:val="20"/>
              </w:rPr>
            </w:pPr>
          </w:p>
        </w:tc>
        <w:tc>
          <w:tcPr>
            <w:tcW w:w="877" w:type="dxa"/>
            <w:noWrap/>
            <w:hideMark/>
          </w:tcPr>
          <w:p w14:paraId="358BD195"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2.5</w:t>
            </w:r>
          </w:p>
        </w:tc>
        <w:tc>
          <w:tcPr>
            <w:tcW w:w="1283" w:type="dxa"/>
            <w:noWrap/>
            <w:hideMark/>
          </w:tcPr>
          <w:p w14:paraId="4FF4022B"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997.5</w:t>
            </w:r>
          </w:p>
        </w:tc>
        <w:tc>
          <w:tcPr>
            <w:tcW w:w="900" w:type="dxa"/>
            <w:noWrap/>
            <w:hideMark/>
          </w:tcPr>
          <w:p w14:paraId="5F03F892"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without</w:t>
            </w:r>
          </w:p>
        </w:tc>
        <w:tc>
          <w:tcPr>
            <w:tcW w:w="1620" w:type="dxa"/>
          </w:tcPr>
          <w:p w14:paraId="3663E7C9"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up to 4 numbers</w:t>
            </w:r>
          </w:p>
        </w:tc>
        <w:tc>
          <w:tcPr>
            <w:tcW w:w="990" w:type="dxa"/>
          </w:tcPr>
          <w:p w14:paraId="31BFCF54"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1</w:t>
            </w:r>
          </w:p>
        </w:tc>
      </w:tr>
      <w:tr w:rsidR="004D49F6" w:rsidRPr="00AF646B" w14:paraId="337DEC91" w14:textId="77777777" w:rsidTr="00AF646B">
        <w:trPr>
          <w:trHeight w:val="318"/>
        </w:trPr>
        <w:tc>
          <w:tcPr>
            <w:tcW w:w="1080" w:type="dxa"/>
            <w:noWrap/>
            <w:hideMark/>
          </w:tcPr>
          <w:p w14:paraId="567E8A91" w14:textId="77777777" w:rsidR="004D49F6" w:rsidRPr="00AF646B" w:rsidRDefault="004D49F6" w:rsidP="005E6FFE">
            <w:pPr>
              <w:tabs>
                <w:tab w:val="left" w:pos="5670"/>
              </w:tabs>
              <w:rPr>
                <w:rFonts w:ascii="Times New Roman" w:hAnsi="Times New Roman" w:cs="Times New Roman"/>
                <w:sz w:val="20"/>
                <w:szCs w:val="20"/>
              </w:rPr>
            </w:pPr>
            <w:proofErr w:type="spellStart"/>
            <w:proofErr w:type="gramStart"/>
            <w:r w:rsidRPr="00AF646B">
              <w:rPr>
                <w:rFonts w:ascii="Times New Roman" w:hAnsi="Times New Roman" w:cs="Times New Roman"/>
                <w:sz w:val="20"/>
                <w:szCs w:val="20"/>
              </w:rPr>
              <w:t>plot.y</w:t>
            </w:r>
            <w:proofErr w:type="spellEnd"/>
            <w:proofErr w:type="gramEnd"/>
          </w:p>
        </w:tc>
        <w:tc>
          <w:tcPr>
            <w:tcW w:w="1620" w:type="dxa"/>
            <w:noWrap/>
            <w:hideMark/>
          </w:tcPr>
          <w:p w14:paraId="4F96B757" w14:textId="135E8B81"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y-coordinate of the center of the seedling plot in the 50-ha plot</w:t>
            </w:r>
            <w:r w:rsidR="0032385D">
              <w:rPr>
                <w:rFonts w:ascii="Times New Roman" w:hAnsi="Times New Roman" w:cs="Times New Roman"/>
                <w:sz w:val="20"/>
                <w:szCs w:val="20"/>
              </w:rPr>
              <w:t xml:space="preserve"> in meters north of the southwest corner of the BCI FDP (0,0)</w:t>
            </w:r>
          </w:p>
        </w:tc>
        <w:tc>
          <w:tcPr>
            <w:tcW w:w="1147" w:type="dxa"/>
            <w:noWrap/>
            <w:hideMark/>
          </w:tcPr>
          <w:p w14:paraId="64045633" w14:textId="0AA9AF24" w:rsidR="004D49F6" w:rsidRPr="00AF646B" w:rsidRDefault="00952737" w:rsidP="005E6FFE">
            <w:pPr>
              <w:tabs>
                <w:tab w:val="left" w:pos="5670"/>
              </w:tabs>
              <w:rPr>
                <w:rFonts w:ascii="Times New Roman" w:hAnsi="Times New Roman" w:cs="Times New Roman"/>
                <w:sz w:val="20"/>
                <w:szCs w:val="20"/>
              </w:rPr>
            </w:pPr>
            <w:r>
              <w:rPr>
                <w:rFonts w:ascii="Times New Roman" w:hAnsi="Times New Roman" w:cs="Times New Roman"/>
                <w:sz w:val="20"/>
                <w:szCs w:val="20"/>
              </w:rPr>
              <w:t>meters</w:t>
            </w:r>
          </w:p>
        </w:tc>
        <w:tc>
          <w:tcPr>
            <w:tcW w:w="1080" w:type="dxa"/>
            <w:noWrap/>
            <w:hideMark/>
          </w:tcPr>
          <w:p w14:paraId="156BDB51"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numeric</w:t>
            </w:r>
          </w:p>
        </w:tc>
        <w:tc>
          <w:tcPr>
            <w:tcW w:w="2453" w:type="dxa"/>
            <w:noWrap/>
            <w:hideMark/>
          </w:tcPr>
          <w:p w14:paraId="65C95E68" w14:textId="77777777" w:rsidR="004D49F6" w:rsidRPr="00AF646B" w:rsidRDefault="004D49F6" w:rsidP="005E6FFE">
            <w:pPr>
              <w:tabs>
                <w:tab w:val="left" w:pos="5670"/>
              </w:tabs>
              <w:rPr>
                <w:rFonts w:ascii="Times New Roman" w:hAnsi="Times New Roman" w:cs="Times New Roman"/>
                <w:sz w:val="20"/>
                <w:szCs w:val="20"/>
              </w:rPr>
            </w:pPr>
          </w:p>
        </w:tc>
        <w:tc>
          <w:tcPr>
            <w:tcW w:w="877" w:type="dxa"/>
            <w:noWrap/>
            <w:hideMark/>
          </w:tcPr>
          <w:p w14:paraId="7937AD85"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2.5</w:t>
            </w:r>
          </w:p>
        </w:tc>
        <w:tc>
          <w:tcPr>
            <w:tcW w:w="1283" w:type="dxa"/>
            <w:noWrap/>
            <w:hideMark/>
          </w:tcPr>
          <w:p w14:paraId="6808BD2D"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497.5</w:t>
            </w:r>
          </w:p>
        </w:tc>
        <w:tc>
          <w:tcPr>
            <w:tcW w:w="900" w:type="dxa"/>
            <w:noWrap/>
            <w:hideMark/>
          </w:tcPr>
          <w:p w14:paraId="324E5CE9"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without</w:t>
            </w:r>
          </w:p>
        </w:tc>
        <w:tc>
          <w:tcPr>
            <w:tcW w:w="1620" w:type="dxa"/>
          </w:tcPr>
          <w:p w14:paraId="034F3043"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up to 4 numbers</w:t>
            </w:r>
          </w:p>
        </w:tc>
        <w:tc>
          <w:tcPr>
            <w:tcW w:w="990" w:type="dxa"/>
          </w:tcPr>
          <w:p w14:paraId="0FFB371C"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1</w:t>
            </w:r>
          </w:p>
        </w:tc>
      </w:tr>
      <w:tr w:rsidR="004D49F6" w:rsidRPr="00AF646B" w14:paraId="48FD5F62" w14:textId="77777777" w:rsidTr="00AF646B">
        <w:trPr>
          <w:trHeight w:val="318"/>
        </w:trPr>
        <w:tc>
          <w:tcPr>
            <w:tcW w:w="1080" w:type="dxa"/>
            <w:noWrap/>
            <w:hideMark/>
          </w:tcPr>
          <w:p w14:paraId="00E9346C" w14:textId="77777777" w:rsidR="004D49F6" w:rsidRPr="00AF646B" w:rsidRDefault="004D49F6" w:rsidP="005E6FFE">
            <w:pPr>
              <w:tabs>
                <w:tab w:val="left" w:pos="5670"/>
              </w:tabs>
              <w:rPr>
                <w:rFonts w:ascii="Times New Roman" w:hAnsi="Times New Roman" w:cs="Times New Roman"/>
                <w:sz w:val="20"/>
                <w:szCs w:val="20"/>
              </w:rPr>
            </w:pPr>
            <w:proofErr w:type="spellStart"/>
            <w:r w:rsidRPr="00AF646B">
              <w:rPr>
                <w:rFonts w:ascii="Times New Roman" w:hAnsi="Times New Roman" w:cs="Times New Roman"/>
                <w:sz w:val="20"/>
                <w:szCs w:val="20"/>
              </w:rPr>
              <w:t>plotnum</w:t>
            </w:r>
            <w:proofErr w:type="spellEnd"/>
          </w:p>
        </w:tc>
        <w:tc>
          <w:tcPr>
            <w:tcW w:w="1620" w:type="dxa"/>
            <w:noWrap/>
            <w:hideMark/>
          </w:tcPr>
          <w:p w14:paraId="0D8CBA20" w14:textId="77777777" w:rsidR="004D49F6" w:rsidRPr="00AF646B" w:rsidRDefault="004D49F6" w:rsidP="005E6FFE">
            <w:pPr>
              <w:rPr>
                <w:rFonts w:ascii="Times New Roman" w:hAnsi="Times New Roman" w:cs="Times New Roman"/>
                <w:sz w:val="20"/>
                <w:szCs w:val="20"/>
              </w:rPr>
            </w:pPr>
            <w:r w:rsidRPr="00AF646B">
              <w:rPr>
                <w:rFonts w:ascii="Times New Roman" w:hAnsi="Times New Roman" w:cs="Times New Roman"/>
                <w:sz w:val="20"/>
                <w:szCs w:val="20"/>
              </w:rPr>
              <w:t xml:space="preserve">Unique assigned plot number </w:t>
            </w:r>
          </w:p>
        </w:tc>
        <w:tc>
          <w:tcPr>
            <w:tcW w:w="1147" w:type="dxa"/>
            <w:noWrap/>
            <w:hideMark/>
          </w:tcPr>
          <w:p w14:paraId="6ACD1B84"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whole number</w:t>
            </w:r>
          </w:p>
        </w:tc>
        <w:tc>
          <w:tcPr>
            <w:tcW w:w="1080" w:type="dxa"/>
            <w:noWrap/>
            <w:hideMark/>
          </w:tcPr>
          <w:p w14:paraId="59A57DA4"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numeric</w:t>
            </w:r>
          </w:p>
        </w:tc>
        <w:tc>
          <w:tcPr>
            <w:tcW w:w="2453" w:type="dxa"/>
            <w:noWrap/>
            <w:hideMark/>
          </w:tcPr>
          <w:p w14:paraId="3CD1E75A" w14:textId="77777777" w:rsidR="004D49F6" w:rsidRPr="00AF646B" w:rsidRDefault="004D49F6" w:rsidP="005E6FFE">
            <w:pPr>
              <w:tabs>
                <w:tab w:val="left" w:pos="5670"/>
              </w:tabs>
              <w:rPr>
                <w:rFonts w:ascii="Times New Roman" w:hAnsi="Times New Roman" w:cs="Times New Roman"/>
                <w:sz w:val="20"/>
                <w:szCs w:val="20"/>
              </w:rPr>
            </w:pPr>
          </w:p>
        </w:tc>
        <w:tc>
          <w:tcPr>
            <w:tcW w:w="877" w:type="dxa"/>
            <w:noWrap/>
            <w:hideMark/>
          </w:tcPr>
          <w:p w14:paraId="5BA53B50"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1</w:t>
            </w:r>
          </w:p>
        </w:tc>
        <w:tc>
          <w:tcPr>
            <w:tcW w:w="1283" w:type="dxa"/>
            <w:noWrap/>
            <w:hideMark/>
          </w:tcPr>
          <w:p w14:paraId="6CE1612C"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20,000</w:t>
            </w:r>
          </w:p>
        </w:tc>
        <w:tc>
          <w:tcPr>
            <w:tcW w:w="900" w:type="dxa"/>
            <w:noWrap/>
            <w:hideMark/>
          </w:tcPr>
          <w:p w14:paraId="1D59D185"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without</w:t>
            </w:r>
          </w:p>
        </w:tc>
        <w:tc>
          <w:tcPr>
            <w:tcW w:w="1620" w:type="dxa"/>
          </w:tcPr>
          <w:p w14:paraId="19C78A99" w14:textId="77777777" w:rsidR="004D49F6" w:rsidRPr="00AF646B" w:rsidRDefault="004D49F6" w:rsidP="005E6FFE">
            <w:pPr>
              <w:tabs>
                <w:tab w:val="left" w:pos="5670"/>
              </w:tabs>
              <w:rPr>
                <w:rFonts w:ascii="Times New Roman" w:hAnsi="Times New Roman" w:cs="Times New Roman"/>
                <w:sz w:val="20"/>
                <w:szCs w:val="20"/>
              </w:rPr>
            </w:pPr>
            <w:r w:rsidRPr="00AF646B">
              <w:rPr>
                <w:rFonts w:ascii="Times New Roman" w:hAnsi="Times New Roman" w:cs="Times New Roman"/>
                <w:sz w:val="20"/>
                <w:szCs w:val="20"/>
              </w:rPr>
              <w:t>Up to 5 numbers</w:t>
            </w:r>
          </w:p>
        </w:tc>
        <w:tc>
          <w:tcPr>
            <w:tcW w:w="990" w:type="dxa"/>
          </w:tcPr>
          <w:p w14:paraId="171CDAAA" w14:textId="62D30589" w:rsidR="004D49F6" w:rsidRPr="00AF646B" w:rsidRDefault="000C1BE9" w:rsidP="005E6FFE">
            <w:pPr>
              <w:tabs>
                <w:tab w:val="left" w:pos="5670"/>
              </w:tabs>
              <w:rPr>
                <w:rFonts w:ascii="Times New Roman" w:hAnsi="Times New Roman" w:cs="Times New Roman"/>
                <w:sz w:val="20"/>
                <w:szCs w:val="20"/>
              </w:rPr>
            </w:pPr>
            <w:r>
              <w:rPr>
                <w:rFonts w:ascii="Times New Roman" w:hAnsi="Times New Roman" w:cs="Times New Roman"/>
                <w:sz w:val="20"/>
                <w:szCs w:val="20"/>
              </w:rPr>
              <w:t>0</w:t>
            </w:r>
          </w:p>
        </w:tc>
      </w:tr>
      <w:tr w:rsidR="004D49F6" w:rsidRPr="00AF646B" w14:paraId="5DAA6DA8" w14:textId="77777777" w:rsidTr="00AF646B">
        <w:trPr>
          <w:trHeight w:val="318"/>
        </w:trPr>
        <w:tc>
          <w:tcPr>
            <w:tcW w:w="1080" w:type="dxa"/>
            <w:noWrap/>
            <w:hideMark/>
          </w:tcPr>
          <w:p w14:paraId="3B411236"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tag</w:t>
            </w:r>
          </w:p>
        </w:tc>
        <w:tc>
          <w:tcPr>
            <w:tcW w:w="1620" w:type="dxa"/>
            <w:noWrap/>
            <w:hideMark/>
          </w:tcPr>
          <w:p w14:paraId="4A6472C4" w14:textId="1C614FB5"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Tag number in the field</w:t>
            </w:r>
            <w:r w:rsidR="001D016E">
              <w:rPr>
                <w:rFonts w:ascii="Times New Roman" w:hAnsi="Times New Roman" w:cs="Times New Roman"/>
                <w:sz w:val="20"/>
                <w:szCs w:val="20"/>
              </w:rPr>
              <w:t xml:space="preserve"> (.1 was added in the database for duplicated tags in the same seedling plot)</w:t>
            </w:r>
          </w:p>
        </w:tc>
        <w:tc>
          <w:tcPr>
            <w:tcW w:w="1147" w:type="dxa"/>
            <w:noWrap/>
            <w:hideMark/>
          </w:tcPr>
          <w:p w14:paraId="0A93982E" w14:textId="6DD74835"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number</w:t>
            </w:r>
          </w:p>
        </w:tc>
        <w:tc>
          <w:tcPr>
            <w:tcW w:w="1080" w:type="dxa"/>
            <w:noWrap/>
            <w:hideMark/>
          </w:tcPr>
          <w:p w14:paraId="5B41E16B"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numeric</w:t>
            </w:r>
          </w:p>
        </w:tc>
        <w:tc>
          <w:tcPr>
            <w:tcW w:w="2453" w:type="dxa"/>
            <w:noWrap/>
            <w:hideMark/>
          </w:tcPr>
          <w:p w14:paraId="0971B55E" w14:textId="77777777" w:rsidR="004D49F6" w:rsidRPr="00AF646B" w:rsidRDefault="004D49F6" w:rsidP="00A37FDB">
            <w:pPr>
              <w:tabs>
                <w:tab w:val="left" w:pos="5670"/>
              </w:tabs>
              <w:rPr>
                <w:rFonts w:ascii="Times New Roman" w:hAnsi="Times New Roman" w:cs="Times New Roman"/>
                <w:sz w:val="20"/>
                <w:szCs w:val="20"/>
              </w:rPr>
            </w:pPr>
          </w:p>
        </w:tc>
        <w:tc>
          <w:tcPr>
            <w:tcW w:w="877" w:type="dxa"/>
            <w:noWrap/>
            <w:hideMark/>
          </w:tcPr>
          <w:p w14:paraId="6A479569"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1</w:t>
            </w:r>
          </w:p>
        </w:tc>
        <w:tc>
          <w:tcPr>
            <w:tcW w:w="1283" w:type="dxa"/>
            <w:noWrap/>
            <w:hideMark/>
          </w:tcPr>
          <w:p w14:paraId="573BDB2C"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9762</w:t>
            </w:r>
          </w:p>
        </w:tc>
        <w:tc>
          <w:tcPr>
            <w:tcW w:w="900" w:type="dxa"/>
            <w:noWrap/>
            <w:hideMark/>
          </w:tcPr>
          <w:p w14:paraId="2E5414C1"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NA</w:t>
            </w:r>
          </w:p>
        </w:tc>
        <w:tc>
          <w:tcPr>
            <w:tcW w:w="1620" w:type="dxa"/>
          </w:tcPr>
          <w:p w14:paraId="6AAD0DEC"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up to 6 numbers</w:t>
            </w:r>
          </w:p>
        </w:tc>
        <w:tc>
          <w:tcPr>
            <w:tcW w:w="990" w:type="dxa"/>
          </w:tcPr>
          <w:p w14:paraId="0BFC0076"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1</w:t>
            </w:r>
          </w:p>
        </w:tc>
      </w:tr>
      <w:tr w:rsidR="004D49F6" w:rsidRPr="00AF646B" w14:paraId="4022C8FA" w14:textId="77777777" w:rsidTr="00AF646B">
        <w:trPr>
          <w:trHeight w:val="318"/>
        </w:trPr>
        <w:tc>
          <w:tcPr>
            <w:tcW w:w="1080" w:type="dxa"/>
            <w:noWrap/>
            <w:hideMark/>
          </w:tcPr>
          <w:p w14:paraId="6E3DA81C" w14:textId="1A48AF95" w:rsidR="004D49F6" w:rsidRPr="00AF646B" w:rsidRDefault="000C1BE9" w:rsidP="00A37FDB">
            <w:pPr>
              <w:tabs>
                <w:tab w:val="left" w:pos="5670"/>
              </w:tabs>
              <w:rPr>
                <w:rFonts w:ascii="Times New Roman" w:hAnsi="Times New Roman" w:cs="Times New Roman"/>
                <w:sz w:val="20"/>
                <w:szCs w:val="20"/>
              </w:rPr>
            </w:pPr>
            <w:proofErr w:type="spellStart"/>
            <w:r>
              <w:rPr>
                <w:rFonts w:ascii="Times New Roman" w:hAnsi="Times New Roman" w:cs="Times New Roman"/>
                <w:sz w:val="20"/>
                <w:szCs w:val="20"/>
              </w:rPr>
              <w:lastRenderedPageBreak/>
              <w:t>s</w:t>
            </w:r>
            <w:r w:rsidR="004D49F6" w:rsidRPr="00AF646B">
              <w:rPr>
                <w:rFonts w:ascii="Times New Roman" w:hAnsi="Times New Roman" w:cs="Times New Roman"/>
                <w:sz w:val="20"/>
                <w:szCs w:val="20"/>
              </w:rPr>
              <w:t>pp</w:t>
            </w:r>
            <w:proofErr w:type="spellEnd"/>
          </w:p>
        </w:tc>
        <w:tc>
          <w:tcPr>
            <w:tcW w:w="1620" w:type="dxa"/>
            <w:noWrap/>
            <w:hideMark/>
          </w:tcPr>
          <w:p w14:paraId="4E673175"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Species code</w:t>
            </w:r>
          </w:p>
        </w:tc>
        <w:tc>
          <w:tcPr>
            <w:tcW w:w="1147" w:type="dxa"/>
            <w:noWrap/>
            <w:hideMark/>
          </w:tcPr>
          <w:p w14:paraId="67E135EF"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qualitative</w:t>
            </w:r>
          </w:p>
        </w:tc>
        <w:tc>
          <w:tcPr>
            <w:tcW w:w="1080" w:type="dxa"/>
            <w:noWrap/>
            <w:hideMark/>
          </w:tcPr>
          <w:p w14:paraId="45DF0943" w14:textId="7184A937" w:rsidR="004D49F6" w:rsidRPr="00AF646B" w:rsidRDefault="00396F5E" w:rsidP="00A37FDB">
            <w:pPr>
              <w:tabs>
                <w:tab w:val="left" w:pos="5670"/>
              </w:tabs>
              <w:rPr>
                <w:rFonts w:ascii="Times New Roman" w:hAnsi="Times New Roman" w:cs="Times New Roman"/>
                <w:sz w:val="20"/>
                <w:szCs w:val="20"/>
              </w:rPr>
            </w:pPr>
            <w:r>
              <w:rPr>
                <w:rFonts w:ascii="Times New Roman" w:hAnsi="Times New Roman" w:cs="Times New Roman"/>
                <w:sz w:val="20"/>
                <w:szCs w:val="20"/>
              </w:rPr>
              <w:t>text</w:t>
            </w:r>
          </w:p>
        </w:tc>
        <w:tc>
          <w:tcPr>
            <w:tcW w:w="2453" w:type="dxa"/>
            <w:noWrap/>
            <w:hideMark/>
          </w:tcPr>
          <w:p w14:paraId="18731759" w14:textId="77777777" w:rsidR="004D49F6" w:rsidRPr="00AF646B" w:rsidRDefault="004D49F6" w:rsidP="00A37FDB">
            <w:pPr>
              <w:tabs>
                <w:tab w:val="left" w:pos="5670"/>
              </w:tabs>
              <w:rPr>
                <w:rFonts w:ascii="Times New Roman" w:hAnsi="Times New Roman" w:cs="Times New Roman"/>
                <w:sz w:val="20"/>
                <w:szCs w:val="20"/>
              </w:rPr>
            </w:pPr>
          </w:p>
        </w:tc>
        <w:tc>
          <w:tcPr>
            <w:tcW w:w="877" w:type="dxa"/>
            <w:noWrap/>
            <w:hideMark/>
          </w:tcPr>
          <w:p w14:paraId="12537A2A" w14:textId="77777777" w:rsidR="004D49F6" w:rsidRPr="00AF646B" w:rsidRDefault="004D49F6" w:rsidP="00A37FDB">
            <w:pPr>
              <w:tabs>
                <w:tab w:val="left" w:pos="5670"/>
              </w:tabs>
              <w:rPr>
                <w:rFonts w:ascii="Times New Roman" w:hAnsi="Times New Roman" w:cs="Times New Roman"/>
                <w:sz w:val="20"/>
                <w:szCs w:val="20"/>
              </w:rPr>
            </w:pPr>
          </w:p>
        </w:tc>
        <w:tc>
          <w:tcPr>
            <w:tcW w:w="1283" w:type="dxa"/>
            <w:noWrap/>
            <w:hideMark/>
          </w:tcPr>
          <w:p w14:paraId="27826604" w14:textId="77777777" w:rsidR="004D49F6" w:rsidRPr="00AF646B" w:rsidRDefault="004D49F6" w:rsidP="00A37FDB">
            <w:pPr>
              <w:tabs>
                <w:tab w:val="left" w:pos="5670"/>
              </w:tabs>
              <w:rPr>
                <w:rFonts w:ascii="Times New Roman" w:hAnsi="Times New Roman" w:cs="Times New Roman"/>
                <w:sz w:val="20"/>
                <w:szCs w:val="20"/>
              </w:rPr>
            </w:pPr>
          </w:p>
        </w:tc>
        <w:tc>
          <w:tcPr>
            <w:tcW w:w="900" w:type="dxa"/>
            <w:noWrap/>
            <w:hideMark/>
          </w:tcPr>
          <w:p w14:paraId="5090693D"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without</w:t>
            </w:r>
          </w:p>
        </w:tc>
        <w:tc>
          <w:tcPr>
            <w:tcW w:w="1620" w:type="dxa"/>
          </w:tcPr>
          <w:p w14:paraId="4F22356E"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up to 6 characters</w:t>
            </w:r>
          </w:p>
        </w:tc>
        <w:tc>
          <w:tcPr>
            <w:tcW w:w="990" w:type="dxa"/>
          </w:tcPr>
          <w:p w14:paraId="6E68A8DB" w14:textId="77777777" w:rsidR="004D49F6" w:rsidRPr="00AF646B" w:rsidRDefault="004D49F6" w:rsidP="00A37FDB">
            <w:pPr>
              <w:tabs>
                <w:tab w:val="left" w:pos="5670"/>
              </w:tabs>
              <w:rPr>
                <w:rFonts w:ascii="Times New Roman" w:hAnsi="Times New Roman" w:cs="Times New Roman"/>
                <w:sz w:val="20"/>
                <w:szCs w:val="20"/>
              </w:rPr>
            </w:pPr>
          </w:p>
        </w:tc>
      </w:tr>
      <w:tr w:rsidR="004D49F6" w:rsidRPr="00AF646B" w14:paraId="1D66B8A2" w14:textId="77777777" w:rsidTr="00AF646B">
        <w:trPr>
          <w:trHeight w:val="318"/>
        </w:trPr>
        <w:tc>
          <w:tcPr>
            <w:tcW w:w="1080" w:type="dxa"/>
            <w:noWrap/>
            <w:hideMark/>
          </w:tcPr>
          <w:p w14:paraId="1184FC8F" w14:textId="2B5DAC1C" w:rsidR="004D49F6" w:rsidRPr="00AF646B" w:rsidRDefault="000C1BE9" w:rsidP="00A37FDB">
            <w:pPr>
              <w:tabs>
                <w:tab w:val="left" w:pos="5670"/>
              </w:tabs>
              <w:rPr>
                <w:rFonts w:ascii="Times New Roman" w:hAnsi="Times New Roman" w:cs="Times New Roman"/>
                <w:sz w:val="20"/>
                <w:szCs w:val="20"/>
              </w:rPr>
            </w:pPr>
            <w:proofErr w:type="spellStart"/>
            <w:r>
              <w:rPr>
                <w:rFonts w:ascii="Times New Roman" w:hAnsi="Times New Roman" w:cs="Times New Roman"/>
                <w:sz w:val="20"/>
                <w:szCs w:val="20"/>
              </w:rPr>
              <w:t>d</w:t>
            </w:r>
            <w:r w:rsidR="004D49F6" w:rsidRPr="00AF646B">
              <w:rPr>
                <w:rFonts w:ascii="Times New Roman" w:hAnsi="Times New Roman" w:cs="Times New Roman"/>
                <w:sz w:val="20"/>
                <w:szCs w:val="20"/>
              </w:rPr>
              <w:t>ate.mdy</w:t>
            </w:r>
            <w:proofErr w:type="spellEnd"/>
          </w:p>
          <w:p w14:paraId="35D9B658" w14:textId="77777777" w:rsidR="004D49F6" w:rsidRPr="00AF646B" w:rsidRDefault="004D49F6" w:rsidP="00A37FDB">
            <w:pPr>
              <w:tabs>
                <w:tab w:val="left" w:pos="5670"/>
              </w:tabs>
              <w:rPr>
                <w:rFonts w:ascii="Times New Roman" w:hAnsi="Times New Roman" w:cs="Times New Roman"/>
                <w:sz w:val="20"/>
                <w:szCs w:val="20"/>
              </w:rPr>
            </w:pPr>
          </w:p>
        </w:tc>
        <w:tc>
          <w:tcPr>
            <w:tcW w:w="1620" w:type="dxa"/>
            <w:noWrap/>
            <w:hideMark/>
          </w:tcPr>
          <w:p w14:paraId="7C3510E0"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Julian date as MONTH/DAY/YEAR when seedling was measured</w:t>
            </w:r>
          </w:p>
        </w:tc>
        <w:tc>
          <w:tcPr>
            <w:tcW w:w="1147" w:type="dxa"/>
            <w:noWrap/>
            <w:hideMark/>
          </w:tcPr>
          <w:p w14:paraId="1AD56973"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qualitative</w:t>
            </w:r>
          </w:p>
        </w:tc>
        <w:tc>
          <w:tcPr>
            <w:tcW w:w="1080" w:type="dxa"/>
            <w:noWrap/>
            <w:hideMark/>
          </w:tcPr>
          <w:p w14:paraId="083B0EDD" w14:textId="4CE6F49D" w:rsidR="004D49F6" w:rsidRPr="00AF646B" w:rsidRDefault="00396F5E" w:rsidP="00A37FDB">
            <w:pPr>
              <w:tabs>
                <w:tab w:val="left" w:pos="5670"/>
              </w:tabs>
              <w:rPr>
                <w:rFonts w:ascii="Times New Roman" w:hAnsi="Times New Roman" w:cs="Times New Roman"/>
                <w:sz w:val="20"/>
                <w:szCs w:val="20"/>
              </w:rPr>
            </w:pPr>
            <w:r>
              <w:rPr>
                <w:rFonts w:ascii="Times New Roman" w:hAnsi="Times New Roman" w:cs="Times New Roman"/>
                <w:sz w:val="20"/>
                <w:szCs w:val="20"/>
              </w:rPr>
              <w:t>text</w:t>
            </w:r>
          </w:p>
        </w:tc>
        <w:tc>
          <w:tcPr>
            <w:tcW w:w="2453" w:type="dxa"/>
            <w:noWrap/>
            <w:hideMark/>
          </w:tcPr>
          <w:p w14:paraId="5CB5DC98" w14:textId="77777777" w:rsidR="004D49F6" w:rsidRPr="00AF646B" w:rsidRDefault="004D49F6" w:rsidP="00A37FDB">
            <w:pPr>
              <w:tabs>
                <w:tab w:val="left" w:pos="5670"/>
              </w:tabs>
              <w:rPr>
                <w:rFonts w:ascii="Times New Roman" w:hAnsi="Times New Roman" w:cs="Times New Roman"/>
                <w:sz w:val="20"/>
                <w:szCs w:val="20"/>
              </w:rPr>
            </w:pPr>
          </w:p>
        </w:tc>
        <w:tc>
          <w:tcPr>
            <w:tcW w:w="877" w:type="dxa"/>
            <w:noWrap/>
            <w:hideMark/>
          </w:tcPr>
          <w:p w14:paraId="47DCA8C8" w14:textId="77777777" w:rsidR="004D49F6" w:rsidRPr="00AF646B" w:rsidRDefault="004D49F6" w:rsidP="00A37FDB">
            <w:pPr>
              <w:tabs>
                <w:tab w:val="left" w:pos="5670"/>
              </w:tabs>
              <w:rPr>
                <w:rFonts w:ascii="Times New Roman" w:hAnsi="Times New Roman" w:cs="Times New Roman"/>
                <w:sz w:val="20"/>
                <w:szCs w:val="20"/>
              </w:rPr>
            </w:pPr>
          </w:p>
        </w:tc>
        <w:tc>
          <w:tcPr>
            <w:tcW w:w="1283" w:type="dxa"/>
            <w:noWrap/>
            <w:hideMark/>
          </w:tcPr>
          <w:p w14:paraId="7743DA44" w14:textId="77777777" w:rsidR="004D49F6" w:rsidRPr="00AF646B" w:rsidRDefault="004D49F6" w:rsidP="00A37FDB">
            <w:pPr>
              <w:tabs>
                <w:tab w:val="left" w:pos="5670"/>
              </w:tabs>
              <w:rPr>
                <w:rFonts w:ascii="Times New Roman" w:hAnsi="Times New Roman" w:cs="Times New Roman"/>
                <w:sz w:val="20"/>
                <w:szCs w:val="20"/>
              </w:rPr>
            </w:pPr>
          </w:p>
        </w:tc>
        <w:tc>
          <w:tcPr>
            <w:tcW w:w="900" w:type="dxa"/>
            <w:noWrap/>
            <w:hideMark/>
          </w:tcPr>
          <w:p w14:paraId="01196C33"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without</w:t>
            </w:r>
          </w:p>
        </w:tc>
        <w:tc>
          <w:tcPr>
            <w:tcW w:w="1620" w:type="dxa"/>
          </w:tcPr>
          <w:p w14:paraId="47589FFE" w14:textId="187F95B5"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 xml:space="preserve">up to </w:t>
            </w:r>
            <w:r w:rsidR="000C1BE9">
              <w:rPr>
                <w:rFonts w:ascii="Times New Roman" w:hAnsi="Times New Roman" w:cs="Times New Roman"/>
                <w:sz w:val="20"/>
                <w:szCs w:val="20"/>
              </w:rPr>
              <w:t>10</w:t>
            </w:r>
            <w:r w:rsidRPr="00AF646B">
              <w:rPr>
                <w:rFonts w:ascii="Times New Roman" w:hAnsi="Times New Roman" w:cs="Times New Roman"/>
                <w:sz w:val="20"/>
                <w:szCs w:val="20"/>
              </w:rPr>
              <w:t xml:space="preserve"> characters</w:t>
            </w:r>
          </w:p>
        </w:tc>
        <w:tc>
          <w:tcPr>
            <w:tcW w:w="990" w:type="dxa"/>
          </w:tcPr>
          <w:p w14:paraId="2DFEA758" w14:textId="77777777" w:rsidR="004D49F6" w:rsidRPr="00AF646B" w:rsidRDefault="004D49F6" w:rsidP="00A37FDB">
            <w:pPr>
              <w:tabs>
                <w:tab w:val="left" w:pos="5670"/>
              </w:tabs>
              <w:rPr>
                <w:rFonts w:ascii="Times New Roman" w:hAnsi="Times New Roman" w:cs="Times New Roman"/>
                <w:sz w:val="20"/>
                <w:szCs w:val="20"/>
              </w:rPr>
            </w:pPr>
          </w:p>
        </w:tc>
      </w:tr>
      <w:tr w:rsidR="004D49F6" w:rsidRPr="00AF646B" w14:paraId="0210293C" w14:textId="77777777" w:rsidTr="00AF646B">
        <w:trPr>
          <w:trHeight w:val="318"/>
        </w:trPr>
        <w:tc>
          <w:tcPr>
            <w:tcW w:w="1080" w:type="dxa"/>
            <w:noWrap/>
            <w:hideMark/>
          </w:tcPr>
          <w:p w14:paraId="08C5D447"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census</w:t>
            </w:r>
          </w:p>
        </w:tc>
        <w:tc>
          <w:tcPr>
            <w:tcW w:w="1620" w:type="dxa"/>
            <w:noWrap/>
            <w:hideMark/>
          </w:tcPr>
          <w:p w14:paraId="286D6ED4"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Year that census took place</w:t>
            </w:r>
          </w:p>
        </w:tc>
        <w:tc>
          <w:tcPr>
            <w:tcW w:w="1147" w:type="dxa"/>
            <w:noWrap/>
            <w:hideMark/>
          </w:tcPr>
          <w:p w14:paraId="094175FD" w14:textId="7A8507AC" w:rsidR="004D49F6" w:rsidRPr="00AF646B" w:rsidRDefault="00194BF4" w:rsidP="00A37FDB">
            <w:pPr>
              <w:tabs>
                <w:tab w:val="left" w:pos="5670"/>
              </w:tabs>
              <w:rPr>
                <w:rFonts w:ascii="Times New Roman" w:hAnsi="Times New Roman" w:cs="Times New Roman"/>
                <w:sz w:val="20"/>
                <w:szCs w:val="20"/>
              </w:rPr>
            </w:pPr>
            <w:r>
              <w:rPr>
                <w:rFonts w:ascii="Times New Roman" w:hAnsi="Times New Roman" w:cs="Times New Roman"/>
                <w:sz w:val="20"/>
                <w:szCs w:val="20"/>
              </w:rPr>
              <w:t>year</w:t>
            </w:r>
          </w:p>
        </w:tc>
        <w:tc>
          <w:tcPr>
            <w:tcW w:w="1080" w:type="dxa"/>
            <w:noWrap/>
            <w:hideMark/>
          </w:tcPr>
          <w:p w14:paraId="2F581C84"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numeric</w:t>
            </w:r>
          </w:p>
        </w:tc>
        <w:tc>
          <w:tcPr>
            <w:tcW w:w="2453" w:type="dxa"/>
            <w:noWrap/>
            <w:hideMark/>
          </w:tcPr>
          <w:p w14:paraId="624AB0DE" w14:textId="77777777" w:rsidR="004D49F6" w:rsidRPr="00AF646B" w:rsidRDefault="004D49F6" w:rsidP="00A37FDB">
            <w:pPr>
              <w:tabs>
                <w:tab w:val="left" w:pos="5670"/>
              </w:tabs>
              <w:rPr>
                <w:rFonts w:ascii="Times New Roman" w:hAnsi="Times New Roman" w:cs="Times New Roman"/>
                <w:sz w:val="20"/>
                <w:szCs w:val="20"/>
              </w:rPr>
            </w:pPr>
          </w:p>
        </w:tc>
        <w:tc>
          <w:tcPr>
            <w:tcW w:w="877" w:type="dxa"/>
            <w:noWrap/>
            <w:hideMark/>
          </w:tcPr>
          <w:p w14:paraId="66702856"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2001</w:t>
            </w:r>
          </w:p>
        </w:tc>
        <w:tc>
          <w:tcPr>
            <w:tcW w:w="1283" w:type="dxa"/>
            <w:noWrap/>
            <w:hideMark/>
          </w:tcPr>
          <w:p w14:paraId="77C85676"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2018</w:t>
            </w:r>
          </w:p>
        </w:tc>
        <w:tc>
          <w:tcPr>
            <w:tcW w:w="900" w:type="dxa"/>
            <w:noWrap/>
            <w:hideMark/>
          </w:tcPr>
          <w:p w14:paraId="5BA9EA4C"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without</w:t>
            </w:r>
          </w:p>
        </w:tc>
        <w:tc>
          <w:tcPr>
            <w:tcW w:w="1620" w:type="dxa"/>
          </w:tcPr>
          <w:p w14:paraId="208E4226"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4 numbers</w:t>
            </w:r>
          </w:p>
        </w:tc>
        <w:tc>
          <w:tcPr>
            <w:tcW w:w="990" w:type="dxa"/>
          </w:tcPr>
          <w:p w14:paraId="0C8C6BCC"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0</w:t>
            </w:r>
          </w:p>
        </w:tc>
      </w:tr>
      <w:tr w:rsidR="004D49F6" w:rsidRPr="00AF646B" w14:paraId="659D8494" w14:textId="77777777" w:rsidTr="00AF646B">
        <w:trPr>
          <w:trHeight w:val="318"/>
        </w:trPr>
        <w:tc>
          <w:tcPr>
            <w:tcW w:w="1080" w:type="dxa"/>
            <w:noWrap/>
            <w:hideMark/>
          </w:tcPr>
          <w:p w14:paraId="410A9825"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height</w:t>
            </w:r>
          </w:p>
        </w:tc>
        <w:tc>
          <w:tcPr>
            <w:tcW w:w="1620" w:type="dxa"/>
            <w:noWrap/>
            <w:hideMark/>
          </w:tcPr>
          <w:p w14:paraId="4E7BA9DF"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Length of the stem in mm (i.e., height); measured to nearest mm for plants &lt;3000 mm tall; entered as 3000 for plants ≥3000 mm tall</w:t>
            </w:r>
          </w:p>
        </w:tc>
        <w:tc>
          <w:tcPr>
            <w:tcW w:w="1147" w:type="dxa"/>
            <w:noWrap/>
            <w:hideMark/>
          </w:tcPr>
          <w:p w14:paraId="7930A61A" w14:textId="7DFF1326" w:rsidR="004D49F6" w:rsidRPr="00AF646B" w:rsidRDefault="00952737" w:rsidP="00A37FDB">
            <w:pPr>
              <w:tabs>
                <w:tab w:val="left" w:pos="5670"/>
              </w:tabs>
              <w:rPr>
                <w:rFonts w:ascii="Times New Roman" w:hAnsi="Times New Roman" w:cs="Times New Roman"/>
                <w:sz w:val="20"/>
                <w:szCs w:val="20"/>
              </w:rPr>
            </w:pPr>
            <w:r>
              <w:rPr>
                <w:rFonts w:ascii="Times New Roman" w:hAnsi="Times New Roman" w:cs="Times New Roman"/>
                <w:sz w:val="20"/>
                <w:szCs w:val="20"/>
              </w:rPr>
              <w:t>mm</w:t>
            </w:r>
          </w:p>
        </w:tc>
        <w:tc>
          <w:tcPr>
            <w:tcW w:w="1080" w:type="dxa"/>
            <w:noWrap/>
            <w:hideMark/>
          </w:tcPr>
          <w:p w14:paraId="5A612855"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numeric</w:t>
            </w:r>
          </w:p>
        </w:tc>
        <w:tc>
          <w:tcPr>
            <w:tcW w:w="2453" w:type="dxa"/>
            <w:noWrap/>
            <w:hideMark/>
          </w:tcPr>
          <w:p w14:paraId="5C552C81" w14:textId="77777777" w:rsidR="004D49F6" w:rsidRPr="00AF646B" w:rsidRDefault="004D49F6" w:rsidP="00A37FDB">
            <w:pPr>
              <w:tabs>
                <w:tab w:val="left" w:pos="5670"/>
              </w:tabs>
              <w:rPr>
                <w:rFonts w:ascii="Times New Roman" w:hAnsi="Times New Roman" w:cs="Times New Roman"/>
                <w:sz w:val="20"/>
                <w:szCs w:val="20"/>
              </w:rPr>
            </w:pPr>
          </w:p>
        </w:tc>
        <w:tc>
          <w:tcPr>
            <w:tcW w:w="877" w:type="dxa"/>
            <w:noWrap/>
            <w:hideMark/>
          </w:tcPr>
          <w:p w14:paraId="4A9932B8"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0</w:t>
            </w:r>
          </w:p>
        </w:tc>
        <w:tc>
          <w:tcPr>
            <w:tcW w:w="1283" w:type="dxa"/>
            <w:noWrap/>
            <w:hideMark/>
          </w:tcPr>
          <w:p w14:paraId="723B9F39"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3000</w:t>
            </w:r>
          </w:p>
        </w:tc>
        <w:tc>
          <w:tcPr>
            <w:tcW w:w="900" w:type="dxa"/>
            <w:noWrap/>
            <w:hideMark/>
          </w:tcPr>
          <w:p w14:paraId="74583A80"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NA</w:t>
            </w:r>
          </w:p>
        </w:tc>
        <w:tc>
          <w:tcPr>
            <w:tcW w:w="1620" w:type="dxa"/>
          </w:tcPr>
          <w:p w14:paraId="77C936CF"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up to 4 numbers</w:t>
            </w:r>
          </w:p>
        </w:tc>
        <w:tc>
          <w:tcPr>
            <w:tcW w:w="990" w:type="dxa"/>
          </w:tcPr>
          <w:p w14:paraId="7D489C34"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0</w:t>
            </w:r>
          </w:p>
        </w:tc>
      </w:tr>
      <w:tr w:rsidR="004D49F6" w:rsidRPr="00AF646B" w14:paraId="5952B7CE" w14:textId="77777777" w:rsidTr="00AF646B">
        <w:trPr>
          <w:trHeight w:val="318"/>
        </w:trPr>
        <w:tc>
          <w:tcPr>
            <w:tcW w:w="1080" w:type="dxa"/>
            <w:noWrap/>
            <w:hideMark/>
          </w:tcPr>
          <w:p w14:paraId="66F40E2F" w14:textId="77777777" w:rsidR="004D49F6" w:rsidRPr="00AF646B" w:rsidRDefault="004D49F6" w:rsidP="00A37FDB">
            <w:pPr>
              <w:tabs>
                <w:tab w:val="left" w:pos="5670"/>
              </w:tabs>
              <w:rPr>
                <w:rFonts w:ascii="Times New Roman" w:hAnsi="Times New Roman" w:cs="Times New Roman"/>
                <w:sz w:val="20"/>
                <w:szCs w:val="20"/>
              </w:rPr>
            </w:pPr>
            <w:proofErr w:type="spellStart"/>
            <w:r w:rsidRPr="00AF646B">
              <w:rPr>
                <w:rFonts w:ascii="Times New Roman" w:hAnsi="Times New Roman" w:cs="Times New Roman"/>
                <w:sz w:val="20"/>
                <w:szCs w:val="20"/>
              </w:rPr>
              <w:t>dbh</w:t>
            </w:r>
            <w:proofErr w:type="spellEnd"/>
          </w:p>
        </w:tc>
        <w:tc>
          <w:tcPr>
            <w:tcW w:w="1620" w:type="dxa"/>
            <w:noWrap/>
            <w:hideMark/>
          </w:tcPr>
          <w:p w14:paraId="3BD11AE8"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Diameter of main stem at 1.3 m above ground in mm; measured for plants ≥1.3 m tall</w:t>
            </w:r>
          </w:p>
        </w:tc>
        <w:tc>
          <w:tcPr>
            <w:tcW w:w="1147" w:type="dxa"/>
            <w:noWrap/>
            <w:hideMark/>
          </w:tcPr>
          <w:p w14:paraId="60021D75" w14:textId="7E30BA3B" w:rsidR="004D49F6" w:rsidRPr="00AF646B" w:rsidRDefault="00952737" w:rsidP="00A37FDB">
            <w:pPr>
              <w:tabs>
                <w:tab w:val="left" w:pos="5670"/>
              </w:tabs>
              <w:rPr>
                <w:rFonts w:ascii="Times New Roman" w:hAnsi="Times New Roman" w:cs="Times New Roman"/>
                <w:sz w:val="20"/>
                <w:szCs w:val="20"/>
              </w:rPr>
            </w:pPr>
            <w:r>
              <w:rPr>
                <w:rFonts w:ascii="Times New Roman" w:hAnsi="Times New Roman" w:cs="Times New Roman"/>
                <w:sz w:val="20"/>
                <w:szCs w:val="20"/>
              </w:rPr>
              <w:t>mm</w:t>
            </w:r>
          </w:p>
        </w:tc>
        <w:tc>
          <w:tcPr>
            <w:tcW w:w="1080" w:type="dxa"/>
            <w:noWrap/>
            <w:hideMark/>
          </w:tcPr>
          <w:p w14:paraId="4C30EFEA"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numeric</w:t>
            </w:r>
          </w:p>
        </w:tc>
        <w:tc>
          <w:tcPr>
            <w:tcW w:w="2453" w:type="dxa"/>
            <w:noWrap/>
            <w:hideMark/>
          </w:tcPr>
          <w:p w14:paraId="0C70B8C1" w14:textId="77777777" w:rsidR="004D49F6" w:rsidRPr="00AF646B" w:rsidRDefault="004D49F6" w:rsidP="00A37FDB">
            <w:pPr>
              <w:tabs>
                <w:tab w:val="left" w:pos="5670"/>
              </w:tabs>
              <w:rPr>
                <w:rFonts w:ascii="Times New Roman" w:hAnsi="Times New Roman" w:cs="Times New Roman"/>
                <w:sz w:val="20"/>
                <w:szCs w:val="20"/>
              </w:rPr>
            </w:pPr>
          </w:p>
        </w:tc>
        <w:tc>
          <w:tcPr>
            <w:tcW w:w="877" w:type="dxa"/>
            <w:noWrap/>
            <w:hideMark/>
          </w:tcPr>
          <w:p w14:paraId="5B6C884C"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0</w:t>
            </w:r>
          </w:p>
        </w:tc>
        <w:tc>
          <w:tcPr>
            <w:tcW w:w="1283" w:type="dxa"/>
            <w:noWrap/>
            <w:hideMark/>
          </w:tcPr>
          <w:p w14:paraId="6DB5B0AF"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75.5</w:t>
            </w:r>
          </w:p>
        </w:tc>
        <w:tc>
          <w:tcPr>
            <w:tcW w:w="900" w:type="dxa"/>
            <w:noWrap/>
            <w:hideMark/>
          </w:tcPr>
          <w:p w14:paraId="6E482B0C"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NA</w:t>
            </w:r>
          </w:p>
        </w:tc>
        <w:tc>
          <w:tcPr>
            <w:tcW w:w="1620" w:type="dxa"/>
          </w:tcPr>
          <w:p w14:paraId="61A866C4" w14:textId="1BCFC7F8"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 xml:space="preserve">up to </w:t>
            </w:r>
            <w:r w:rsidR="005303D1">
              <w:rPr>
                <w:rFonts w:ascii="Times New Roman" w:hAnsi="Times New Roman" w:cs="Times New Roman"/>
                <w:sz w:val="20"/>
                <w:szCs w:val="20"/>
              </w:rPr>
              <w:t>3</w:t>
            </w:r>
            <w:r w:rsidRPr="00AF646B">
              <w:rPr>
                <w:rFonts w:ascii="Times New Roman" w:hAnsi="Times New Roman" w:cs="Times New Roman"/>
                <w:sz w:val="20"/>
                <w:szCs w:val="20"/>
              </w:rPr>
              <w:t xml:space="preserve"> </w:t>
            </w:r>
            <w:r w:rsidR="005303D1">
              <w:rPr>
                <w:rFonts w:ascii="Times New Roman" w:hAnsi="Times New Roman" w:cs="Times New Roman"/>
                <w:sz w:val="20"/>
                <w:szCs w:val="20"/>
              </w:rPr>
              <w:t>numbers</w:t>
            </w:r>
            <w:r w:rsidR="005303D1" w:rsidRPr="00AF646B">
              <w:rPr>
                <w:rFonts w:ascii="Times New Roman" w:hAnsi="Times New Roman" w:cs="Times New Roman"/>
                <w:sz w:val="20"/>
                <w:szCs w:val="20"/>
              </w:rPr>
              <w:t xml:space="preserve"> </w:t>
            </w:r>
          </w:p>
        </w:tc>
        <w:tc>
          <w:tcPr>
            <w:tcW w:w="990" w:type="dxa"/>
          </w:tcPr>
          <w:p w14:paraId="147B4D57" w14:textId="66891B41" w:rsidR="004D49F6" w:rsidRPr="00AF646B" w:rsidRDefault="00194BF4" w:rsidP="00A37FDB">
            <w:pPr>
              <w:tabs>
                <w:tab w:val="left" w:pos="5670"/>
              </w:tabs>
              <w:rPr>
                <w:rFonts w:ascii="Times New Roman" w:hAnsi="Times New Roman" w:cs="Times New Roman"/>
                <w:sz w:val="20"/>
                <w:szCs w:val="20"/>
              </w:rPr>
            </w:pPr>
            <w:r>
              <w:rPr>
                <w:rFonts w:ascii="Times New Roman" w:hAnsi="Times New Roman" w:cs="Times New Roman"/>
                <w:sz w:val="20"/>
                <w:szCs w:val="20"/>
              </w:rPr>
              <w:t>1</w:t>
            </w:r>
          </w:p>
        </w:tc>
      </w:tr>
      <w:tr w:rsidR="004D49F6" w:rsidRPr="00AF646B" w14:paraId="346581A1" w14:textId="77777777" w:rsidTr="00AF646B">
        <w:trPr>
          <w:trHeight w:val="318"/>
        </w:trPr>
        <w:tc>
          <w:tcPr>
            <w:tcW w:w="1080" w:type="dxa"/>
            <w:noWrap/>
            <w:hideMark/>
          </w:tcPr>
          <w:p w14:paraId="55623253"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stems</w:t>
            </w:r>
          </w:p>
        </w:tc>
        <w:tc>
          <w:tcPr>
            <w:tcW w:w="1620" w:type="dxa"/>
            <w:noWrap/>
            <w:hideMark/>
          </w:tcPr>
          <w:p w14:paraId="333187D9"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 xml:space="preserve">Number of stems  </w:t>
            </w:r>
          </w:p>
        </w:tc>
        <w:tc>
          <w:tcPr>
            <w:tcW w:w="1147" w:type="dxa"/>
            <w:noWrap/>
            <w:hideMark/>
          </w:tcPr>
          <w:p w14:paraId="0E3566AD"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whole number</w:t>
            </w:r>
          </w:p>
        </w:tc>
        <w:tc>
          <w:tcPr>
            <w:tcW w:w="1080" w:type="dxa"/>
            <w:noWrap/>
            <w:hideMark/>
          </w:tcPr>
          <w:p w14:paraId="31B0C255"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numeric</w:t>
            </w:r>
          </w:p>
        </w:tc>
        <w:tc>
          <w:tcPr>
            <w:tcW w:w="2453" w:type="dxa"/>
            <w:noWrap/>
            <w:hideMark/>
          </w:tcPr>
          <w:p w14:paraId="651BF54B" w14:textId="77777777" w:rsidR="004D49F6" w:rsidRPr="00AF646B" w:rsidRDefault="004D49F6" w:rsidP="00A37FDB">
            <w:pPr>
              <w:tabs>
                <w:tab w:val="left" w:pos="5670"/>
              </w:tabs>
              <w:rPr>
                <w:rFonts w:ascii="Times New Roman" w:hAnsi="Times New Roman" w:cs="Times New Roman"/>
                <w:sz w:val="20"/>
                <w:szCs w:val="20"/>
              </w:rPr>
            </w:pPr>
          </w:p>
        </w:tc>
        <w:tc>
          <w:tcPr>
            <w:tcW w:w="877" w:type="dxa"/>
            <w:noWrap/>
            <w:hideMark/>
          </w:tcPr>
          <w:p w14:paraId="7C9E23D8"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0</w:t>
            </w:r>
          </w:p>
        </w:tc>
        <w:tc>
          <w:tcPr>
            <w:tcW w:w="1283" w:type="dxa"/>
            <w:noWrap/>
            <w:hideMark/>
          </w:tcPr>
          <w:p w14:paraId="59D2215C"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14</w:t>
            </w:r>
          </w:p>
        </w:tc>
        <w:tc>
          <w:tcPr>
            <w:tcW w:w="900" w:type="dxa"/>
            <w:noWrap/>
            <w:hideMark/>
          </w:tcPr>
          <w:p w14:paraId="6D56A50E"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NA</w:t>
            </w:r>
          </w:p>
        </w:tc>
        <w:tc>
          <w:tcPr>
            <w:tcW w:w="1620" w:type="dxa"/>
          </w:tcPr>
          <w:p w14:paraId="3006F3BC" w14:textId="2EF6A573"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 xml:space="preserve">up to </w:t>
            </w:r>
            <w:r w:rsidR="005303D1">
              <w:rPr>
                <w:rFonts w:ascii="Times New Roman" w:hAnsi="Times New Roman" w:cs="Times New Roman"/>
                <w:sz w:val="20"/>
                <w:szCs w:val="20"/>
              </w:rPr>
              <w:t>2</w:t>
            </w:r>
            <w:r w:rsidRPr="00AF646B">
              <w:rPr>
                <w:rFonts w:ascii="Times New Roman" w:hAnsi="Times New Roman" w:cs="Times New Roman"/>
                <w:sz w:val="20"/>
                <w:szCs w:val="20"/>
              </w:rPr>
              <w:t xml:space="preserve"> numbers</w:t>
            </w:r>
          </w:p>
        </w:tc>
        <w:tc>
          <w:tcPr>
            <w:tcW w:w="990" w:type="dxa"/>
          </w:tcPr>
          <w:p w14:paraId="15C151A2"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0</w:t>
            </w:r>
          </w:p>
        </w:tc>
      </w:tr>
      <w:tr w:rsidR="004D49F6" w:rsidRPr="00AF646B" w14:paraId="431AB081" w14:textId="77777777" w:rsidTr="00AF646B">
        <w:trPr>
          <w:trHeight w:val="318"/>
        </w:trPr>
        <w:tc>
          <w:tcPr>
            <w:tcW w:w="1080" w:type="dxa"/>
            <w:noWrap/>
            <w:hideMark/>
          </w:tcPr>
          <w:p w14:paraId="352AC5CC"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leaves</w:t>
            </w:r>
          </w:p>
        </w:tc>
        <w:tc>
          <w:tcPr>
            <w:tcW w:w="1620" w:type="dxa"/>
            <w:noWrap/>
            <w:hideMark/>
          </w:tcPr>
          <w:p w14:paraId="44F2E173"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Number of leaves; exact count up to 50; entered as 50 for plants with 50-99 leaves, and as 100 for plants with ≥100 leaves</w:t>
            </w:r>
          </w:p>
        </w:tc>
        <w:tc>
          <w:tcPr>
            <w:tcW w:w="1147" w:type="dxa"/>
            <w:noWrap/>
            <w:hideMark/>
          </w:tcPr>
          <w:p w14:paraId="34BFD76A"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whole number</w:t>
            </w:r>
          </w:p>
        </w:tc>
        <w:tc>
          <w:tcPr>
            <w:tcW w:w="1080" w:type="dxa"/>
            <w:noWrap/>
            <w:hideMark/>
          </w:tcPr>
          <w:p w14:paraId="3EB7C0CB"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numeric</w:t>
            </w:r>
          </w:p>
        </w:tc>
        <w:tc>
          <w:tcPr>
            <w:tcW w:w="2453" w:type="dxa"/>
            <w:noWrap/>
            <w:hideMark/>
          </w:tcPr>
          <w:p w14:paraId="2A6C09EF" w14:textId="77777777" w:rsidR="004D49F6" w:rsidRPr="00AF646B" w:rsidRDefault="004D49F6" w:rsidP="00A37FDB">
            <w:pPr>
              <w:tabs>
                <w:tab w:val="left" w:pos="5670"/>
              </w:tabs>
              <w:rPr>
                <w:rFonts w:ascii="Times New Roman" w:hAnsi="Times New Roman" w:cs="Times New Roman"/>
                <w:sz w:val="20"/>
                <w:szCs w:val="20"/>
              </w:rPr>
            </w:pPr>
          </w:p>
        </w:tc>
        <w:tc>
          <w:tcPr>
            <w:tcW w:w="877" w:type="dxa"/>
            <w:noWrap/>
            <w:hideMark/>
          </w:tcPr>
          <w:p w14:paraId="0DC5D5AB"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0</w:t>
            </w:r>
          </w:p>
        </w:tc>
        <w:tc>
          <w:tcPr>
            <w:tcW w:w="1283" w:type="dxa"/>
            <w:noWrap/>
            <w:hideMark/>
          </w:tcPr>
          <w:p w14:paraId="79A2AB4D"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100</w:t>
            </w:r>
          </w:p>
        </w:tc>
        <w:tc>
          <w:tcPr>
            <w:tcW w:w="900" w:type="dxa"/>
            <w:noWrap/>
            <w:hideMark/>
          </w:tcPr>
          <w:p w14:paraId="7092B34A"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NA</w:t>
            </w:r>
          </w:p>
        </w:tc>
        <w:tc>
          <w:tcPr>
            <w:tcW w:w="1620" w:type="dxa"/>
          </w:tcPr>
          <w:p w14:paraId="46F503B6"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up to 3 numbers</w:t>
            </w:r>
          </w:p>
        </w:tc>
        <w:tc>
          <w:tcPr>
            <w:tcW w:w="990" w:type="dxa"/>
          </w:tcPr>
          <w:p w14:paraId="409C3143"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0</w:t>
            </w:r>
          </w:p>
        </w:tc>
      </w:tr>
      <w:tr w:rsidR="004D49F6" w:rsidRPr="00AF646B" w14:paraId="0EBE79C6" w14:textId="77777777" w:rsidTr="00AF646B">
        <w:trPr>
          <w:trHeight w:val="318"/>
        </w:trPr>
        <w:tc>
          <w:tcPr>
            <w:tcW w:w="1080" w:type="dxa"/>
            <w:noWrap/>
            <w:hideMark/>
          </w:tcPr>
          <w:p w14:paraId="71F2248B"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status</w:t>
            </w:r>
          </w:p>
        </w:tc>
        <w:tc>
          <w:tcPr>
            <w:tcW w:w="1620" w:type="dxa"/>
            <w:noWrap/>
            <w:hideMark/>
          </w:tcPr>
          <w:p w14:paraId="7170E6F9"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Whether a seedling was alive, dead, or had entered main tree or liana census</w:t>
            </w:r>
          </w:p>
        </w:tc>
        <w:tc>
          <w:tcPr>
            <w:tcW w:w="1147" w:type="dxa"/>
            <w:noWrap/>
            <w:hideMark/>
          </w:tcPr>
          <w:p w14:paraId="1359CFAD"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qualitative</w:t>
            </w:r>
          </w:p>
        </w:tc>
        <w:tc>
          <w:tcPr>
            <w:tcW w:w="1080" w:type="dxa"/>
            <w:noWrap/>
            <w:hideMark/>
          </w:tcPr>
          <w:p w14:paraId="7780E501" w14:textId="4735EB7E" w:rsidR="004D49F6" w:rsidRPr="00AF646B" w:rsidRDefault="00396F5E" w:rsidP="00A37FDB">
            <w:pPr>
              <w:tabs>
                <w:tab w:val="left" w:pos="5670"/>
              </w:tabs>
              <w:rPr>
                <w:rFonts w:ascii="Times New Roman" w:hAnsi="Times New Roman" w:cs="Times New Roman"/>
                <w:sz w:val="20"/>
                <w:szCs w:val="20"/>
              </w:rPr>
            </w:pPr>
            <w:r>
              <w:rPr>
                <w:rFonts w:ascii="Times New Roman" w:hAnsi="Times New Roman" w:cs="Times New Roman"/>
                <w:sz w:val="20"/>
                <w:szCs w:val="20"/>
              </w:rPr>
              <w:t>text</w:t>
            </w:r>
          </w:p>
        </w:tc>
        <w:tc>
          <w:tcPr>
            <w:tcW w:w="2453" w:type="dxa"/>
            <w:noWrap/>
            <w:hideMark/>
          </w:tcPr>
          <w:p w14:paraId="6F9B347D" w14:textId="77777777" w:rsidR="004D49F6"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 xml:space="preserve">A: alive </w:t>
            </w:r>
          </w:p>
          <w:p w14:paraId="58470668" w14:textId="77777777" w:rsidR="00EA4D1C" w:rsidRDefault="00EA4D1C" w:rsidP="00A37FDB">
            <w:pPr>
              <w:tabs>
                <w:tab w:val="left" w:pos="5670"/>
              </w:tabs>
              <w:rPr>
                <w:rFonts w:ascii="Times New Roman" w:hAnsi="Times New Roman" w:cs="Times New Roman"/>
                <w:sz w:val="20"/>
                <w:szCs w:val="20"/>
              </w:rPr>
            </w:pPr>
          </w:p>
          <w:p w14:paraId="4BEC4829" w14:textId="77777777" w:rsidR="00EA4D1C" w:rsidRDefault="00EA4D1C" w:rsidP="00A37FDB">
            <w:pPr>
              <w:tabs>
                <w:tab w:val="left" w:pos="5670"/>
              </w:tabs>
            </w:pPr>
            <w:r w:rsidRPr="00AF646B">
              <w:rPr>
                <w:rFonts w:ascii="Times New Roman" w:hAnsi="Times New Roman" w:cs="Times New Roman"/>
                <w:sz w:val="20"/>
                <w:szCs w:val="20"/>
              </w:rPr>
              <w:t>D: dead or presumed dead</w:t>
            </w:r>
            <w:r>
              <w:t xml:space="preserve"> </w:t>
            </w:r>
          </w:p>
          <w:p w14:paraId="7E8543D1" w14:textId="77777777" w:rsidR="00EA4D1C" w:rsidRDefault="00EA4D1C" w:rsidP="00A37FDB">
            <w:pPr>
              <w:tabs>
                <w:tab w:val="left" w:pos="5670"/>
              </w:tabs>
            </w:pPr>
          </w:p>
          <w:p w14:paraId="5915CE99" w14:textId="6A5E72C9" w:rsidR="00EA4D1C" w:rsidRDefault="00EA4D1C" w:rsidP="00A37FDB">
            <w:pPr>
              <w:tabs>
                <w:tab w:val="left" w:pos="5670"/>
              </w:tabs>
              <w:rPr>
                <w:rFonts w:ascii="Times New Roman" w:hAnsi="Times New Roman" w:cs="Times New Roman"/>
                <w:sz w:val="20"/>
                <w:szCs w:val="20"/>
              </w:rPr>
            </w:pPr>
            <w:r w:rsidRPr="00EA4D1C">
              <w:rPr>
                <w:rFonts w:ascii="Times New Roman" w:hAnsi="Times New Roman" w:cs="Times New Roman"/>
                <w:sz w:val="20"/>
                <w:szCs w:val="20"/>
              </w:rPr>
              <w:t xml:space="preserve">Z: seedling was tagged in the census of trees/lianas </w:t>
            </w:r>
            <w:r w:rsidRPr="00EA4D1C">
              <w:rPr>
                <w:rFonts w:ascii="Times New Roman" w:hAnsi="Times New Roman" w:cs="Times New Roman"/>
                <w:sz w:val="20"/>
                <w:szCs w:val="20"/>
              </w:rPr>
              <w:lastRenderedPageBreak/>
              <w:t xml:space="preserve">≥1 </w:t>
            </w:r>
            <w:proofErr w:type="spellStart"/>
            <w:r w:rsidRPr="00EA4D1C">
              <w:rPr>
                <w:rFonts w:ascii="Times New Roman" w:hAnsi="Times New Roman" w:cs="Times New Roman"/>
                <w:sz w:val="20"/>
                <w:szCs w:val="20"/>
              </w:rPr>
              <w:t>dbh</w:t>
            </w:r>
            <w:proofErr w:type="spellEnd"/>
            <w:r w:rsidRPr="00EA4D1C">
              <w:rPr>
                <w:rFonts w:ascii="Times New Roman" w:hAnsi="Times New Roman" w:cs="Times New Roman"/>
                <w:sz w:val="20"/>
                <w:szCs w:val="20"/>
              </w:rPr>
              <w:t xml:space="preserve"> and is no longer monitored in the seedling census</w:t>
            </w:r>
            <w:r>
              <w:rPr>
                <w:rFonts w:ascii="Times New Roman" w:hAnsi="Times New Roman" w:cs="Times New Roman"/>
                <w:sz w:val="20"/>
                <w:szCs w:val="20"/>
              </w:rPr>
              <w:t>.</w:t>
            </w:r>
          </w:p>
          <w:p w14:paraId="26DE4A4E" w14:textId="78511169" w:rsidR="00EA4D1C" w:rsidRPr="00AF646B" w:rsidRDefault="00EA4D1C" w:rsidP="00A37FDB">
            <w:pPr>
              <w:tabs>
                <w:tab w:val="left" w:pos="5670"/>
              </w:tabs>
              <w:rPr>
                <w:rFonts w:ascii="Times New Roman" w:hAnsi="Times New Roman" w:cs="Times New Roman"/>
                <w:sz w:val="20"/>
                <w:szCs w:val="20"/>
              </w:rPr>
            </w:pPr>
          </w:p>
        </w:tc>
        <w:tc>
          <w:tcPr>
            <w:tcW w:w="877" w:type="dxa"/>
            <w:noWrap/>
            <w:hideMark/>
          </w:tcPr>
          <w:p w14:paraId="38D55E64" w14:textId="77777777" w:rsidR="004D49F6" w:rsidRPr="00AF646B" w:rsidRDefault="004D49F6" w:rsidP="00A37FDB">
            <w:pPr>
              <w:tabs>
                <w:tab w:val="left" w:pos="5670"/>
              </w:tabs>
              <w:rPr>
                <w:rFonts w:ascii="Times New Roman" w:hAnsi="Times New Roman" w:cs="Times New Roman"/>
                <w:sz w:val="20"/>
                <w:szCs w:val="20"/>
              </w:rPr>
            </w:pPr>
          </w:p>
        </w:tc>
        <w:tc>
          <w:tcPr>
            <w:tcW w:w="1283" w:type="dxa"/>
            <w:noWrap/>
            <w:hideMark/>
          </w:tcPr>
          <w:p w14:paraId="6C92E3D0" w14:textId="77777777" w:rsidR="004D49F6" w:rsidRPr="00AF646B" w:rsidRDefault="004D49F6" w:rsidP="00A37FDB">
            <w:pPr>
              <w:tabs>
                <w:tab w:val="left" w:pos="5670"/>
              </w:tabs>
              <w:rPr>
                <w:rFonts w:ascii="Times New Roman" w:hAnsi="Times New Roman" w:cs="Times New Roman"/>
                <w:sz w:val="20"/>
                <w:szCs w:val="20"/>
              </w:rPr>
            </w:pPr>
          </w:p>
        </w:tc>
        <w:tc>
          <w:tcPr>
            <w:tcW w:w="900" w:type="dxa"/>
            <w:noWrap/>
            <w:hideMark/>
          </w:tcPr>
          <w:p w14:paraId="5A3A9953"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without</w:t>
            </w:r>
          </w:p>
        </w:tc>
        <w:tc>
          <w:tcPr>
            <w:tcW w:w="1620" w:type="dxa"/>
          </w:tcPr>
          <w:p w14:paraId="1518DB3F"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1 character</w:t>
            </w:r>
          </w:p>
        </w:tc>
        <w:tc>
          <w:tcPr>
            <w:tcW w:w="990" w:type="dxa"/>
          </w:tcPr>
          <w:p w14:paraId="759FCE69" w14:textId="77777777" w:rsidR="004D49F6" w:rsidRPr="00AF646B" w:rsidRDefault="004D49F6" w:rsidP="00A37FDB">
            <w:pPr>
              <w:tabs>
                <w:tab w:val="left" w:pos="5670"/>
              </w:tabs>
              <w:rPr>
                <w:rFonts w:ascii="Times New Roman" w:hAnsi="Times New Roman" w:cs="Times New Roman"/>
                <w:sz w:val="20"/>
                <w:szCs w:val="20"/>
              </w:rPr>
            </w:pPr>
          </w:p>
        </w:tc>
      </w:tr>
      <w:tr w:rsidR="004D49F6" w:rsidRPr="00AF646B" w14:paraId="11B3182F" w14:textId="77777777" w:rsidTr="00AF646B">
        <w:trPr>
          <w:trHeight w:val="318"/>
        </w:trPr>
        <w:tc>
          <w:tcPr>
            <w:tcW w:w="1080" w:type="dxa"/>
            <w:noWrap/>
            <w:hideMark/>
          </w:tcPr>
          <w:p w14:paraId="47369931"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codes</w:t>
            </w:r>
          </w:p>
        </w:tc>
        <w:tc>
          <w:tcPr>
            <w:tcW w:w="1620" w:type="dxa"/>
            <w:noWrap/>
            <w:hideMark/>
          </w:tcPr>
          <w:p w14:paraId="149FC6DE"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Codes that aid in seedling status description, separated by semicolons when multiple codes apply</w:t>
            </w:r>
          </w:p>
        </w:tc>
        <w:tc>
          <w:tcPr>
            <w:tcW w:w="1147" w:type="dxa"/>
            <w:noWrap/>
            <w:hideMark/>
          </w:tcPr>
          <w:p w14:paraId="509CF2DC"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qualitative</w:t>
            </w:r>
          </w:p>
        </w:tc>
        <w:tc>
          <w:tcPr>
            <w:tcW w:w="1080" w:type="dxa"/>
            <w:noWrap/>
            <w:hideMark/>
          </w:tcPr>
          <w:p w14:paraId="301DD550" w14:textId="5CDFCB92" w:rsidR="004D49F6" w:rsidRPr="00AF646B" w:rsidRDefault="00396F5E" w:rsidP="00A37FDB">
            <w:pPr>
              <w:tabs>
                <w:tab w:val="left" w:pos="5670"/>
              </w:tabs>
              <w:rPr>
                <w:rFonts w:ascii="Times New Roman" w:hAnsi="Times New Roman" w:cs="Times New Roman"/>
                <w:sz w:val="20"/>
                <w:szCs w:val="20"/>
              </w:rPr>
            </w:pPr>
            <w:r>
              <w:rPr>
                <w:rFonts w:ascii="Times New Roman" w:hAnsi="Times New Roman" w:cs="Times New Roman"/>
                <w:sz w:val="20"/>
                <w:szCs w:val="20"/>
              </w:rPr>
              <w:t>text</w:t>
            </w:r>
          </w:p>
        </w:tc>
        <w:tc>
          <w:tcPr>
            <w:tcW w:w="2453" w:type="dxa"/>
            <w:noWrap/>
            <w:hideMark/>
          </w:tcPr>
          <w:p w14:paraId="605CB2DD" w14:textId="77777777" w:rsidR="004D49F6"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 xml:space="preserve">Ca: </w:t>
            </w:r>
            <w:proofErr w:type="spellStart"/>
            <w:r w:rsidRPr="00AF646B">
              <w:rPr>
                <w:rFonts w:ascii="Times New Roman" w:hAnsi="Times New Roman" w:cs="Times New Roman"/>
                <w:sz w:val="20"/>
                <w:szCs w:val="20"/>
              </w:rPr>
              <w:t>Censo</w:t>
            </w:r>
            <w:proofErr w:type="spellEnd"/>
            <w:r w:rsidRPr="00AF646B">
              <w:rPr>
                <w:rFonts w:ascii="Times New Roman" w:hAnsi="Times New Roman" w:cs="Times New Roman"/>
                <w:sz w:val="20"/>
                <w:szCs w:val="20"/>
              </w:rPr>
              <w:t xml:space="preserve"> de </w:t>
            </w:r>
            <w:proofErr w:type="spellStart"/>
            <w:r w:rsidRPr="00AF646B">
              <w:rPr>
                <w:rFonts w:ascii="Times New Roman" w:hAnsi="Times New Roman" w:cs="Times New Roman"/>
                <w:sz w:val="20"/>
                <w:szCs w:val="20"/>
              </w:rPr>
              <w:t>Arboles</w:t>
            </w:r>
            <w:proofErr w:type="spellEnd"/>
            <w:r w:rsidRPr="00AF646B">
              <w:rPr>
                <w:rFonts w:ascii="Times New Roman" w:hAnsi="Times New Roman" w:cs="Times New Roman"/>
                <w:sz w:val="20"/>
                <w:szCs w:val="20"/>
              </w:rPr>
              <w:t xml:space="preserve"> = seedling now has tag in main tree census (i.e., ≥1 </w:t>
            </w:r>
            <w:proofErr w:type="spellStart"/>
            <w:r w:rsidRPr="00AF646B">
              <w:rPr>
                <w:rFonts w:ascii="Times New Roman" w:hAnsi="Times New Roman" w:cs="Times New Roman"/>
                <w:sz w:val="20"/>
                <w:szCs w:val="20"/>
              </w:rPr>
              <w:t>dbh</w:t>
            </w:r>
            <w:proofErr w:type="spellEnd"/>
            <w:r w:rsidRPr="00AF646B">
              <w:rPr>
                <w:rFonts w:ascii="Times New Roman" w:hAnsi="Times New Roman" w:cs="Times New Roman"/>
                <w:sz w:val="20"/>
                <w:szCs w:val="20"/>
              </w:rPr>
              <w:t>)</w:t>
            </w:r>
          </w:p>
          <w:p w14:paraId="10742B80" w14:textId="77777777" w:rsidR="00EA4D1C" w:rsidRDefault="00EA4D1C" w:rsidP="00A37FDB">
            <w:pPr>
              <w:tabs>
                <w:tab w:val="left" w:pos="5670"/>
              </w:tabs>
              <w:rPr>
                <w:rFonts w:ascii="Times New Roman" w:hAnsi="Times New Roman" w:cs="Times New Roman"/>
                <w:sz w:val="20"/>
                <w:szCs w:val="20"/>
              </w:rPr>
            </w:pPr>
          </w:p>
          <w:p w14:paraId="1A23F141" w14:textId="65137A6E" w:rsid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 xml:space="preserve">Cl: </w:t>
            </w:r>
            <w:proofErr w:type="spellStart"/>
            <w:r w:rsidRPr="00EA4D1C">
              <w:rPr>
                <w:rFonts w:ascii="Times New Roman" w:hAnsi="Times New Roman" w:cs="Times New Roman"/>
                <w:sz w:val="20"/>
                <w:szCs w:val="20"/>
              </w:rPr>
              <w:t>Censo</w:t>
            </w:r>
            <w:proofErr w:type="spellEnd"/>
            <w:r w:rsidRPr="00EA4D1C">
              <w:rPr>
                <w:rFonts w:ascii="Times New Roman" w:hAnsi="Times New Roman" w:cs="Times New Roman"/>
                <w:sz w:val="20"/>
                <w:szCs w:val="20"/>
              </w:rPr>
              <w:t xml:space="preserve"> de Lianas = seedling now has tag in main liana census (i.e., ≥1 </w:t>
            </w:r>
            <w:proofErr w:type="spellStart"/>
            <w:r w:rsidRPr="00EA4D1C">
              <w:rPr>
                <w:rFonts w:ascii="Times New Roman" w:hAnsi="Times New Roman" w:cs="Times New Roman"/>
                <w:sz w:val="20"/>
                <w:szCs w:val="20"/>
              </w:rPr>
              <w:t>dbh</w:t>
            </w:r>
            <w:proofErr w:type="spellEnd"/>
            <w:r w:rsidRPr="00EA4D1C">
              <w:rPr>
                <w:rFonts w:ascii="Times New Roman" w:hAnsi="Times New Roman" w:cs="Times New Roman"/>
                <w:sz w:val="20"/>
                <w:szCs w:val="20"/>
              </w:rPr>
              <w:t>)</w:t>
            </w:r>
          </w:p>
          <w:p w14:paraId="374CABD9" w14:textId="77777777" w:rsidR="00EA4D1C" w:rsidRPr="00EA4D1C" w:rsidRDefault="00EA4D1C" w:rsidP="00EA4D1C">
            <w:pPr>
              <w:tabs>
                <w:tab w:val="left" w:pos="5670"/>
              </w:tabs>
              <w:rPr>
                <w:rFonts w:ascii="Times New Roman" w:hAnsi="Times New Roman" w:cs="Times New Roman"/>
                <w:sz w:val="20"/>
                <w:szCs w:val="20"/>
              </w:rPr>
            </w:pPr>
          </w:p>
          <w:p w14:paraId="6FEAF7DE" w14:textId="77777777"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D: dead seedling</w:t>
            </w:r>
          </w:p>
          <w:p w14:paraId="3B8569C6" w14:textId="77777777" w:rsidR="00EA4D1C" w:rsidRDefault="00EA4D1C" w:rsidP="00EA4D1C">
            <w:pPr>
              <w:tabs>
                <w:tab w:val="left" w:pos="5670"/>
              </w:tabs>
              <w:rPr>
                <w:rFonts w:ascii="Times New Roman" w:hAnsi="Times New Roman" w:cs="Times New Roman"/>
                <w:sz w:val="20"/>
                <w:szCs w:val="20"/>
              </w:rPr>
            </w:pPr>
          </w:p>
          <w:p w14:paraId="2433F4C3" w14:textId="4FE912DC"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E: &gt;50% of leaves with sign of pathogen infection</w:t>
            </w:r>
          </w:p>
          <w:p w14:paraId="58D089FE" w14:textId="77777777" w:rsidR="00EA4D1C" w:rsidRDefault="00EA4D1C" w:rsidP="00EA4D1C">
            <w:pPr>
              <w:tabs>
                <w:tab w:val="left" w:pos="5670"/>
              </w:tabs>
              <w:rPr>
                <w:rFonts w:ascii="Times New Roman" w:hAnsi="Times New Roman" w:cs="Times New Roman"/>
                <w:sz w:val="20"/>
                <w:szCs w:val="20"/>
              </w:rPr>
            </w:pPr>
          </w:p>
          <w:p w14:paraId="7841B314" w14:textId="6A4E4C43"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H: &gt;50% of leaves with herbivore damage</w:t>
            </w:r>
          </w:p>
          <w:p w14:paraId="1FD4A4ED" w14:textId="77777777" w:rsidR="00EA4D1C" w:rsidRDefault="00EA4D1C" w:rsidP="00EA4D1C">
            <w:pPr>
              <w:tabs>
                <w:tab w:val="left" w:pos="5670"/>
              </w:tabs>
              <w:rPr>
                <w:rFonts w:ascii="Times New Roman" w:hAnsi="Times New Roman" w:cs="Times New Roman"/>
                <w:sz w:val="20"/>
                <w:szCs w:val="20"/>
              </w:rPr>
            </w:pPr>
          </w:p>
          <w:p w14:paraId="0B800918" w14:textId="5C9A2043"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 xml:space="preserve">L: leaning/ bent over, </w:t>
            </w:r>
          </w:p>
          <w:p w14:paraId="18A44CE1" w14:textId="77777777" w:rsidR="00EA4D1C" w:rsidRDefault="00EA4D1C" w:rsidP="00EA4D1C">
            <w:pPr>
              <w:tabs>
                <w:tab w:val="left" w:pos="5670"/>
              </w:tabs>
              <w:rPr>
                <w:rFonts w:ascii="Times New Roman" w:hAnsi="Times New Roman" w:cs="Times New Roman"/>
                <w:sz w:val="20"/>
                <w:szCs w:val="20"/>
              </w:rPr>
            </w:pPr>
          </w:p>
          <w:p w14:paraId="49E996E4" w14:textId="179A61BD" w:rsidR="00EA4D1C" w:rsidRPr="00EA4D1C" w:rsidRDefault="00EA4D1C" w:rsidP="00EA4D1C">
            <w:pPr>
              <w:tabs>
                <w:tab w:val="left" w:pos="5670"/>
              </w:tabs>
              <w:rPr>
                <w:rFonts w:ascii="Times New Roman" w:hAnsi="Times New Roman" w:cs="Times New Roman"/>
                <w:sz w:val="20"/>
                <w:szCs w:val="20"/>
              </w:rPr>
            </w:pPr>
            <w:proofErr w:type="spellStart"/>
            <w:r w:rsidRPr="00EA4D1C">
              <w:rPr>
                <w:rFonts w:ascii="Times New Roman" w:hAnsi="Times New Roman" w:cs="Times New Roman"/>
                <w:sz w:val="20"/>
                <w:szCs w:val="20"/>
              </w:rPr>
              <w:t>Lb</w:t>
            </w:r>
            <w:proofErr w:type="spellEnd"/>
            <w:r w:rsidRPr="00EA4D1C">
              <w:rPr>
                <w:rFonts w:ascii="Times New Roman" w:hAnsi="Times New Roman" w:cs="Times New Roman"/>
                <w:sz w:val="20"/>
                <w:szCs w:val="20"/>
              </w:rPr>
              <w:t xml:space="preserve">: pinned by fallen branch, </w:t>
            </w:r>
            <w:proofErr w:type="spellStart"/>
            <w:r w:rsidRPr="00EA4D1C">
              <w:rPr>
                <w:rFonts w:ascii="Times New Roman" w:hAnsi="Times New Roman" w:cs="Times New Roman"/>
                <w:sz w:val="20"/>
                <w:szCs w:val="20"/>
              </w:rPr>
              <w:t>Lh</w:t>
            </w:r>
            <w:proofErr w:type="spellEnd"/>
            <w:r w:rsidRPr="00EA4D1C">
              <w:rPr>
                <w:rFonts w:ascii="Times New Roman" w:hAnsi="Times New Roman" w:cs="Times New Roman"/>
                <w:sz w:val="20"/>
                <w:szCs w:val="20"/>
              </w:rPr>
              <w:t xml:space="preserve">: pinned by leaf litter, </w:t>
            </w:r>
          </w:p>
          <w:p w14:paraId="6B0A37A6" w14:textId="77777777" w:rsidR="00EA4D1C" w:rsidRDefault="00EA4D1C" w:rsidP="00EA4D1C">
            <w:pPr>
              <w:tabs>
                <w:tab w:val="left" w:pos="5670"/>
              </w:tabs>
              <w:rPr>
                <w:rFonts w:ascii="Times New Roman" w:hAnsi="Times New Roman" w:cs="Times New Roman"/>
                <w:sz w:val="20"/>
                <w:szCs w:val="20"/>
              </w:rPr>
            </w:pPr>
          </w:p>
          <w:p w14:paraId="214E7302" w14:textId="730D9496" w:rsidR="00EA4D1C" w:rsidRPr="00EA4D1C" w:rsidRDefault="00EA4D1C" w:rsidP="00EA4D1C">
            <w:pPr>
              <w:tabs>
                <w:tab w:val="left" w:pos="5670"/>
              </w:tabs>
              <w:rPr>
                <w:rFonts w:ascii="Times New Roman" w:hAnsi="Times New Roman" w:cs="Times New Roman"/>
                <w:sz w:val="20"/>
                <w:szCs w:val="20"/>
              </w:rPr>
            </w:pPr>
            <w:proofErr w:type="spellStart"/>
            <w:r w:rsidRPr="00EA4D1C">
              <w:rPr>
                <w:rFonts w:ascii="Times New Roman" w:hAnsi="Times New Roman" w:cs="Times New Roman"/>
                <w:sz w:val="20"/>
                <w:szCs w:val="20"/>
              </w:rPr>
              <w:t>Lv</w:t>
            </w:r>
            <w:proofErr w:type="spellEnd"/>
            <w:r w:rsidRPr="00EA4D1C">
              <w:rPr>
                <w:rFonts w:ascii="Times New Roman" w:hAnsi="Times New Roman" w:cs="Times New Roman"/>
                <w:sz w:val="20"/>
                <w:szCs w:val="20"/>
              </w:rPr>
              <w:t>: pinned by liana/</w:t>
            </w:r>
            <w:proofErr w:type="gramStart"/>
            <w:r w:rsidRPr="00EA4D1C">
              <w:rPr>
                <w:rFonts w:ascii="Times New Roman" w:hAnsi="Times New Roman" w:cs="Times New Roman"/>
                <w:sz w:val="20"/>
                <w:szCs w:val="20"/>
              </w:rPr>
              <w:t>vine</w:t>
            </w:r>
            <w:proofErr w:type="gramEnd"/>
          </w:p>
          <w:p w14:paraId="58C75EB9" w14:textId="77777777" w:rsidR="00EA4D1C" w:rsidRDefault="00EA4D1C" w:rsidP="00EA4D1C">
            <w:pPr>
              <w:tabs>
                <w:tab w:val="left" w:pos="5670"/>
              </w:tabs>
              <w:rPr>
                <w:rFonts w:ascii="Times New Roman" w:hAnsi="Times New Roman" w:cs="Times New Roman"/>
                <w:sz w:val="20"/>
                <w:szCs w:val="20"/>
              </w:rPr>
            </w:pPr>
          </w:p>
          <w:p w14:paraId="599EE6D2" w14:textId="2A068FCC"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M: multiple stems (not used in all censuses)</w:t>
            </w:r>
          </w:p>
          <w:p w14:paraId="15EAD8A4" w14:textId="77777777" w:rsidR="00EA4D1C" w:rsidRDefault="00EA4D1C" w:rsidP="00EA4D1C">
            <w:pPr>
              <w:tabs>
                <w:tab w:val="left" w:pos="5670"/>
              </w:tabs>
              <w:rPr>
                <w:rFonts w:ascii="Times New Roman" w:hAnsi="Times New Roman" w:cs="Times New Roman"/>
                <w:sz w:val="20"/>
                <w:szCs w:val="20"/>
              </w:rPr>
            </w:pPr>
          </w:p>
          <w:p w14:paraId="4009F0FD" w14:textId="7935898D"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N: nothing found, no tag, no dead stem (presumed dead)</w:t>
            </w:r>
          </w:p>
          <w:p w14:paraId="384C67FE" w14:textId="77777777" w:rsidR="00EA4D1C" w:rsidRDefault="00EA4D1C" w:rsidP="00EA4D1C">
            <w:pPr>
              <w:tabs>
                <w:tab w:val="left" w:pos="5670"/>
              </w:tabs>
              <w:rPr>
                <w:rFonts w:ascii="Times New Roman" w:hAnsi="Times New Roman" w:cs="Times New Roman"/>
                <w:sz w:val="20"/>
                <w:szCs w:val="20"/>
              </w:rPr>
            </w:pPr>
          </w:p>
          <w:p w14:paraId="586EE690" w14:textId="39F2F276"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P: problem in the field; most were resolved</w:t>
            </w:r>
          </w:p>
          <w:p w14:paraId="07526185" w14:textId="77777777" w:rsidR="00EA4D1C" w:rsidRDefault="00EA4D1C" w:rsidP="00EA4D1C">
            <w:pPr>
              <w:tabs>
                <w:tab w:val="left" w:pos="5670"/>
              </w:tabs>
              <w:rPr>
                <w:rFonts w:ascii="Times New Roman" w:hAnsi="Times New Roman" w:cs="Times New Roman"/>
                <w:sz w:val="20"/>
                <w:szCs w:val="20"/>
              </w:rPr>
            </w:pPr>
          </w:p>
          <w:p w14:paraId="318FF52F" w14:textId="73AB225E" w:rsidR="00EA4D1C" w:rsidRPr="00EA4D1C" w:rsidRDefault="00EA4D1C" w:rsidP="00EA4D1C">
            <w:pPr>
              <w:tabs>
                <w:tab w:val="left" w:pos="5670"/>
              </w:tabs>
              <w:rPr>
                <w:rFonts w:ascii="Times New Roman" w:hAnsi="Times New Roman" w:cs="Times New Roman"/>
                <w:sz w:val="20"/>
                <w:szCs w:val="20"/>
              </w:rPr>
            </w:pPr>
            <w:proofErr w:type="spellStart"/>
            <w:r w:rsidRPr="00EA4D1C">
              <w:rPr>
                <w:rFonts w:ascii="Times New Roman" w:hAnsi="Times New Roman" w:cs="Times New Roman"/>
                <w:sz w:val="20"/>
                <w:szCs w:val="20"/>
              </w:rPr>
              <w:lastRenderedPageBreak/>
              <w:t>Pveg</w:t>
            </w:r>
            <w:proofErr w:type="spellEnd"/>
            <w:r w:rsidRPr="00EA4D1C">
              <w:rPr>
                <w:rFonts w:ascii="Times New Roman" w:hAnsi="Times New Roman" w:cs="Times New Roman"/>
                <w:sz w:val="20"/>
                <w:szCs w:val="20"/>
              </w:rPr>
              <w:t xml:space="preserve">: species considered </w:t>
            </w:r>
            <w:proofErr w:type="gramStart"/>
            <w:r w:rsidRPr="00EA4D1C">
              <w:rPr>
                <w:rFonts w:ascii="Times New Roman" w:hAnsi="Times New Roman" w:cs="Times New Roman"/>
                <w:sz w:val="20"/>
                <w:szCs w:val="20"/>
              </w:rPr>
              <w:t>clonal</w:t>
            </w:r>
            <w:proofErr w:type="gramEnd"/>
          </w:p>
          <w:p w14:paraId="04A92DEF" w14:textId="77777777" w:rsidR="00EA4D1C" w:rsidRDefault="00EA4D1C" w:rsidP="00EA4D1C">
            <w:pPr>
              <w:tabs>
                <w:tab w:val="left" w:pos="5670"/>
              </w:tabs>
              <w:rPr>
                <w:rFonts w:ascii="Times New Roman" w:hAnsi="Times New Roman" w:cs="Times New Roman"/>
                <w:sz w:val="20"/>
                <w:szCs w:val="20"/>
              </w:rPr>
            </w:pPr>
          </w:p>
          <w:p w14:paraId="7ABDE1DD" w14:textId="61B555CB"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R: broken stem/resprouted</w:t>
            </w:r>
          </w:p>
          <w:p w14:paraId="5423B9B8" w14:textId="77777777" w:rsidR="00EA4D1C" w:rsidRDefault="00EA4D1C" w:rsidP="00EA4D1C">
            <w:pPr>
              <w:tabs>
                <w:tab w:val="left" w:pos="5670"/>
              </w:tabs>
              <w:rPr>
                <w:rFonts w:ascii="Times New Roman" w:hAnsi="Times New Roman" w:cs="Times New Roman"/>
                <w:sz w:val="20"/>
                <w:szCs w:val="20"/>
              </w:rPr>
            </w:pPr>
          </w:p>
          <w:p w14:paraId="618EDAA9" w14:textId="7280D978"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Rap: rapidly growing species</w:t>
            </w:r>
          </w:p>
          <w:p w14:paraId="5CFEA4FA" w14:textId="77777777" w:rsidR="00EA4D1C" w:rsidRDefault="00EA4D1C" w:rsidP="00EA4D1C">
            <w:pPr>
              <w:tabs>
                <w:tab w:val="left" w:pos="5670"/>
              </w:tabs>
              <w:rPr>
                <w:rFonts w:ascii="Times New Roman" w:hAnsi="Times New Roman" w:cs="Times New Roman"/>
                <w:sz w:val="20"/>
                <w:szCs w:val="20"/>
              </w:rPr>
            </w:pPr>
          </w:p>
          <w:p w14:paraId="40677D81" w14:textId="16BC9DCE"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 xml:space="preserve">S1: code used in 2016 for seedlings that were </w:t>
            </w:r>
            <w:proofErr w:type="gramStart"/>
            <w:r w:rsidRPr="00EA4D1C">
              <w:rPr>
                <w:rFonts w:ascii="Times New Roman" w:hAnsi="Times New Roman" w:cs="Times New Roman"/>
                <w:sz w:val="20"/>
                <w:szCs w:val="20"/>
              </w:rPr>
              <w:t>wilted</w:t>
            </w:r>
            <w:proofErr w:type="gramEnd"/>
            <w:r w:rsidRPr="00EA4D1C">
              <w:rPr>
                <w:rFonts w:ascii="Times New Roman" w:hAnsi="Times New Roman" w:cs="Times New Roman"/>
                <w:sz w:val="20"/>
                <w:szCs w:val="20"/>
              </w:rPr>
              <w:t xml:space="preserve"> </w:t>
            </w:r>
          </w:p>
          <w:p w14:paraId="0104D192" w14:textId="77777777" w:rsidR="00EA4D1C" w:rsidRDefault="00EA4D1C" w:rsidP="00EA4D1C">
            <w:pPr>
              <w:tabs>
                <w:tab w:val="left" w:pos="5670"/>
              </w:tabs>
              <w:rPr>
                <w:rFonts w:ascii="Times New Roman" w:hAnsi="Times New Roman" w:cs="Times New Roman"/>
                <w:sz w:val="20"/>
                <w:szCs w:val="20"/>
              </w:rPr>
            </w:pPr>
          </w:p>
          <w:p w14:paraId="5D469E38" w14:textId="5B665CD9"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 xml:space="preserve">S2: code used in 2016 for seedlings totally dried out and almost dead, but not completely </w:t>
            </w:r>
            <w:proofErr w:type="gramStart"/>
            <w:r w:rsidRPr="00EA4D1C">
              <w:rPr>
                <w:rFonts w:ascii="Times New Roman" w:hAnsi="Times New Roman" w:cs="Times New Roman"/>
                <w:sz w:val="20"/>
                <w:szCs w:val="20"/>
              </w:rPr>
              <w:t>dead</w:t>
            </w:r>
            <w:proofErr w:type="gramEnd"/>
          </w:p>
          <w:p w14:paraId="0CD2B518" w14:textId="77777777" w:rsidR="00EA4D1C" w:rsidRDefault="00EA4D1C" w:rsidP="00EA4D1C">
            <w:pPr>
              <w:tabs>
                <w:tab w:val="left" w:pos="5670"/>
              </w:tabs>
              <w:rPr>
                <w:rFonts w:ascii="Times New Roman" w:hAnsi="Times New Roman" w:cs="Times New Roman"/>
                <w:sz w:val="20"/>
                <w:szCs w:val="20"/>
              </w:rPr>
            </w:pPr>
          </w:p>
          <w:p w14:paraId="7930BACF" w14:textId="146BF640"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T: only tag found (seedling presumed dead)</w:t>
            </w:r>
          </w:p>
          <w:p w14:paraId="60065454" w14:textId="77777777" w:rsidR="00EA4D1C" w:rsidRDefault="00EA4D1C" w:rsidP="00EA4D1C">
            <w:pPr>
              <w:tabs>
                <w:tab w:val="left" w:pos="5670"/>
              </w:tabs>
              <w:rPr>
                <w:rFonts w:ascii="Times New Roman" w:hAnsi="Times New Roman" w:cs="Times New Roman"/>
                <w:sz w:val="20"/>
                <w:szCs w:val="20"/>
              </w:rPr>
            </w:pPr>
          </w:p>
          <w:p w14:paraId="5D7B89B0" w14:textId="62FB5C07" w:rsidR="00EA4D1C" w:rsidRPr="00EA4D1C"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V: liana/vine that is twining along ground or climbing on another plant</w:t>
            </w:r>
          </w:p>
          <w:p w14:paraId="65891DAE" w14:textId="77777777" w:rsidR="00EA4D1C" w:rsidRDefault="00EA4D1C" w:rsidP="00EA4D1C">
            <w:pPr>
              <w:tabs>
                <w:tab w:val="left" w:pos="5670"/>
              </w:tabs>
              <w:rPr>
                <w:rFonts w:ascii="Times New Roman" w:hAnsi="Times New Roman" w:cs="Times New Roman"/>
                <w:sz w:val="20"/>
                <w:szCs w:val="20"/>
              </w:rPr>
            </w:pPr>
          </w:p>
          <w:p w14:paraId="038D2D6A" w14:textId="7AC61CDC" w:rsidR="00EA4D1C" w:rsidRPr="00AF646B" w:rsidRDefault="00EA4D1C" w:rsidP="00EA4D1C">
            <w:pPr>
              <w:tabs>
                <w:tab w:val="left" w:pos="5670"/>
              </w:tabs>
              <w:rPr>
                <w:rFonts w:ascii="Times New Roman" w:hAnsi="Times New Roman" w:cs="Times New Roman"/>
                <w:sz w:val="20"/>
                <w:szCs w:val="20"/>
              </w:rPr>
            </w:pPr>
            <w:r w:rsidRPr="00EA4D1C">
              <w:rPr>
                <w:rFonts w:ascii="Times New Roman" w:hAnsi="Times New Roman" w:cs="Times New Roman"/>
                <w:sz w:val="20"/>
                <w:szCs w:val="20"/>
              </w:rPr>
              <w:t xml:space="preserve">W: previously tagged seedling alive in 2001 that wasn’t remeasured in 2002. Only new recruits were tagged and monitored in </w:t>
            </w:r>
            <w:r w:rsidR="000C1BE9">
              <w:rPr>
                <w:rFonts w:ascii="Times New Roman" w:hAnsi="Times New Roman" w:cs="Times New Roman"/>
                <w:sz w:val="20"/>
                <w:szCs w:val="20"/>
              </w:rPr>
              <w:t xml:space="preserve">the </w:t>
            </w:r>
            <w:r w:rsidRPr="00EA4D1C">
              <w:rPr>
                <w:rFonts w:ascii="Times New Roman" w:hAnsi="Times New Roman" w:cs="Times New Roman"/>
                <w:sz w:val="20"/>
                <w:szCs w:val="20"/>
              </w:rPr>
              <w:t>2002 census</w:t>
            </w:r>
          </w:p>
        </w:tc>
        <w:tc>
          <w:tcPr>
            <w:tcW w:w="877" w:type="dxa"/>
            <w:noWrap/>
            <w:hideMark/>
          </w:tcPr>
          <w:p w14:paraId="5A13FCB2" w14:textId="77777777" w:rsidR="004D49F6" w:rsidRPr="00AF646B" w:rsidRDefault="004D49F6" w:rsidP="00A37FDB">
            <w:pPr>
              <w:tabs>
                <w:tab w:val="left" w:pos="5670"/>
              </w:tabs>
              <w:rPr>
                <w:rFonts w:ascii="Times New Roman" w:hAnsi="Times New Roman" w:cs="Times New Roman"/>
                <w:sz w:val="20"/>
                <w:szCs w:val="20"/>
              </w:rPr>
            </w:pPr>
          </w:p>
        </w:tc>
        <w:tc>
          <w:tcPr>
            <w:tcW w:w="1283" w:type="dxa"/>
            <w:noWrap/>
            <w:hideMark/>
          </w:tcPr>
          <w:p w14:paraId="4BD2138D" w14:textId="77777777" w:rsidR="004D49F6" w:rsidRPr="00AF646B" w:rsidRDefault="004D49F6" w:rsidP="00A37FDB">
            <w:pPr>
              <w:tabs>
                <w:tab w:val="left" w:pos="5670"/>
              </w:tabs>
              <w:rPr>
                <w:rFonts w:ascii="Times New Roman" w:hAnsi="Times New Roman" w:cs="Times New Roman"/>
                <w:sz w:val="20"/>
                <w:szCs w:val="20"/>
              </w:rPr>
            </w:pPr>
          </w:p>
        </w:tc>
        <w:tc>
          <w:tcPr>
            <w:tcW w:w="900" w:type="dxa"/>
            <w:noWrap/>
            <w:hideMark/>
          </w:tcPr>
          <w:p w14:paraId="5544EEB9"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NA</w:t>
            </w:r>
          </w:p>
        </w:tc>
        <w:tc>
          <w:tcPr>
            <w:tcW w:w="1620" w:type="dxa"/>
          </w:tcPr>
          <w:p w14:paraId="50871BA1" w14:textId="77777777" w:rsidR="004D49F6" w:rsidRPr="00AF646B" w:rsidRDefault="004D49F6" w:rsidP="00A37FDB">
            <w:pPr>
              <w:tabs>
                <w:tab w:val="left" w:pos="5670"/>
              </w:tabs>
              <w:rPr>
                <w:rFonts w:ascii="Times New Roman" w:hAnsi="Times New Roman" w:cs="Times New Roman"/>
                <w:sz w:val="20"/>
                <w:szCs w:val="20"/>
              </w:rPr>
            </w:pPr>
            <w:r w:rsidRPr="00AF646B">
              <w:rPr>
                <w:rFonts w:ascii="Times New Roman" w:hAnsi="Times New Roman" w:cs="Times New Roman"/>
                <w:sz w:val="20"/>
                <w:szCs w:val="20"/>
              </w:rPr>
              <w:t>up to 10 characters</w:t>
            </w:r>
          </w:p>
        </w:tc>
        <w:tc>
          <w:tcPr>
            <w:tcW w:w="990" w:type="dxa"/>
          </w:tcPr>
          <w:p w14:paraId="6A3BC2F5" w14:textId="77777777" w:rsidR="004D49F6" w:rsidRPr="00AF646B" w:rsidRDefault="004D49F6" w:rsidP="00A37FDB">
            <w:pPr>
              <w:tabs>
                <w:tab w:val="left" w:pos="5670"/>
              </w:tabs>
              <w:rPr>
                <w:rFonts w:ascii="Times New Roman" w:hAnsi="Times New Roman" w:cs="Times New Roman"/>
                <w:sz w:val="20"/>
                <w:szCs w:val="20"/>
              </w:rPr>
            </w:pPr>
          </w:p>
        </w:tc>
      </w:tr>
    </w:tbl>
    <w:p w14:paraId="5CD5BE22" w14:textId="77777777" w:rsidR="004D49F6" w:rsidRPr="00AF646B" w:rsidRDefault="004D49F6" w:rsidP="00970CE2">
      <w:pPr>
        <w:tabs>
          <w:tab w:val="left" w:pos="5670"/>
        </w:tabs>
        <w:rPr>
          <w:rFonts w:ascii="Times New Roman" w:hAnsi="Times New Roman" w:cs="Times New Roman"/>
          <w:b/>
          <w:bCs/>
          <w:sz w:val="20"/>
          <w:szCs w:val="20"/>
        </w:rPr>
      </w:pPr>
    </w:p>
    <w:p w14:paraId="0EEC00F6" w14:textId="77777777" w:rsidR="004D49F6" w:rsidRPr="004D49F6" w:rsidRDefault="004D49F6" w:rsidP="00970CE2">
      <w:pPr>
        <w:tabs>
          <w:tab w:val="left" w:pos="5670"/>
        </w:tabs>
        <w:rPr>
          <w:rFonts w:ascii="Times New Roman" w:hAnsi="Times New Roman" w:cs="Times New Roman"/>
          <w:b/>
          <w:bCs/>
          <w:sz w:val="24"/>
          <w:szCs w:val="24"/>
        </w:rPr>
      </w:pPr>
    </w:p>
    <w:p w14:paraId="0EED9258" w14:textId="77777777" w:rsidR="004D49F6" w:rsidRPr="004D49F6" w:rsidRDefault="004D49F6" w:rsidP="00970CE2">
      <w:pPr>
        <w:tabs>
          <w:tab w:val="left" w:pos="5670"/>
        </w:tabs>
        <w:rPr>
          <w:rFonts w:ascii="Times New Roman" w:hAnsi="Times New Roman" w:cs="Times New Roman"/>
          <w:b/>
          <w:bCs/>
          <w:sz w:val="24"/>
          <w:szCs w:val="24"/>
        </w:rPr>
      </w:pPr>
    </w:p>
    <w:p w14:paraId="0F3E4856" w14:textId="77777777" w:rsidR="000C1BE9" w:rsidRDefault="000C1BE9" w:rsidP="00BA2878">
      <w:pPr>
        <w:tabs>
          <w:tab w:val="left" w:pos="5670"/>
        </w:tabs>
        <w:rPr>
          <w:rFonts w:ascii="Times New Roman" w:hAnsi="Times New Roman" w:cs="Times New Roman"/>
          <w:b/>
          <w:bCs/>
          <w:sz w:val="24"/>
          <w:szCs w:val="24"/>
        </w:rPr>
      </w:pPr>
    </w:p>
    <w:p w14:paraId="213D948B" w14:textId="77777777" w:rsidR="000C1BE9" w:rsidRDefault="000C1BE9" w:rsidP="00BA2878">
      <w:pPr>
        <w:tabs>
          <w:tab w:val="left" w:pos="5670"/>
        </w:tabs>
        <w:rPr>
          <w:rFonts w:ascii="Times New Roman" w:hAnsi="Times New Roman" w:cs="Times New Roman"/>
          <w:b/>
          <w:bCs/>
          <w:sz w:val="24"/>
          <w:szCs w:val="24"/>
        </w:rPr>
      </w:pPr>
    </w:p>
    <w:p w14:paraId="034C4D6B" w14:textId="77777777" w:rsidR="004F1B74" w:rsidRDefault="004F1B74" w:rsidP="00BA2878">
      <w:pPr>
        <w:tabs>
          <w:tab w:val="left" w:pos="5670"/>
        </w:tabs>
        <w:rPr>
          <w:rFonts w:ascii="Times New Roman" w:hAnsi="Times New Roman" w:cs="Times New Roman"/>
          <w:b/>
          <w:bCs/>
          <w:sz w:val="24"/>
          <w:szCs w:val="24"/>
        </w:rPr>
      </w:pPr>
    </w:p>
    <w:p w14:paraId="0DB2588A" w14:textId="77777777" w:rsidR="004F1B74" w:rsidRDefault="004F1B74" w:rsidP="00BA2878">
      <w:pPr>
        <w:tabs>
          <w:tab w:val="left" w:pos="5670"/>
        </w:tabs>
        <w:rPr>
          <w:rFonts w:ascii="Times New Roman" w:hAnsi="Times New Roman" w:cs="Times New Roman"/>
          <w:b/>
          <w:bCs/>
          <w:sz w:val="24"/>
          <w:szCs w:val="24"/>
        </w:rPr>
      </w:pPr>
    </w:p>
    <w:p w14:paraId="4B13FD8E" w14:textId="0975F7DC" w:rsidR="004D49F6" w:rsidRPr="004D49F6" w:rsidRDefault="004D49F6" w:rsidP="00BA2878">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lastRenderedPageBreak/>
        <w:t xml:space="preserve">Table 2. </w:t>
      </w:r>
      <w:r w:rsidR="00A90352" w:rsidRPr="004D49F6">
        <w:rPr>
          <w:rFonts w:ascii="Times New Roman" w:hAnsi="Times New Roman" w:cs="Times New Roman"/>
          <w:sz w:val="24"/>
          <w:szCs w:val="24"/>
        </w:rPr>
        <w:t xml:space="preserve">Variable information for </w:t>
      </w:r>
      <w:r w:rsidR="00A90352">
        <w:rPr>
          <w:rFonts w:ascii="Times New Roman" w:hAnsi="Times New Roman" w:cs="Times New Roman"/>
          <w:sz w:val="24"/>
          <w:szCs w:val="24"/>
        </w:rPr>
        <w:t>“</w:t>
      </w:r>
      <w:r w:rsidR="00AF646B" w:rsidRPr="00AF646B">
        <w:rPr>
          <w:rFonts w:ascii="Times New Roman" w:hAnsi="Times New Roman" w:cs="Times New Roman"/>
          <w:sz w:val="24"/>
          <w:szCs w:val="24"/>
        </w:rPr>
        <w:t>BCI.seedling.plot.info</w:t>
      </w:r>
      <w:r w:rsidRPr="004D49F6">
        <w:rPr>
          <w:rFonts w:ascii="Times New Roman" w:hAnsi="Times New Roman" w:cs="Times New Roman"/>
          <w:sz w:val="24"/>
          <w:szCs w:val="24"/>
        </w:rPr>
        <w:t>.csv</w:t>
      </w:r>
      <w:r w:rsidR="00A90352">
        <w:rPr>
          <w:rFonts w:ascii="Times New Roman" w:hAnsi="Times New Roman" w:cs="Times New Roman"/>
          <w:sz w:val="24"/>
          <w:szCs w:val="24"/>
        </w:rPr>
        <w:t>”.</w:t>
      </w:r>
      <w:r w:rsidRPr="004D49F6">
        <w:rPr>
          <w:rFonts w:ascii="Times New Roman" w:hAnsi="Times New Roman" w:cs="Times New Roman"/>
          <w:sz w:val="24"/>
          <w:szCs w:val="24"/>
        </w:rPr>
        <w:t xml:space="preserve"> This file contains a list of all 20,000 1-m</w:t>
      </w:r>
      <w:r w:rsidRPr="004D49F6">
        <w:rPr>
          <w:rFonts w:ascii="Times New Roman" w:hAnsi="Times New Roman" w:cs="Times New Roman"/>
          <w:sz w:val="24"/>
          <w:szCs w:val="24"/>
          <w:vertAlign w:val="superscript"/>
        </w:rPr>
        <w:t>2</w:t>
      </w:r>
      <w:r w:rsidRPr="004D49F6">
        <w:rPr>
          <w:rFonts w:ascii="Times New Roman" w:hAnsi="Times New Roman" w:cs="Times New Roman"/>
          <w:sz w:val="24"/>
          <w:szCs w:val="24"/>
        </w:rPr>
        <w:t xml:space="preserve"> seedling plots established in the BCI 50-ha plot, and whether or not they were consistently censused. Of those plots, 19,313 were regularly censused while 687 were typically skipped to avoid disturbing other long-term research projects located nearby. There are no missing values. </w:t>
      </w:r>
    </w:p>
    <w:p w14:paraId="58F30448" w14:textId="77777777" w:rsidR="004D49F6" w:rsidRPr="004D49F6" w:rsidRDefault="004D49F6" w:rsidP="00970CE2">
      <w:pPr>
        <w:tabs>
          <w:tab w:val="left" w:pos="567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08"/>
        <w:gridCol w:w="3960"/>
        <w:gridCol w:w="1800"/>
        <w:gridCol w:w="1440"/>
        <w:gridCol w:w="1710"/>
        <w:gridCol w:w="1710"/>
      </w:tblGrid>
      <w:tr w:rsidR="004D49F6" w:rsidRPr="004D49F6" w14:paraId="4D331F05" w14:textId="77777777" w:rsidTr="00054293">
        <w:tc>
          <w:tcPr>
            <w:tcW w:w="1908" w:type="dxa"/>
          </w:tcPr>
          <w:p w14:paraId="7DF813DF"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Variable</w:t>
            </w:r>
          </w:p>
        </w:tc>
        <w:tc>
          <w:tcPr>
            <w:tcW w:w="3960" w:type="dxa"/>
          </w:tcPr>
          <w:p w14:paraId="311F4A6C"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Definition</w:t>
            </w:r>
          </w:p>
        </w:tc>
        <w:tc>
          <w:tcPr>
            <w:tcW w:w="1800" w:type="dxa"/>
          </w:tcPr>
          <w:p w14:paraId="1876E72E"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Unit</w:t>
            </w:r>
          </w:p>
        </w:tc>
        <w:tc>
          <w:tcPr>
            <w:tcW w:w="1440" w:type="dxa"/>
          </w:tcPr>
          <w:p w14:paraId="248F904D"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Data type</w:t>
            </w:r>
          </w:p>
        </w:tc>
        <w:tc>
          <w:tcPr>
            <w:tcW w:w="1710" w:type="dxa"/>
          </w:tcPr>
          <w:p w14:paraId="329FA37A" w14:textId="77777777" w:rsidR="004D49F6" w:rsidRPr="004D49F6" w:rsidRDefault="004D49F6" w:rsidP="00951581">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Range Min</w:t>
            </w:r>
          </w:p>
        </w:tc>
        <w:tc>
          <w:tcPr>
            <w:tcW w:w="1710" w:type="dxa"/>
          </w:tcPr>
          <w:p w14:paraId="314F606E" w14:textId="77777777" w:rsidR="004D49F6" w:rsidRPr="004D49F6" w:rsidRDefault="004D49F6" w:rsidP="00951581">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Range Max</w:t>
            </w:r>
          </w:p>
        </w:tc>
      </w:tr>
      <w:tr w:rsidR="004D49F6" w:rsidRPr="004D49F6" w14:paraId="15A0819A" w14:textId="77777777" w:rsidTr="00054293">
        <w:tc>
          <w:tcPr>
            <w:tcW w:w="1908" w:type="dxa"/>
          </w:tcPr>
          <w:p w14:paraId="3D39F276" w14:textId="77777777" w:rsidR="004D49F6" w:rsidRPr="004D49F6" w:rsidRDefault="004D49F6" w:rsidP="00951581">
            <w:pPr>
              <w:tabs>
                <w:tab w:val="left" w:pos="5670"/>
              </w:tabs>
              <w:rPr>
                <w:rFonts w:ascii="Times New Roman" w:hAnsi="Times New Roman" w:cs="Times New Roman"/>
                <w:sz w:val="24"/>
                <w:szCs w:val="24"/>
              </w:rPr>
            </w:pPr>
            <w:proofErr w:type="spellStart"/>
            <w:proofErr w:type="gramStart"/>
            <w:r w:rsidRPr="004D49F6">
              <w:rPr>
                <w:rFonts w:ascii="Times New Roman" w:hAnsi="Times New Roman" w:cs="Times New Roman"/>
                <w:sz w:val="24"/>
                <w:szCs w:val="24"/>
              </w:rPr>
              <w:t>plot.number</w:t>
            </w:r>
            <w:proofErr w:type="spellEnd"/>
            <w:proofErr w:type="gramEnd"/>
          </w:p>
        </w:tc>
        <w:tc>
          <w:tcPr>
            <w:tcW w:w="3960" w:type="dxa"/>
          </w:tcPr>
          <w:p w14:paraId="73176511"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Unique number assigned to each plot </w:t>
            </w:r>
          </w:p>
        </w:tc>
        <w:tc>
          <w:tcPr>
            <w:tcW w:w="1800" w:type="dxa"/>
          </w:tcPr>
          <w:p w14:paraId="638D32F6"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whole number</w:t>
            </w:r>
          </w:p>
        </w:tc>
        <w:tc>
          <w:tcPr>
            <w:tcW w:w="1440" w:type="dxa"/>
          </w:tcPr>
          <w:p w14:paraId="3AE8F5E3"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numeric</w:t>
            </w:r>
          </w:p>
        </w:tc>
        <w:tc>
          <w:tcPr>
            <w:tcW w:w="1710" w:type="dxa"/>
          </w:tcPr>
          <w:p w14:paraId="162DDC3C"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1</w:t>
            </w:r>
          </w:p>
        </w:tc>
        <w:tc>
          <w:tcPr>
            <w:tcW w:w="1710" w:type="dxa"/>
          </w:tcPr>
          <w:p w14:paraId="7866AA4F"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20,000</w:t>
            </w:r>
          </w:p>
        </w:tc>
      </w:tr>
      <w:tr w:rsidR="004D49F6" w:rsidRPr="004D49F6" w14:paraId="10F96C87" w14:textId="77777777" w:rsidTr="00054293">
        <w:tc>
          <w:tcPr>
            <w:tcW w:w="1908" w:type="dxa"/>
          </w:tcPr>
          <w:p w14:paraId="4998AFCF"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q20</w:t>
            </w:r>
          </w:p>
        </w:tc>
        <w:tc>
          <w:tcPr>
            <w:tcW w:w="3960" w:type="dxa"/>
          </w:tcPr>
          <w:p w14:paraId="019D8141" w14:textId="5F5730C1"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20x20 quadrat </w:t>
            </w:r>
            <w:r w:rsidR="00952737">
              <w:rPr>
                <w:rFonts w:ascii="Times New Roman" w:hAnsi="Times New Roman" w:cs="Times New Roman"/>
                <w:sz w:val="24"/>
                <w:szCs w:val="24"/>
              </w:rPr>
              <w:t>within the BCI 50-ha FDP</w:t>
            </w:r>
          </w:p>
        </w:tc>
        <w:tc>
          <w:tcPr>
            <w:tcW w:w="1800" w:type="dxa"/>
          </w:tcPr>
          <w:p w14:paraId="1274410E"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whole number</w:t>
            </w:r>
          </w:p>
        </w:tc>
        <w:tc>
          <w:tcPr>
            <w:tcW w:w="1440" w:type="dxa"/>
          </w:tcPr>
          <w:p w14:paraId="10F07089"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numeric</w:t>
            </w:r>
          </w:p>
        </w:tc>
        <w:tc>
          <w:tcPr>
            <w:tcW w:w="1710" w:type="dxa"/>
          </w:tcPr>
          <w:p w14:paraId="7319EA75"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0</w:t>
            </w:r>
          </w:p>
        </w:tc>
        <w:tc>
          <w:tcPr>
            <w:tcW w:w="1710" w:type="dxa"/>
          </w:tcPr>
          <w:p w14:paraId="444472EB"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4924</w:t>
            </w:r>
          </w:p>
        </w:tc>
      </w:tr>
      <w:tr w:rsidR="004D49F6" w:rsidRPr="004D49F6" w14:paraId="046C8DE9" w14:textId="77777777" w:rsidTr="00054293">
        <w:tc>
          <w:tcPr>
            <w:tcW w:w="1908" w:type="dxa"/>
          </w:tcPr>
          <w:p w14:paraId="4BC531A3"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p5</w:t>
            </w:r>
          </w:p>
        </w:tc>
        <w:tc>
          <w:tcPr>
            <w:tcW w:w="3960" w:type="dxa"/>
          </w:tcPr>
          <w:p w14:paraId="670E15B3" w14:textId="309FDF68"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5x5 </w:t>
            </w:r>
            <w:proofErr w:type="spellStart"/>
            <w:r w:rsidRPr="004D49F6">
              <w:rPr>
                <w:rFonts w:ascii="Times New Roman" w:hAnsi="Times New Roman" w:cs="Times New Roman"/>
                <w:sz w:val="24"/>
                <w:szCs w:val="24"/>
              </w:rPr>
              <w:t>subquadrat</w:t>
            </w:r>
            <w:proofErr w:type="spellEnd"/>
            <w:r w:rsidR="00952737">
              <w:rPr>
                <w:rFonts w:ascii="Times New Roman" w:hAnsi="Times New Roman" w:cs="Times New Roman"/>
                <w:sz w:val="24"/>
                <w:szCs w:val="24"/>
              </w:rPr>
              <w:t xml:space="preserve"> within the 20x20 quadrat</w:t>
            </w:r>
            <w:r w:rsidRPr="004D49F6">
              <w:rPr>
                <w:rFonts w:ascii="Times New Roman" w:hAnsi="Times New Roman" w:cs="Times New Roman"/>
                <w:sz w:val="24"/>
                <w:szCs w:val="24"/>
              </w:rPr>
              <w:t xml:space="preserve"> (see Fig. 1) </w:t>
            </w:r>
          </w:p>
        </w:tc>
        <w:tc>
          <w:tcPr>
            <w:tcW w:w="1800" w:type="dxa"/>
          </w:tcPr>
          <w:p w14:paraId="22636BEA"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whole number</w:t>
            </w:r>
          </w:p>
        </w:tc>
        <w:tc>
          <w:tcPr>
            <w:tcW w:w="1440" w:type="dxa"/>
          </w:tcPr>
          <w:p w14:paraId="5B2FBB76"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numeric</w:t>
            </w:r>
          </w:p>
        </w:tc>
        <w:tc>
          <w:tcPr>
            <w:tcW w:w="1710" w:type="dxa"/>
          </w:tcPr>
          <w:p w14:paraId="51377455"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11</w:t>
            </w:r>
          </w:p>
        </w:tc>
        <w:tc>
          <w:tcPr>
            <w:tcW w:w="1710" w:type="dxa"/>
          </w:tcPr>
          <w:p w14:paraId="5776D23F"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44</w:t>
            </w:r>
          </w:p>
        </w:tc>
      </w:tr>
      <w:tr w:rsidR="004D49F6" w:rsidRPr="004D49F6" w14:paraId="312E2E88" w14:textId="77777777" w:rsidTr="00054293">
        <w:tc>
          <w:tcPr>
            <w:tcW w:w="1908" w:type="dxa"/>
          </w:tcPr>
          <w:p w14:paraId="538CE103"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x </w:t>
            </w:r>
          </w:p>
        </w:tc>
        <w:tc>
          <w:tcPr>
            <w:tcW w:w="3960" w:type="dxa"/>
          </w:tcPr>
          <w:p w14:paraId="5EA100DC" w14:textId="729D1909"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x-coordinate of the center of the seedling plot in the 50-ha plot</w:t>
            </w:r>
            <w:r w:rsidR="00952737">
              <w:rPr>
                <w:rFonts w:ascii="Times New Roman" w:hAnsi="Times New Roman" w:cs="Times New Roman"/>
                <w:sz w:val="24"/>
                <w:szCs w:val="24"/>
              </w:rPr>
              <w:t xml:space="preserve"> </w:t>
            </w:r>
            <w:r w:rsidR="00952737" w:rsidRPr="00952737">
              <w:rPr>
                <w:rFonts w:ascii="Times New Roman" w:hAnsi="Times New Roman" w:cs="Times New Roman"/>
                <w:sz w:val="24"/>
                <w:szCs w:val="24"/>
              </w:rPr>
              <w:t>in meters east of the southwest corner of the BCI FDP (0,0)</w:t>
            </w:r>
          </w:p>
        </w:tc>
        <w:tc>
          <w:tcPr>
            <w:tcW w:w="1800" w:type="dxa"/>
          </w:tcPr>
          <w:p w14:paraId="61AAF0C8" w14:textId="59D0E255" w:rsidR="004D49F6" w:rsidRPr="004D49F6" w:rsidRDefault="00952737" w:rsidP="00951581">
            <w:pPr>
              <w:tabs>
                <w:tab w:val="left" w:pos="5670"/>
              </w:tabs>
              <w:rPr>
                <w:rFonts w:ascii="Times New Roman" w:hAnsi="Times New Roman" w:cs="Times New Roman"/>
                <w:sz w:val="24"/>
                <w:szCs w:val="24"/>
              </w:rPr>
            </w:pPr>
            <w:r>
              <w:rPr>
                <w:rFonts w:ascii="Times New Roman" w:hAnsi="Times New Roman" w:cs="Times New Roman"/>
                <w:sz w:val="24"/>
                <w:szCs w:val="24"/>
              </w:rPr>
              <w:t>meters</w:t>
            </w:r>
          </w:p>
        </w:tc>
        <w:tc>
          <w:tcPr>
            <w:tcW w:w="1440" w:type="dxa"/>
          </w:tcPr>
          <w:p w14:paraId="75E401F8"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numeric</w:t>
            </w:r>
          </w:p>
        </w:tc>
        <w:tc>
          <w:tcPr>
            <w:tcW w:w="1710" w:type="dxa"/>
          </w:tcPr>
          <w:p w14:paraId="472C74B7"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2.5</w:t>
            </w:r>
          </w:p>
        </w:tc>
        <w:tc>
          <w:tcPr>
            <w:tcW w:w="1710" w:type="dxa"/>
          </w:tcPr>
          <w:p w14:paraId="0F86606F"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997.5</w:t>
            </w:r>
          </w:p>
        </w:tc>
      </w:tr>
      <w:tr w:rsidR="004D49F6" w:rsidRPr="004D49F6" w14:paraId="7330A4E2" w14:textId="77777777" w:rsidTr="00054293">
        <w:tc>
          <w:tcPr>
            <w:tcW w:w="1908" w:type="dxa"/>
          </w:tcPr>
          <w:p w14:paraId="53BBF7B0"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y </w:t>
            </w:r>
          </w:p>
        </w:tc>
        <w:tc>
          <w:tcPr>
            <w:tcW w:w="3960" w:type="dxa"/>
          </w:tcPr>
          <w:p w14:paraId="6D1A046F" w14:textId="22721F25"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y-coordinate of the center of the seedling plot in the 50-ha plot</w:t>
            </w:r>
            <w:r w:rsidR="00952737">
              <w:rPr>
                <w:rFonts w:ascii="Times New Roman" w:hAnsi="Times New Roman" w:cs="Times New Roman"/>
                <w:sz w:val="24"/>
                <w:szCs w:val="24"/>
              </w:rPr>
              <w:t xml:space="preserve"> </w:t>
            </w:r>
            <w:r w:rsidR="00952737" w:rsidRPr="00952737">
              <w:rPr>
                <w:rFonts w:ascii="Times New Roman" w:hAnsi="Times New Roman" w:cs="Times New Roman"/>
                <w:sz w:val="24"/>
                <w:szCs w:val="24"/>
              </w:rPr>
              <w:t>in meters north of the southwest corner of the BCI FDP (0,0</w:t>
            </w:r>
            <w:r w:rsidR="00952737">
              <w:rPr>
                <w:rFonts w:ascii="Times New Roman" w:hAnsi="Times New Roman" w:cs="Times New Roman"/>
                <w:sz w:val="24"/>
                <w:szCs w:val="24"/>
              </w:rPr>
              <w:t>)</w:t>
            </w:r>
          </w:p>
        </w:tc>
        <w:tc>
          <w:tcPr>
            <w:tcW w:w="1800" w:type="dxa"/>
          </w:tcPr>
          <w:p w14:paraId="1A290CF0" w14:textId="3DB076E6" w:rsidR="004D49F6" w:rsidRPr="004D49F6" w:rsidRDefault="00952737" w:rsidP="00951581">
            <w:pPr>
              <w:tabs>
                <w:tab w:val="left" w:pos="5670"/>
              </w:tabs>
              <w:rPr>
                <w:rFonts w:ascii="Times New Roman" w:hAnsi="Times New Roman" w:cs="Times New Roman"/>
                <w:sz w:val="24"/>
                <w:szCs w:val="24"/>
              </w:rPr>
            </w:pPr>
            <w:r>
              <w:rPr>
                <w:rFonts w:ascii="Times New Roman" w:hAnsi="Times New Roman" w:cs="Times New Roman"/>
                <w:sz w:val="24"/>
                <w:szCs w:val="24"/>
              </w:rPr>
              <w:t>meters</w:t>
            </w:r>
          </w:p>
        </w:tc>
        <w:tc>
          <w:tcPr>
            <w:tcW w:w="1440" w:type="dxa"/>
          </w:tcPr>
          <w:p w14:paraId="33E21B58"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numeric</w:t>
            </w:r>
          </w:p>
        </w:tc>
        <w:tc>
          <w:tcPr>
            <w:tcW w:w="1710" w:type="dxa"/>
          </w:tcPr>
          <w:p w14:paraId="043FD5BD"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2.5</w:t>
            </w:r>
          </w:p>
        </w:tc>
        <w:tc>
          <w:tcPr>
            <w:tcW w:w="1710" w:type="dxa"/>
          </w:tcPr>
          <w:p w14:paraId="1FF7742D"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497.5</w:t>
            </w:r>
          </w:p>
        </w:tc>
      </w:tr>
      <w:tr w:rsidR="004D49F6" w:rsidRPr="004D49F6" w14:paraId="5BD9EFD1" w14:textId="77777777" w:rsidTr="00054293">
        <w:tc>
          <w:tcPr>
            <w:tcW w:w="1908" w:type="dxa"/>
          </w:tcPr>
          <w:p w14:paraId="2C325755"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censused </w:t>
            </w:r>
          </w:p>
        </w:tc>
        <w:tc>
          <w:tcPr>
            <w:tcW w:w="3960" w:type="dxa"/>
          </w:tcPr>
          <w:p w14:paraId="224D1AA4"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1 = plot censused </w:t>
            </w:r>
          </w:p>
          <w:p w14:paraId="0303D95A"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0 = plot not censused</w:t>
            </w:r>
          </w:p>
        </w:tc>
        <w:tc>
          <w:tcPr>
            <w:tcW w:w="1800" w:type="dxa"/>
          </w:tcPr>
          <w:p w14:paraId="45B60805"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whole number</w:t>
            </w:r>
          </w:p>
        </w:tc>
        <w:tc>
          <w:tcPr>
            <w:tcW w:w="1440" w:type="dxa"/>
          </w:tcPr>
          <w:p w14:paraId="735E75BE" w14:textId="6F71B6B9" w:rsidR="004D49F6" w:rsidRPr="004D49F6" w:rsidRDefault="00396F5E" w:rsidP="00951581">
            <w:pPr>
              <w:tabs>
                <w:tab w:val="left" w:pos="5670"/>
              </w:tabs>
              <w:rPr>
                <w:rFonts w:ascii="Times New Roman" w:hAnsi="Times New Roman" w:cs="Times New Roman"/>
                <w:sz w:val="24"/>
                <w:szCs w:val="24"/>
              </w:rPr>
            </w:pPr>
            <w:r>
              <w:rPr>
                <w:rFonts w:ascii="Times New Roman" w:hAnsi="Times New Roman" w:cs="Times New Roman"/>
                <w:sz w:val="24"/>
                <w:szCs w:val="24"/>
              </w:rPr>
              <w:t>Boolean</w:t>
            </w:r>
            <w:r w:rsidR="00952737" w:rsidRPr="004D49F6">
              <w:rPr>
                <w:rFonts w:ascii="Times New Roman" w:hAnsi="Times New Roman" w:cs="Times New Roman"/>
                <w:sz w:val="24"/>
                <w:szCs w:val="24"/>
              </w:rPr>
              <w:t xml:space="preserve"> </w:t>
            </w:r>
          </w:p>
        </w:tc>
        <w:tc>
          <w:tcPr>
            <w:tcW w:w="1710" w:type="dxa"/>
          </w:tcPr>
          <w:p w14:paraId="09D7E746"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0</w:t>
            </w:r>
          </w:p>
        </w:tc>
        <w:tc>
          <w:tcPr>
            <w:tcW w:w="1710" w:type="dxa"/>
          </w:tcPr>
          <w:p w14:paraId="3AD0159D" w14:textId="77777777" w:rsidR="004D49F6" w:rsidRPr="004D49F6" w:rsidRDefault="004D49F6" w:rsidP="00951581">
            <w:pPr>
              <w:tabs>
                <w:tab w:val="left" w:pos="5670"/>
              </w:tabs>
              <w:rPr>
                <w:rFonts w:ascii="Times New Roman" w:hAnsi="Times New Roman" w:cs="Times New Roman"/>
                <w:sz w:val="24"/>
                <w:szCs w:val="24"/>
              </w:rPr>
            </w:pPr>
            <w:r w:rsidRPr="004D49F6">
              <w:rPr>
                <w:rFonts w:ascii="Times New Roman" w:hAnsi="Times New Roman" w:cs="Times New Roman"/>
                <w:sz w:val="24"/>
                <w:szCs w:val="24"/>
              </w:rPr>
              <w:t>1</w:t>
            </w:r>
          </w:p>
        </w:tc>
      </w:tr>
    </w:tbl>
    <w:p w14:paraId="52D1FF37" w14:textId="77777777" w:rsidR="004D49F6" w:rsidRPr="004D49F6" w:rsidRDefault="004D49F6" w:rsidP="00970CE2">
      <w:pPr>
        <w:tabs>
          <w:tab w:val="left" w:pos="5670"/>
        </w:tabs>
        <w:rPr>
          <w:rFonts w:ascii="Times New Roman" w:hAnsi="Times New Roman" w:cs="Times New Roman"/>
          <w:sz w:val="24"/>
          <w:szCs w:val="24"/>
        </w:rPr>
      </w:pPr>
    </w:p>
    <w:p w14:paraId="5D38B619" w14:textId="77777777" w:rsidR="004D49F6" w:rsidRPr="004D49F6" w:rsidRDefault="004D49F6" w:rsidP="00970CE2">
      <w:pPr>
        <w:tabs>
          <w:tab w:val="left" w:pos="5670"/>
        </w:tabs>
        <w:rPr>
          <w:rFonts w:ascii="Times New Roman" w:hAnsi="Times New Roman" w:cs="Times New Roman"/>
          <w:sz w:val="24"/>
          <w:szCs w:val="24"/>
        </w:rPr>
      </w:pPr>
    </w:p>
    <w:p w14:paraId="63AEC41B" w14:textId="77777777" w:rsidR="004D49F6" w:rsidRPr="004D49F6" w:rsidRDefault="004D49F6" w:rsidP="00970CE2">
      <w:pPr>
        <w:tabs>
          <w:tab w:val="left" w:pos="5670"/>
        </w:tabs>
        <w:rPr>
          <w:rFonts w:ascii="Times New Roman" w:hAnsi="Times New Roman" w:cs="Times New Roman"/>
          <w:sz w:val="24"/>
          <w:szCs w:val="24"/>
        </w:rPr>
      </w:pPr>
    </w:p>
    <w:p w14:paraId="4A970A5E" w14:textId="77777777" w:rsidR="0030513E" w:rsidRDefault="0030513E">
      <w:pPr>
        <w:rPr>
          <w:rFonts w:ascii="Times New Roman" w:hAnsi="Times New Roman" w:cs="Times New Roman"/>
          <w:b/>
          <w:bCs/>
          <w:sz w:val="24"/>
          <w:szCs w:val="24"/>
        </w:rPr>
      </w:pPr>
      <w:r>
        <w:rPr>
          <w:rFonts w:ascii="Times New Roman" w:hAnsi="Times New Roman" w:cs="Times New Roman"/>
          <w:b/>
          <w:bCs/>
          <w:sz w:val="24"/>
          <w:szCs w:val="24"/>
        </w:rPr>
        <w:br w:type="page"/>
      </w:r>
    </w:p>
    <w:p w14:paraId="42A636A5" w14:textId="6DAAC010" w:rsidR="004D49F6" w:rsidRPr="004D49F6" w:rsidRDefault="004D49F6" w:rsidP="00970CE2">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lastRenderedPageBreak/>
        <w:t>Table 3.</w:t>
      </w:r>
      <w:r w:rsidRPr="004D49F6">
        <w:rPr>
          <w:rFonts w:ascii="Times New Roman" w:hAnsi="Times New Roman" w:cs="Times New Roman"/>
          <w:sz w:val="24"/>
          <w:szCs w:val="24"/>
        </w:rPr>
        <w:t xml:space="preserve"> </w:t>
      </w:r>
      <w:r w:rsidR="00A90352" w:rsidRPr="004D49F6">
        <w:rPr>
          <w:rFonts w:ascii="Times New Roman" w:hAnsi="Times New Roman" w:cs="Times New Roman"/>
          <w:sz w:val="24"/>
          <w:szCs w:val="24"/>
        </w:rPr>
        <w:t xml:space="preserve">Variable information for </w:t>
      </w:r>
      <w:r w:rsidR="00A90352">
        <w:rPr>
          <w:rFonts w:ascii="Times New Roman" w:hAnsi="Times New Roman" w:cs="Times New Roman"/>
          <w:sz w:val="24"/>
          <w:szCs w:val="24"/>
        </w:rPr>
        <w:t>“</w:t>
      </w:r>
      <w:r w:rsidR="00AF646B" w:rsidRPr="00AF646B">
        <w:rPr>
          <w:rFonts w:ascii="Times New Roman" w:hAnsi="Times New Roman" w:cs="Times New Roman"/>
          <w:sz w:val="24"/>
          <w:szCs w:val="24"/>
        </w:rPr>
        <w:t>BCI.seedling.census.species.list</w:t>
      </w:r>
      <w:r w:rsidRPr="004D49F6">
        <w:rPr>
          <w:rFonts w:ascii="Times New Roman" w:hAnsi="Times New Roman" w:cs="Times New Roman"/>
          <w:sz w:val="24"/>
          <w:szCs w:val="24"/>
        </w:rPr>
        <w:t>.csv</w:t>
      </w:r>
      <w:r w:rsidR="00A90352">
        <w:rPr>
          <w:rFonts w:ascii="Times New Roman" w:hAnsi="Times New Roman" w:cs="Times New Roman"/>
          <w:sz w:val="24"/>
          <w:szCs w:val="24"/>
        </w:rPr>
        <w:t>”. This file contains a l</w:t>
      </w:r>
      <w:r w:rsidRPr="004D49F6">
        <w:rPr>
          <w:rFonts w:ascii="Times New Roman" w:hAnsi="Times New Roman" w:cs="Times New Roman"/>
          <w:sz w:val="24"/>
          <w:szCs w:val="24"/>
        </w:rPr>
        <w:t xml:space="preserve">ist of </w:t>
      </w:r>
      <w:r w:rsidR="00A90352">
        <w:rPr>
          <w:rFonts w:ascii="Times New Roman" w:hAnsi="Times New Roman" w:cs="Times New Roman"/>
          <w:sz w:val="24"/>
          <w:szCs w:val="24"/>
        </w:rPr>
        <w:t xml:space="preserve">the </w:t>
      </w:r>
      <w:r w:rsidRPr="004D49F6">
        <w:rPr>
          <w:rFonts w:ascii="Times New Roman" w:hAnsi="Times New Roman" w:cs="Times New Roman"/>
          <w:sz w:val="24"/>
          <w:szCs w:val="24"/>
        </w:rPr>
        <w:t>species encountered in 14 censuses of 19,313 1-m</w:t>
      </w:r>
      <w:r w:rsidRPr="004D49F6">
        <w:rPr>
          <w:rFonts w:ascii="Times New Roman" w:hAnsi="Times New Roman" w:cs="Times New Roman"/>
          <w:sz w:val="24"/>
          <w:szCs w:val="24"/>
          <w:vertAlign w:val="superscript"/>
        </w:rPr>
        <w:t>2</w:t>
      </w:r>
      <w:r w:rsidRPr="004D49F6">
        <w:rPr>
          <w:rFonts w:ascii="Times New Roman" w:hAnsi="Times New Roman" w:cs="Times New Roman"/>
          <w:sz w:val="24"/>
          <w:szCs w:val="24"/>
        </w:rPr>
        <w:t xml:space="preserve"> seedling plots between 2001 and 2018 in the Barro Colorado Island 50-ha Forest Dynamics Plot, Panama.  </w:t>
      </w:r>
    </w:p>
    <w:p w14:paraId="7D8B34ED" w14:textId="77777777" w:rsidR="004D49F6" w:rsidRPr="004D49F6" w:rsidRDefault="004D49F6" w:rsidP="00970CE2">
      <w:pPr>
        <w:tabs>
          <w:tab w:val="left" w:pos="5670"/>
        </w:tabs>
        <w:rPr>
          <w:rFonts w:ascii="Times New Roman" w:hAnsi="Times New Roman" w:cs="Times New Roman"/>
          <w:sz w:val="24"/>
          <w:szCs w:val="24"/>
        </w:rPr>
      </w:pPr>
    </w:p>
    <w:tbl>
      <w:tblPr>
        <w:tblStyle w:val="TableGrid"/>
        <w:tblW w:w="12528" w:type="dxa"/>
        <w:tblLook w:val="04A0" w:firstRow="1" w:lastRow="0" w:firstColumn="1" w:lastColumn="0" w:noHBand="0" w:noVBand="1"/>
      </w:tblPr>
      <w:tblGrid>
        <w:gridCol w:w="1674"/>
        <w:gridCol w:w="1737"/>
        <w:gridCol w:w="1342"/>
        <w:gridCol w:w="1255"/>
        <w:gridCol w:w="2218"/>
        <w:gridCol w:w="1196"/>
        <w:gridCol w:w="1126"/>
        <w:gridCol w:w="1980"/>
      </w:tblGrid>
      <w:tr w:rsidR="004D49F6" w:rsidRPr="004D49F6" w14:paraId="0AEFA68B" w14:textId="77777777" w:rsidTr="00BC69D3">
        <w:tc>
          <w:tcPr>
            <w:tcW w:w="1674" w:type="dxa"/>
          </w:tcPr>
          <w:p w14:paraId="607A51E5"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Variable</w:t>
            </w:r>
          </w:p>
        </w:tc>
        <w:tc>
          <w:tcPr>
            <w:tcW w:w="1737" w:type="dxa"/>
          </w:tcPr>
          <w:p w14:paraId="4FA4AA50"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Definition</w:t>
            </w:r>
          </w:p>
        </w:tc>
        <w:tc>
          <w:tcPr>
            <w:tcW w:w="1342" w:type="dxa"/>
          </w:tcPr>
          <w:p w14:paraId="7B269D05"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Unit</w:t>
            </w:r>
          </w:p>
        </w:tc>
        <w:tc>
          <w:tcPr>
            <w:tcW w:w="1255" w:type="dxa"/>
          </w:tcPr>
          <w:p w14:paraId="1362C07B" w14:textId="77777777" w:rsidR="004D49F6" w:rsidRPr="004D49F6" w:rsidRDefault="004D49F6" w:rsidP="00F56428">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Data type</w:t>
            </w:r>
          </w:p>
        </w:tc>
        <w:tc>
          <w:tcPr>
            <w:tcW w:w="2218" w:type="dxa"/>
          </w:tcPr>
          <w:p w14:paraId="4E7EE54E" w14:textId="77777777" w:rsidR="004D49F6" w:rsidRPr="004D49F6" w:rsidRDefault="004D49F6" w:rsidP="00F56428">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Codes</w:t>
            </w:r>
          </w:p>
        </w:tc>
        <w:tc>
          <w:tcPr>
            <w:tcW w:w="1196" w:type="dxa"/>
          </w:tcPr>
          <w:p w14:paraId="752FCB22"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Range Min</w:t>
            </w:r>
          </w:p>
        </w:tc>
        <w:tc>
          <w:tcPr>
            <w:tcW w:w="1126" w:type="dxa"/>
          </w:tcPr>
          <w:p w14:paraId="4590C379"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Range Max</w:t>
            </w:r>
          </w:p>
        </w:tc>
        <w:tc>
          <w:tcPr>
            <w:tcW w:w="1980" w:type="dxa"/>
          </w:tcPr>
          <w:p w14:paraId="5DA7D6FE"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Miss. Value</w:t>
            </w:r>
          </w:p>
        </w:tc>
      </w:tr>
      <w:tr w:rsidR="004D49F6" w:rsidRPr="004D49F6" w14:paraId="312D8B97" w14:textId="77777777" w:rsidTr="00BC69D3">
        <w:tc>
          <w:tcPr>
            <w:tcW w:w="1674" w:type="dxa"/>
          </w:tcPr>
          <w:p w14:paraId="26D4D4ED" w14:textId="77777777" w:rsidR="004D49F6" w:rsidRPr="004D49F6" w:rsidRDefault="004D49F6" w:rsidP="00F56428">
            <w:pPr>
              <w:tabs>
                <w:tab w:val="left" w:pos="5670"/>
              </w:tabs>
              <w:rPr>
                <w:rFonts w:ascii="Times New Roman" w:hAnsi="Times New Roman" w:cs="Times New Roman"/>
                <w:sz w:val="24"/>
                <w:szCs w:val="24"/>
              </w:rPr>
            </w:pPr>
            <w:proofErr w:type="spellStart"/>
            <w:proofErr w:type="gramStart"/>
            <w:r w:rsidRPr="004D49F6">
              <w:rPr>
                <w:rFonts w:ascii="Times New Roman" w:hAnsi="Times New Roman" w:cs="Times New Roman"/>
                <w:sz w:val="24"/>
                <w:szCs w:val="24"/>
              </w:rPr>
              <w:t>spp.code</w:t>
            </w:r>
            <w:proofErr w:type="spellEnd"/>
            <w:proofErr w:type="gramEnd"/>
          </w:p>
        </w:tc>
        <w:tc>
          <w:tcPr>
            <w:tcW w:w="1737" w:type="dxa"/>
          </w:tcPr>
          <w:p w14:paraId="4DF944F0"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Six-letter unique species code </w:t>
            </w:r>
          </w:p>
        </w:tc>
        <w:tc>
          <w:tcPr>
            <w:tcW w:w="1342" w:type="dxa"/>
          </w:tcPr>
          <w:p w14:paraId="6ED697E8"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sz w:val="24"/>
                <w:szCs w:val="24"/>
              </w:rPr>
              <w:t>qualitative</w:t>
            </w:r>
          </w:p>
        </w:tc>
        <w:tc>
          <w:tcPr>
            <w:tcW w:w="1255" w:type="dxa"/>
          </w:tcPr>
          <w:p w14:paraId="398E8EA0" w14:textId="4BC97C8D" w:rsidR="004D49F6" w:rsidRPr="004D49F6" w:rsidRDefault="00396F5E" w:rsidP="00F56428">
            <w:pPr>
              <w:tabs>
                <w:tab w:val="left" w:pos="5670"/>
              </w:tabs>
              <w:rPr>
                <w:rFonts w:ascii="Times New Roman" w:hAnsi="Times New Roman" w:cs="Times New Roman"/>
                <w:sz w:val="24"/>
                <w:szCs w:val="24"/>
              </w:rPr>
            </w:pPr>
            <w:r>
              <w:rPr>
                <w:rFonts w:ascii="Times New Roman" w:hAnsi="Times New Roman" w:cs="Times New Roman"/>
                <w:sz w:val="24"/>
                <w:szCs w:val="24"/>
              </w:rPr>
              <w:t>text</w:t>
            </w:r>
          </w:p>
        </w:tc>
        <w:tc>
          <w:tcPr>
            <w:tcW w:w="2218" w:type="dxa"/>
          </w:tcPr>
          <w:p w14:paraId="2D0266F8" w14:textId="77777777" w:rsidR="004D49F6" w:rsidRPr="004D49F6" w:rsidRDefault="004D49F6" w:rsidP="00F56428">
            <w:pPr>
              <w:tabs>
                <w:tab w:val="left" w:pos="5670"/>
              </w:tabs>
              <w:rPr>
                <w:rFonts w:ascii="Times New Roman" w:hAnsi="Times New Roman" w:cs="Times New Roman"/>
                <w:sz w:val="24"/>
                <w:szCs w:val="24"/>
              </w:rPr>
            </w:pPr>
          </w:p>
        </w:tc>
        <w:tc>
          <w:tcPr>
            <w:tcW w:w="1196" w:type="dxa"/>
          </w:tcPr>
          <w:p w14:paraId="5034FF93" w14:textId="77777777" w:rsidR="004D49F6" w:rsidRPr="004D49F6" w:rsidRDefault="004D49F6" w:rsidP="00F56428">
            <w:pPr>
              <w:tabs>
                <w:tab w:val="left" w:pos="5670"/>
              </w:tabs>
              <w:rPr>
                <w:rFonts w:ascii="Times New Roman" w:hAnsi="Times New Roman" w:cs="Times New Roman"/>
                <w:sz w:val="24"/>
                <w:szCs w:val="24"/>
              </w:rPr>
            </w:pPr>
          </w:p>
        </w:tc>
        <w:tc>
          <w:tcPr>
            <w:tcW w:w="1126" w:type="dxa"/>
          </w:tcPr>
          <w:p w14:paraId="1C3D8F2F" w14:textId="77777777" w:rsidR="004D49F6" w:rsidRPr="004D49F6" w:rsidRDefault="004D49F6" w:rsidP="00F56428">
            <w:pPr>
              <w:tabs>
                <w:tab w:val="left" w:pos="5670"/>
              </w:tabs>
              <w:rPr>
                <w:rFonts w:ascii="Times New Roman" w:hAnsi="Times New Roman" w:cs="Times New Roman"/>
                <w:sz w:val="24"/>
                <w:szCs w:val="24"/>
              </w:rPr>
            </w:pPr>
          </w:p>
        </w:tc>
        <w:tc>
          <w:tcPr>
            <w:tcW w:w="1980" w:type="dxa"/>
          </w:tcPr>
          <w:p w14:paraId="00AABD51"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sz w:val="24"/>
                <w:szCs w:val="24"/>
              </w:rPr>
              <w:t>UNKNWN = individual seedlings that were unable to be identified</w:t>
            </w:r>
          </w:p>
        </w:tc>
      </w:tr>
      <w:tr w:rsidR="004D49F6" w:rsidRPr="004D49F6" w14:paraId="581B844C" w14:textId="77777777" w:rsidTr="00BC69D3">
        <w:tc>
          <w:tcPr>
            <w:tcW w:w="1674" w:type="dxa"/>
          </w:tcPr>
          <w:p w14:paraId="3B50FE6B"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sz w:val="24"/>
                <w:szCs w:val="24"/>
              </w:rPr>
              <w:t>genus</w:t>
            </w:r>
          </w:p>
        </w:tc>
        <w:tc>
          <w:tcPr>
            <w:tcW w:w="1737" w:type="dxa"/>
          </w:tcPr>
          <w:p w14:paraId="2D3D16B1"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sz w:val="24"/>
                <w:szCs w:val="24"/>
              </w:rPr>
              <w:t>Genus</w:t>
            </w:r>
          </w:p>
        </w:tc>
        <w:tc>
          <w:tcPr>
            <w:tcW w:w="1342" w:type="dxa"/>
          </w:tcPr>
          <w:p w14:paraId="1B9C4EEF"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sz w:val="24"/>
                <w:szCs w:val="24"/>
              </w:rPr>
              <w:t>qualitative</w:t>
            </w:r>
          </w:p>
        </w:tc>
        <w:tc>
          <w:tcPr>
            <w:tcW w:w="1255" w:type="dxa"/>
          </w:tcPr>
          <w:p w14:paraId="568CD701" w14:textId="50270C85" w:rsidR="004D49F6" w:rsidRPr="004D49F6" w:rsidRDefault="00396F5E" w:rsidP="00F56428">
            <w:pPr>
              <w:tabs>
                <w:tab w:val="left" w:pos="5670"/>
              </w:tabs>
              <w:rPr>
                <w:rFonts w:ascii="Times New Roman" w:hAnsi="Times New Roman" w:cs="Times New Roman"/>
                <w:sz w:val="24"/>
                <w:szCs w:val="24"/>
              </w:rPr>
            </w:pPr>
            <w:r>
              <w:rPr>
                <w:rFonts w:ascii="Times New Roman" w:hAnsi="Times New Roman" w:cs="Times New Roman"/>
                <w:sz w:val="24"/>
                <w:szCs w:val="24"/>
              </w:rPr>
              <w:t>text</w:t>
            </w:r>
          </w:p>
        </w:tc>
        <w:tc>
          <w:tcPr>
            <w:tcW w:w="2218" w:type="dxa"/>
          </w:tcPr>
          <w:p w14:paraId="74211355" w14:textId="77777777" w:rsidR="004D49F6" w:rsidRPr="004D49F6" w:rsidRDefault="004D49F6" w:rsidP="00F56428">
            <w:pPr>
              <w:tabs>
                <w:tab w:val="left" w:pos="5670"/>
              </w:tabs>
              <w:rPr>
                <w:rFonts w:ascii="Times New Roman" w:hAnsi="Times New Roman" w:cs="Times New Roman"/>
                <w:sz w:val="24"/>
                <w:szCs w:val="24"/>
              </w:rPr>
            </w:pPr>
          </w:p>
        </w:tc>
        <w:tc>
          <w:tcPr>
            <w:tcW w:w="1196" w:type="dxa"/>
          </w:tcPr>
          <w:p w14:paraId="33EF9925" w14:textId="77777777" w:rsidR="004D49F6" w:rsidRPr="004D49F6" w:rsidRDefault="004D49F6" w:rsidP="00F56428">
            <w:pPr>
              <w:tabs>
                <w:tab w:val="left" w:pos="5670"/>
              </w:tabs>
              <w:rPr>
                <w:rFonts w:ascii="Times New Roman" w:hAnsi="Times New Roman" w:cs="Times New Roman"/>
                <w:sz w:val="24"/>
                <w:szCs w:val="24"/>
              </w:rPr>
            </w:pPr>
          </w:p>
        </w:tc>
        <w:tc>
          <w:tcPr>
            <w:tcW w:w="1126" w:type="dxa"/>
          </w:tcPr>
          <w:p w14:paraId="09D2DE43" w14:textId="77777777" w:rsidR="004D49F6" w:rsidRPr="004D49F6" w:rsidRDefault="004D49F6" w:rsidP="00F56428">
            <w:pPr>
              <w:tabs>
                <w:tab w:val="left" w:pos="5670"/>
              </w:tabs>
              <w:rPr>
                <w:rFonts w:ascii="Times New Roman" w:hAnsi="Times New Roman" w:cs="Times New Roman"/>
                <w:sz w:val="24"/>
                <w:szCs w:val="24"/>
              </w:rPr>
            </w:pPr>
          </w:p>
        </w:tc>
        <w:tc>
          <w:tcPr>
            <w:tcW w:w="1980" w:type="dxa"/>
          </w:tcPr>
          <w:p w14:paraId="79A55E31" w14:textId="77777777" w:rsidR="004D49F6" w:rsidRPr="004D49F6" w:rsidRDefault="004D49F6" w:rsidP="00F56428">
            <w:pPr>
              <w:tabs>
                <w:tab w:val="left" w:pos="5670"/>
              </w:tabs>
              <w:rPr>
                <w:rFonts w:ascii="Times New Roman" w:hAnsi="Times New Roman" w:cs="Times New Roman"/>
                <w:sz w:val="24"/>
                <w:szCs w:val="24"/>
              </w:rPr>
            </w:pPr>
            <w:r w:rsidRPr="004D49F6">
              <w:rPr>
                <w:rFonts w:ascii="Times New Roman" w:hAnsi="Times New Roman" w:cs="Times New Roman"/>
                <w:sz w:val="24"/>
                <w:szCs w:val="24"/>
              </w:rPr>
              <w:t>NA</w:t>
            </w:r>
          </w:p>
        </w:tc>
      </w:tr>
      <w:tr w:rsidR="004D49F6" w:rsidRPr="004D49F6" w14:paraId="06A270E6" w14:textId="77777777" w:rsidTr="00BC69D3">
        <w:tc>
          <w:tcPr>
            <w:tcW w:w="1674" w:type="dxa"/>
          </w:tcPr>
          <w:p w14:paraId="32AF333F"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species</w:t>
            </w:r>
          </w:p>
        </w:tc>
        <w:tc>
          <w:tcPr>
            <w:tcW w:w="1737" w:type="dxa"/>
          </w:tcPr>
          <w:p w14:paraId="064DD759"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Species</w:t>
            </w:r>
          </w:p>
        </w:tc>
        <w:tc>
          <w:tcPr>
            <w:tcW w:w="1342" w:type="dxa"/>
          </w:tcPr>
          <w:p w14:paraId="734B348A"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qualitative</w:t>
            </w:r>
          </w:p>
        </w:tc>
        <w:tc>
          <w:tcPr>
            <w:tcW w:w="1255" w:type="dxa"/>
          </w:tcPr>
          <w:p w14:paraId="272B8FB7" w14:textId="0F489F4B" w:rsidR="004D49F6" w:rsidRPr="004D49F6" w:rsidRDefault="00396F5E" w:rsidP="0030333A">
            <w:pPr>
              <w:tabs>
                <w:tab w:val="left" w:pos="5670"/>
              </w:tabs>
              <w:rPr>
                <w:rFonts w:ascii="Times New Roman" w:hAnsi="Times New Roman" w:cs="Times New Roman"/>
                <w:sz w:val="24"/>
                <w:szCs w:val="24"/>
              </w:rPr>
            </w:pPr>
            <w:r>
              <w:rPr>
                <w:rFonts w:ascii="Times New Roman" w:hAnsi="Times New Roman" w:cs="Times New Roman"/>
                <w:sz w:val="24"/>
                <w:szCs w:val="24"/>
              </w:rPr>
              <w:t>text</w:t>
            </w:r>
          </w:p>
        </w:tc>
        <w:tc>
          <w:tcPr>
            <w:tcW w:w="2218" w:type="dxa"/>
          </w:tcPr>
          <w:p w14:paraId="4D352371" w14:textId="77777777" w:rsidR="004D49F6" w:rsidRPr="004D49F6" w:rsidRDefault="004D49F6" w:rsidP="0030333A">
            <w:pPr>
              <w:tabs>
                <w:tab w:val="left" w:pos="5670"/>
              </w:tabs>
              <w:rPr>
                <w:rFonts w:ascii="Times New Roman" w:hAnsi="Times New Roman" w:cs="Times New Roman"/>
                <w:sz w:val="24"/>
                <w:szCs w:val="24"/>
              </w:rPr>
            </w:pPr>
          </w:p>
        </w:tc>
        <w:tc>
          <w:tcPr>
            <w:tcW w:w="1196" w:type="dxa"/>
          </w:tcPr>
          <w:p w14:paraId="0A9D763A" w14:textId="77777777" w:rsidR="004D49F6" w:rsidRPr="004D49F6" w:rsidRDefault="004D49F6" w:rsidP="0030333A">
            <w:pPr>
              <w:tabs>
                <w:tab w:val="left" w:pos="5670"/>
              </w:tabs>
              <w:rPr>
                <w:rFonts w:ascii="Times New Roman" w:hAnsi="Times New Roman" w:cs="Times New Roman"/>
                <w:sz w:val="24"/>
                <w:szCs w:val="24"/>
              </w:rPr>
            </w:pPr>
          </w:p>
        </w:tc>
        <w:tc>
          <w:tcPr>
            <w:tcW w:w="1126" w:type="dxa"/>
          </w:tcPr>
          <w:p w14:paraId="55CD502F" w14:textId="77777777" w:rsidR="004D49F6" w:rsidRPr="004D49F6" w:rsidRDefault="004D49F6" w:rsidP="0030333A">
            <w:pPr>
              <w:tabs>
                <w:tab w:val="left" w:pos="5670"/>
              </w:tabs>
              <w:rPr>
                <w:rFonts w:ascii="Times New Roman" w:hAnsi="Times New Roman" w:cs="Times New Roman"/>
                <w:sz w:val="24"/>
                <w:szCs w:val="24"/>
              </w:rPr>
            </w:pPr>
          </w:p>
        </w:tc>
        <w:tc>
          <w:tcPr>
            <w:tcW w:w="1980" w:type="dxa"/>
          </w:tcPr>
          <w:p w14:paraId="4089EEFF"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NA</w:t>
            </w:r>
          </w:p>
        </w:tc>
      </w:tr>
      <w:tr w:rsidR="004D49F6" w:rsidRPr="004D49F6" w14:paraId="6768C579" w14:textId="77777777" w:rsidTr="00BC69D3">
        <w:tc>
          <w:tcPr>
            <w:tcW w:w="1674" w:type="dxa"/>
          </w:tcPr>
          <w:p w14:paraId="20D1ED3D"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family</w:t>
            </w:r>
          </w:p>
        </w:tc>
        <w:tc>
          <w:tcPr>
            <w:tcW w:w="1737" w:type="dxa"/>
          </w:tcPr>
          <w:p w14:paraId="30871427"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Plant family </w:t>
            </w:r>
          </w:p>
        </w:tc>
        <w:tc>
          <w:tcPr>
            <w:tcW w:w="1342" w:type="dxa"/>
          </w:tcPr>
          <w:p w14:paraId="491CF196"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qualitative</w:t>
            </w:r>
          </w:p>
        </w:tc>
        <w:tc>
          <w:tcPr>
            <w:tcW w:w="1255" w:type="dxa"/>
          </w:tcPr>
          <w:p w14:paraId="766CE407" w14:textId="7DF198EF" w:rsidR="004D49F6" w:rsidRPr="004D49F6" w:rsidRDefault="00396F5E" w:rsidP="0030333A">
            <w:pPr>
              <w:tabs>
                <w:tab w:val="left" w:pos="5670"/>
              </w:tabs>
              <w:rPr>
                <w:rFonts w:ascii="Times New Roman" w:hAnsi="Times New Roman" w:cs="Times New Roman"/>
                <w:sz w:val="24"/>
                <w:szCs w:val="24"/>
              </w:rPr>
            </w:pPr>
            <w:r>
              <w:rPr>
                <w:rFonts w:ascii="Times New Roman" w:hAnsi="Times New Roman" w:cs="Times New Roman"/>
                <w:sz w:val="24"/>
                <w:szCs w:val="24"/>
              </w:rPr>
              <w:t>text</w:t>
            </w:r>
          </w:p>
        </w:tc>
        <w:tc>
          <w:tcPr>
            <w:tcW w:w="2218" w:type="dxa"/>
          </w:tcPr>
          <w:p w14:paraId="4A74C6E5" w14:textId="77777777" w:rsidR="004D49F6" w:rsidRPr="004D49F6" w:rsidRDefault="004D49F6" w:rsidP="0030333A">
            <w:pPr>
              <w:tabs>
                <w:tab w:val="left" w:pos="5670"/>
              </w:tabs>
              <w:rPr>
                <w:rFonts w:ascii="Times New Roman" w:hAnsi="Times New Roman" w:cs="Times New Roman"/>
                <w:sz w:val="24"/>
                <w:szCs w:val="24"/>
              </w:rPr>
            </w:pPr>
          </w:p>
        </w:tc>
        <w:tc>
          <w:tcPr>
            <w:tcW w:w="1196" w:type="dxa"/>
          </w:tcPr>
          <w:p w14:paraId="7CFF1DD3" w14:textId="77777777" w:rsidR="004D49F6" w:rsidRPr="004D49F6" w:rsidRDefault="004D49F6" w:rsidP="0030333A">
            <w:pPr>
              <w:tabs>
                <w:tab w:val="left" w:pos="5670"/>
              </w:tabs>
              <w:rPr>
                <w:rFonts w:ascii="Times New Roman" w:hAnsi="Times New Roman" w:cs="Times New Roman"/>
                <w:sz w:val="24"/>
                <w:szCs w:val="24"/>
              </w:rPr>
            </w:pPr>
          </w:p>
        </w:tc>
        <w:tc>
          <w:tcPr>
            <w:tcW w:w="1126" w:type="dxa"/>
          </w:tcPr>
          <w:p w14:paraId="6228114D" w14:textId="77777777" w:rsidR="004D49F6" w:rsidRPr="004D49F6" w:rsidRDefault="004D49F6" w:rsidP="0030333A">
            <w:pPr>
              <w:tabs>
                <w:tab w:val="left" w:pos="5670"/>
              </w:tabs>
              <w:rPr>
                <w:rFonts w:ascii="Times New Roman" w:hAnsi="Times New Roman" w:cs="Times New Roman"/>
                <w:sz w:val="24"/>
                <w:szCs w:val="24"/>
              </w:rPr>
            </w:pPr>
          </w:p>
        </w:tc>
        <w:tc>
          <w:tcPr>
            <w:tcW w:w="1980" w:type="dxa"/>
          </w:tcPr>
          <w:p w14:paraId="362C954F"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NA</w:t>
            </w:r>
          </w:p>
        </w:tc>
      </w:tr>
      <w:tr w:rsidR="004D49F6" w:rsidRPr="004D49F6" w14:paraId="33B38826" w14:textId="77777777" w:rsidTr="00BC69D3">
        <w:tc>
          <w:tcPr>
            <w:tcW w:w="1674" w:type="dxa"/>
          </w:tcPr>
          <w:p w14:paraId="396CA1A0" w14:textId="77777777" w:rsidR="004D49F6" w:rsidRPr="004D49F6" w:rsidRDefault="004D49F6" w:rsidP="0030333A">
            <w:pPr>
              <w:tabs>
                <w:tab w:val="left" w:pos="5670"/>
              </w:tabs>
              <w:rPr>
                <w:rFonts w:ascii="Times New Roman" w:hAnsi="Times New Roman" w:cs="Times New Roman"/>
                <w:sz w:val="24"/>
                <w:szCs w:val="24"/>
              </w:rPr>
            </w:pPr>
            <w:proofErr w:type="spellStart"/>
            <w:proofErr w:type="gramStart"/>
            <w:r w:rsidRPr="004D49F6">
              <w:rPr>
                <w:rFonts w:ascii="Times New Roman" w:hAnsi="Times New Roman" w:cs="Times New Roman"/>
                <w:sz w:val="24"/>
                <w:szCs w:val="24"/>
              </w:rPr>
              <w:t>growth.form</w:t>
            </w:r>
            <w:proofErr w:type="spellEnd"/>
            <w:proofErr w:type="gramEnd"/>
          </w:p>
        </w:tc>
        <w:tc>
          <w:tcPr>
            <w:tcW w:w="1737" w:type="dxa"/>
          </w:tcPr>
          <w:p w14:paraId="17815BD5"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Plant category based on species architecture</w:t>
            </w:r>
          </w:p>
        </w:tc>
        <w:tc>
          <w:tcPr>
            <w:tcW w:w="1342" w:type="dxa"/>
          </w:tcPr>
          <w:p w14:paraId="58ACB2A6"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qualitative</w:t>
            </w:r>
          </w:p>
        </w:tc>
        <w:tc>
          <w:tcPr>
            <w:tcW w:w="1255" w:type="dxa"/>
          </w:tcPr>
          <w:p w14:paraId="744E73F3" w14:textId="5FF56A49" w:rsidR="004D49F6" w:rsidRPr="004D49F6" w:rsidRDefault="00396F5E" w:rsidP="0030333A">
            <w:pPr>
              <w:tabs>
                <w:tab w:val="left" w:pos="5670"/>
              </w:tabs>
              <w:rPr>
                <w:rFonts w:ascii="Times New Roman" w:hAnsi="Times New Roman" w:cs="Times New Roman"/>
                <w:sz w:val="24"/>
                <w:szCs w:val="24"/>
              </w:rPr>
            </w:pPr>
            <w:r>
              <w:rPr>
                <w:rFonts w:ascii="Times New Roman" w:hAnsi="Times New Roman" w:cs="Times New Roman"/>
                <w:sz w:val="24"/>
                <w:szCs w:val="24"/>
              </w:rPr>
              <w:t>text</w:t>
            </w:r>
          </w:p>
        </w:tc>
        <w:tc>
          <w:tcPr>
            <w:tcW w:w="2218" w:type="dxa"/>
          </w:tcPr>
          <w:p w14:paraId="00C335D4"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L = liana, </w:t>
            </w:r>
          </w:p>
          <w:p w14:paraId="5BF4C5EE"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 xml:space="preserve">S = shrub, </w:t>
            </w:r>
          </w:p>
          <w:p w14:paraId="585A12FA"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U = understory tree, M = midstory tree, T = canopy tree</w:t>
            </w:r>
          </w:p>
        </w:tc>
        <w:tc>
          <w:tcPr>
            <w:tcW w:w="1196" w:type="dxa"/>
          </w:tcPr>
          <w:p w14:paraId="1296EC1F" w14:textId="77777777" w:rsidR="004D49F6" w:rsidRPr="004D49F6" w:rsidRDefault="004D49F6" w:rsidP="0030333A">
            <w:pPr>
              <w:tabs>
                <w:tab w:val="left" w:pos="5670"/>
              </w:tabs>
              <w:rPr>
                <w:rFonts w:ascii="Times New Roman" w:hAnsi="Times New Roman" w:cs="Times New Roman"/>
                <w:sz w:val="24"/>
                <w:szCs w:val="24"/>
              </w:rPr>
            </w:pPr>
          </w:p>
        </w:tc>
        <w:tc>
          <w:tcPr>
            <w:tcW w:w="1126" w:type="dxa"/>
          </w:tcPr>
          <w:p w14:paraId="42ED18EF" w14:textId="77777777" w:rsidR="004D49F6" w:rsidRPr="004D49F6" w:rsidRDefault="004D49F6" w:rsidP="0030333A">
            <w:pPr>
              <w:tabs>
                <w:tab w:val="left" w:pos="5670"/>
              </w:tabs>
              <w:rPr>
                <w:rFonts w:ascii="Times New Roman" w:hAnsi="Times New Roman" w:cs="Times New Roman"/>
                <w:sz w:val="24"/>
                <w:szCs w:val="24"/>
              </w:rPr>
            </w:pPr>
          </w:p>
        </w:tc>
        <w:tc>
          <w:tcPr>
            <w:tcW w:w="1980" w:type="dxa"/>
          </w:tcPr>
          <w:p w14:paraId="1CE26118" w14:textId="77777777" w:rsidR="004D49F6" w:rsidRPr="004D49F6" w:rsidRDefault="004D49F6" w:rsidP="0030333A">
            <w:pPr>
              <w:tabs>
                <w:tab w:val="left" w:pos="5670"/>
              </w:tabs>
              <w:rPr>
                <w:rFonts w:ascii="Times New Roman" w:hAnsi="Times New Roman" w:cs="Times New Roman"/>
                <w:sz w:val="24"/>
                <w:szCs w:val="24"/>
              </w:rPr>
            </w:pPr>
            <w:r w:rsidRPr="004D49F6">
              <w:rPr>
                <w:rFonts w:ascii="Times New Roman" w:hAnsi="Times New Roman" w:cs="Times New Roman"/>
                <w:sz w:val="24"/>
                <w:szCs w:val="24"/>
              </w:rPr>
              <w:t>NA</w:t>
            </w:r>
          </w:p>
        </w:tc>
      </w:tr>
    </w:tbl>
    <w:p w14:paraId="097AD6A6" w14:textId="77777777" w:rsidR="004D49F6" w:rsidRPr="004D49F6" w:rsidRDefault="004D49F6" w:rsidP="00970CE2">
      <w:pPr>
        <w:tabs>
          <w:tab w:val="left" w:pos="5670"/>
        </w:tabs>
        <w:rPr>
          <w:rFonts w:ascii="Times New Roman" w:hAnsi="Times New Roman" w:cs="Times New Roman"/>
          <w:sz w:val="24"/>
          <w:szCs w:val="24"/>
        </w:rPr>
        <w:sectPr w:rsidR="004D49F6" w:rsidRPr="004D49F6" w:rsidSect="007A6014">
          <w:type w:val="continuous"/>
          <w:pgSz w:w="15840" w:h="12240" w:orient="landscape"/>
          <w:pgMar w:top="1440" w:right="1440" w:bottom="1440" w:left="1440" w:header="720" w:footer="720" w:gutter="0"/>
          <w:lnNumType w:countBy="1" w:restart="continuous"/>
          <w:cols w:space="720"/>
          <w:docGrid w:linePitch="360"/>
        </w:sectPr>
      </w:pPr>
    </w:p>
    <w:p w14:paraId="488964AA" w14:textId="77777777" w:rsidR="004D49F6" w:rsidRPr="004D49F6" w:rsidRDefault="004D49F6" w:rsidP="00CA3B6B">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lastRenderedPageBreak/>
        <w:t xml:space="preserve">Class V. Supplemental descriptors </w:t>
      </w:r>
    </w:p>
    <w:p w14:paraId="59E796BD" w14:textId="77777777" w:rsidR="004D49F6" w:rsidRPr="004D49F6" w:rsidRDefault="004D49F6" w:rsidP="00CA3B6B">
      <w:pPr>
        <w:tabs>
          <w:tab w:val="left" w:pos="5670"/>
        </w:tabs>
        <w:rPr>
          <w:rFonts w:ascii="Times New Roman" w:hAnsi="Times New Roman" w:cs="Times New Roman"/>
          <w:b/>
          <w:bCs/>
          <w:sz w:val="24"/>
          <w:szCs w:val="24"/>
        </w:rPr>
      </w:pPr>
    </w:p>
    <w:p w14:paraId="248EA75B" w14:textId="77777777" w:rsidR="004D49F6" w:rsidRPr="004D49F6" w:rsidRDefault="004D49F6" w:rsidP="00CA3B6B">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A. Data acquisition </w:t>
      </w:r>
    </w:p>
    <w:p w14:paraId="0FB7079B" w14:textId="77777777" w:rsidR="004D49F6" w:rsidRPr="004D49F6" w:rsidRDefault="004D49F6" w:rsidP="00CA3B6B">
      <w:pPr>
        <w:tabs>
          <w:tab w:val="left" w:pos="5670"/>
        </w:tabs>
        <w:rPr>
          <w:rFonts w:ascii="Times New Roman" w:hAnsi="Times New Roman" w:cs="Times New Roman"/>
          <w:b/>
          <w:bCs/>
          <w:sz w:val="24"/>
          <w:szCs w:val="24"/>
        </w:rPr>
      </w:pPr>
    </w:p>
    <w:p w14:paraId="7BAB8BF6" w14:textId="77777777" w:rsidR="004D49F6" w:rsidRPr="004D49F6" w:rsidRDefault="004D49F6" w:rsidP="00CA3B6B">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1. Data forms or acquisition methods: </w:t>
      </w:r>
      <w:r w:rsidRPr="004D49F6">
        <w:rPr>
          <w:rFonts w:ascii="Times New Roman" w:hAnsi="Times New Roman" w:cs="Times New Roman"/>
          <w:sz w:val="24"/>
          <w:szCs w:val="24"/>
        </w:rPr>
        <w:t xml:space="preserve">Data were entered directly in the field into handheld computers (initially HP “palmtop” personal digital assistants and later iPads). Seedlings were mapped to the nearest ~5 cm on paper maps in the field to aid in relocating seedlings in future censuses, but those data were not entered into a computer.  </w:t>
      </w:r>
    </w:p>
    <w:p w14:paraId="7F256795" w14:textId="77777777" w:rsidR="004D49F6" w:rsidRPr="004D49F6" w:rsidRDefault="004D49F6" w:rsidP="00CA3B6B">
      <w:pPr>
        <w:tabs>
          <w:tab w:val="left" w:pos="5670"/>
        </w:tabs>
        <w:rPr>
          <w:rFonts w:ascii="Times New Roman" w:hAnsi="Times New Roman" w:cs="Times New Roman"/>
          <w:b/>
          <w:bCs/>
          <w:sz w:val="24"/>
          <w:szCs w:val="24"/>
        </w:rPr>
      </w:pPr>
    </w:p>
    <w:p w14:paraId="5903ABD9" w14:textId="77777777" w:rsidR="004D49F6" w:rsidRPr="004D49F6" w:rsidRDefault="004D49F6" w:rsidP="00CA3B6B">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2. Location of completed data forms: </w:t>
      </w:r>
      <w:r w:rsidRPr="004D49F6">
        <w:rPr>
          <w:rFonts w:ascii="Times New Roman" w:hAnsi="Times New Roman" w:cs="Times New Roman"/>
          <w:sz w:val="24"/>
          <w:szCs w:val="24"/>
        </w:rPr>
        <w:t xml:space="preserve">Original data files are stored on the computer of Liza Comita (and backed up on a Yale University server). </w:t>
      </w:r>
    </w:p>
    <w:p w14:paraId="7CE4933F" w14:textId="77777777" w:rsidR="004D49F6" w:rsidRPr="004D49F6" w:rsidRDefault="004D49F6" w:rsidP="00CA3B6B">
      <w:pPr>
        <w:tabs>
          <w:tab w:val="left" w:pos="5670"/>
        </w:tabs>
        <w:rPr>
          <w:rFonts w:ascii="Times New Roman" w:hAnsi="Times New Roman" w:cs="Times New Roman"/>
          <w:b/>
          <w:bCs/>
          <w:sz w:val="24"/>
          <w:szCs w:val="24"/>
        </w:rPr>
      </w:pPr>
    </w:p>
    <w:p w14:paraId="67F1DBE9" w14:textId="77777777" w:rsidR="004D49F6" w:rsidRPr="004D49F6" w:rsidRDefault="004D49F6" w:rsidP="00CA3B6B">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3. Data entry verification procedures: </w:t>
      </w:r>
      <w:r w:rsidRPr="004D49F6">
        <w:rPr>
          <w:rFonts w:ascii="Times New Roman" w:hAnsi="Times New Roman" w:cs="Times New Roman"/>
          <w:sz w:val="24"/>
          <w:szCs w:val="24"/>
        </w:rPr>
        <w:t>In each census, data sheets were scanned for missing or anomalous values and programs were run to identify values that were outside acceptable ranges for a given variable or, in the case of height, where values were much smaller or larger than in the prior census. In cases where potential errors were identified, measurements were rechecked in the field and corrected if needed.</w:t>
      </w:r>
    </w:p>
    <w:p w14:paraId="448E5595" w14:textId="77777777" w:rsidR="004D49F6" w:rsidRPr="004D49F6" w:rsidRDefault="004D49F6" w:rsidP="00CA3B6B">
      <w:pPr>
        <w:tabs>
          <w:tab w:val="left" w:pos="5670"/>
        </w:tabs>
        <w:rPr>
          <w:rFonts w:ascii="Times New Roman" w:hAnsi="Times New Roman" w:cs="Times New Roman"/>
          <w:b/>
          <w:bCs/>
          <w:sz w:val="24"/>
          <w:szCs w:val="24"/>
        </w:rPr>
      </w:pPr>
    </w:p>
    <w:p w14:paraId="23760A1A" w14:textId="29A14205" w:rsidR="004D49F6" w:rsidRPr="004D49F6" w:rsidRDefault="004D49F6" w:rsidP="00CA3B6B">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B. Quality assurance/quality control procedures: </w:t>
      </w:r>
      <w:r w:rsidRPr="004D49F6">
        <w:rPr>
          <w:rFonts w:ascii="Times New Roman" w:hAnsi="Times New Roman" w:cs="Times New Roman"/>
          <w:sz w:val="24"/>
          <w:szCs w:val="24"/>
        </w:rPr>
        <w:t>The data set was extensively reviewed on multiple occasions throughout the lifetime of the project. Species identifications were updated with the most recent verified species name. Seedlings previously marked as dead in one census but later identified as alive in a subsequent census had their status updated to alive in prior censuses after first verifying it was the same tagged individual (vs a duplicated tag number).</w:t>
      </w:r>
      <w:r w:rsidR="00F95954">
        <w:rPr>
          <w:rFonts w:ascii="Times New Roman" w:hAnsi="Times New Roman" w:cs="Times New Roman"/>
          <w:sz w:val="24"/>
          <w:szCs w:val="24"/>
        </w:rPr>
        <w:t xml:space="preserve"> We ensured that all individuals were assigned a unique ID number in the database (i.e.</w:t>
      </w:r>
      <w:r w:rsidR="004B3C28">
        <w:rPr>
          <w:rFonts w:ascii="Times New Roman" w:hAnsi="Times New Roman" w:cs="Times New Roman"/>
          <w:sz w:val="24"/>
          <w:szCs w:val="24"/>
        </w:rPr>
        <w:t>,</w:t>
      </w:r>
      <w:r w:rsidR="00F95954">
        <w:rPr>
          <w:rFonts w:ascii="Times New Roman" w:hAnsi="Times New Roman" w:cs="Times New Roman"/>
          <w:sz w:val="24"/>
          <w:szCs w:val="24"/>
        </w:rPr>
        <w:t xml:space="preserve"> no duplicates</w:t>
      </w:r>
      <w:r w:rsidR="00396F5E">
        <w:rPr>
          <w:rFonts w:ascii="Times New Roman" w:hAnsi="Times New Roman" w:cs="Times New Roman"/>
          <w:sz w:val="24"/>
          <w:szCs w:val="24"/>
        </w:rPr>
        <w:t>; any duplicates were resolved by adding .1 to the end of the ID number</w:t>
      </w:r>
      <w:r w:rsidR="00F95954">
        <w:rPr>
          <w:rFonts w:ascii="Times New Roman" w:hAnsi="Times New Roman" w:cs="Times New Roman"/>
          <w:sz w:val="24"/>
          <w:szCs w:val="24"/>
        </w:rPr>
        <w:t xml:space="preserve">) and a valid species code. All variables were checked for outliers and corrected if a mistake had clearly been made (e.g., a date outside the range of dates when the census took place in a given year).   </w:t>
      </w:r>
    </w:p>
    <w:p w14:paraId="026E3A2D" w14:textId="77777777" w:rsidR="004D49F6" w:rsidRPr="004D49F6" w:rsidRDefault="004D49F6" w:rsidP="00CA3B6B">
      <w:pPr>
        <w:tabs>
          <w:tab w:val="left" w:pos="5670"/>
        </w:tabs>
        <w:rPr>
          <w:rFonts w:ascii="Times New Roman" w:hAnsi="Times New Roman" w:cs="Times New Roman"/>
          <w:b/>
          <w:bCs/>
          <w:sz w:val="24"/>
          <w:szCs w:val="24"/>
        </w:rPr>
      </w:pPr>
    </w:p>
    <w:p w14:paraId="59BA82B3" w14:textId="77777777" w:rsidR="004D49F6" w:rsidRPr="004D49F6" w:rsidRDefault="004D49F6" w:rsidP="00B900D6">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C. Related materials: </w:t>
      </w:r>
      <w:r w:rsidRPr="004D49F6">
        <w:rPr>
          <w:rFonts w:ascii="Times New Roman" w:hAnsi="Times New Roman" w:cs="Times New Roman"/>
          <w:sz w:val="24"/>
          <w:szCs w:val="24"/>
        </w:rPr>
        <w:t xml:space="preserve"> Paper maps are located in the CTFS-</w:t>
      </w:r>
      <w:proofErr w:type="spellStart"/>
      <w:r w:rsidRPr="004D49F6">
        <w:rPr>
          <w:rFonts w:ascii="Times New Roman" w:hAnsi="Times New Roman" w:cs="Times New Roman"/>
          <w:sz w:val="24"/>
          <w:szCs w:val="24"/>
        </w:rPr>
        <w:t>ForestGEO</w:t>
      </w:r>
      <w:proofErr w:type="spellEnd"/>
      <w:r w:rsidRPr="004D49F6">
        <w:rPr>
          <w:rFonts w:ascii="Times New Roman" w:hAnsi="Times New Roman" w:cs="Times New Roman"/>
          <w:sz w:val="24"/>
          <w:szCs w:val="24"/>
        </w:rPr>
        <w:t xml:space="preserve"> office on Barro Colorado Island, Panama.</w:t>
      </w:r>
    </w:p>
    <w:p w14:paraId="6334E944" w14:textId="77777777" w:rsidR="004D49F6" w:rsidRPr="004D49F6" w:rsidRDefault="004D49F6" w:rsidP="00CA3B6B">
      <w:pPr>
        <w:tabs>
          <w:tab w:val="left" w:pos="5670"/>
        </w:tabs>
        <w:rPr>
          <w:rFonts w:ascii="Times New Roman" w:hAnsi="Times New Roman" w:cs="Times New Roman"/>
          <w:b/>
          <w:bCs/>
          <w:sz w:val="24"/>
          <w:szCs w:val="24"/>
        </w:rPr>
      </w:pPr>
    </w:p>
    <w:p w14:paraId="7FE5B72E" w14:textId="77777777" w:rsidR="004D49F6" w:rsidRPr="004D49F6" w:rsidRDefault="004D49F6" w:rsidP="00CA3B6B">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D. Computer programs and data-processing algorithms: </w:t>
      </w:r>
      <w:r w:rsidRPr="004D49F6">
        <w:rPr>
          <w:rFonts w:ascii="Times New Roman" w:hAnsi="Times New Roman" w:cs="Times New Roman"/>
          <w:sz w:val="24"/>
          <w:szCs w:val="24"/>
        </w:rPr>
        <w:t>N/A</w:t>
      </w:r>
    </w:p>
    <w:p w14:paraId="2AB16BFA" w14:textId="77777777" w:rsidR="004D49F6" w:rsidRPr="004D49F6" w:rsidRDefault="004D49F6" w:rsidP="00CA3B6B">
      <w:pPr>
        <w:tabs>
          <w:tab w:val="left" w:pos="5670"/>
        </w:tabs>
        <w:rPr>
          <w:rFonts w:ascii="Times New Roman" w:hAnsi="Times New Roman" w:cs="Times New Roman"/>
          <w:b/>
          <w:bCs/>
          <w:sz w:val="24"/>
          <w:szCs w:val="24"/>
        </w:rPr>
      </w:pPr>
    </w:p>
    <w:p w14:paraId="738830DB" w14:textId="77777777" w:rsidR="004D49F6" w:rsidRPr="004D49F6" w:rsidRDefault="004D49F6" w:rsidP="00CA3B6B">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E. Archiving</w:t>
      </w:r>
    </w:p>
    <w:p w14:paraId="4AC735FF" w14:textId="77777777" w:rsidR="004D49F6" w:rsidRPr="004D49F6" w:rsidRDefault="004D49F6" w:rsidP="00CA3B6B">
      <w:pPr>
        <w:tabs>
          <w:tab w:val="left" w:pos="5670"/>
        </w:tabs>
        <w:rPr>
          <w:rFonts w:ascii="Times New Roman" w:hAnsi="Times New Roman" w:cs="Times New Roman"/>
          <w:b/>
          <w:bCs/>
          <w:sz w:val="24"/>
          <w:szCs w:val="24"/>
        </w:rPr>
      </w:pPr>
    </w:p>
    <w:p w14:paraId="576F5BF7" w14:textId="77777777" w:rsidR="004D49F6" w:rsidRPr="004D49F6" w:rsidRDefault="004D49F6" w:rsidP="00CA3B6B">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1. Archival procedures: </w:t>
      </w:r>
      <w:r w:rsidRPr="004D49F6">
        <w:rPr>
          <w:rFonts w:ascii="Times New Roman" w:hAnsi="Times New Roman" w:cs="Times New Roman"/>
          <w:sz w:val="24"/>
          <w:szCs w:val="24"/>
        </w:rPr>
        <w:t>online</w:t>
      </w:r>
    </w:p>
    <w:p w14:paraId="6627F4E2" w14:textId="77777777" w:rsidR="004D49F6" w:rsidRPr="004D49F6" w:rsidRDefault="004D49F6" w:rsidP="00CA3B6B">
      <w:pPr>
        <w:tabs>
          <w:tab w:val="left" w:pos="5670"/>
        </w:tabs>
        <w:rPr>
          <w:rFonts w:ascii="Times New Roman" w:hAnsi="Times New Roman" w:cs="Times New Roman"/>
          <w:b/>
          <w:bCs/>
          <w:sz w:val="24"/>
          <w:szCs w:val="24"/>
        </w:rPr>
      </w:pPr>
    </w:p>
    <w:p w14:paraId="25EA805C" w14:textId="77777777" w:rsidR="004D49F6" w:rsidRPr="004D49F6" w:rsidRDefault="004D49F6" w:rsidP="00CA3B6B">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2. Redundant archival sites: </w:t>
      </w:r>
      <w:r w:rsidRPr="00081CA0">
        <w:rPr>
          <w:rFonts w:ascii="Times New Roman" w:hAnsi="Times New Roman" w:cs="Times New Roman"/>
          <w:sz w:val="24"/>
          <w:szCs w:val="24"/>
        </w:rPr>
        <w:t>N/A</w:t>
      </w:r>
    </w:p>
    <w:p w14:paraId="304AFF5F" w14:textId="77777777" w:rsidR="004D49F6" w:rsidRPr="004D49F6" w:rsidRDefault="004D49F6" w:rsidP="00CA3B6B">
      <w:pPr>
        <w:tabs>
          <w:tab w:val="left" w:pos="5670"/>
        </w:tabs>
        <w:rPr>
          <w:rFonts w:ascii="Times New Roman" w:hAnsi="Times New Roman" w:cs="Times New Roman"/>
          <w:b/>
          <w:bCs/>
          <w:sz w:val="24"/>
          <w:szCs w:val="24"/>
        </w:rPr>
      </w:pPr>
    </w:p>
    <w:p w14:paraId="4833B0F5" w14:textId="58EA2E89" w:rsidR="004D49F6" w:rsidRPr="00A90352" w:rsidRDefault="004D49F6" w:rsidP="002336D2">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F. Publications and results: </w:t>
      </w:r>
      <w:r w:rsidRPr="004D49F6">
        <w:rPr>
          <w:rFonts w:ascii="Times New Roman" w:hAnsi="Times New Roman" w:cs="Times New Roman"/>
          <w:sz w:val="24"/>
          <w:szCs w:val="24"/>
        </w:rPr>
        <w:t xml:space="preserve">Subsets of this dataset have been used in the following publications: </w:t>
      </w:r>
      <w:r w:rsidRPr="004D49F6">
        <w:rPr>
          <w:rFonts w:ascii="Times New Roman" w:hAnsi="Times New Roman" w:cs="Times New Roman"/>
          <w:noProof/>
          <w:sz w:val="24"/>
          <w:szCs w:val="24"/>
        </w:rPr>
        <w:t xml:space="preserve">Goldsmith et al. </w:t>
      </w:r>
      <w:r w:rsidRPr="004D49F6">
        <w:rPr>
          <w:rFonts w:ascii="Times New Roman" w:hAnsi="Times New Roman" w:cs="Times New Roman"/>
          <w:noProof/>
          <w:sz w:val="24"/>
          <w:szCs w:val="24"/>
          <w:lang w:val="es-PA"/>
        </w:rPr>
        <w:t xml:space="preserve">(2006), Comita et al. (2007a), Comita et al. (2007b), Engelbrecht et al. (2007), Comita and Goldsmith (2008), Comita and Engelbrecht (2009), Comita et al. (2009), Comita and Hubbell (2009), Comita et al. (2010), Jones et al. (2011), Comita and Engelbrecht (2014), Zhu et al. (2015), Murphy et al. (2016), Visser et al. (2016), Bruijning et al. (2017), Johnson et al. (2017), Marden et al. (2017), Murphy et al. (2017), Ruger et al. (2018), </w:t>
      </w:r>
      <w:r w:rsidRPr="004D49F6">
        <w:rPr>
          <w:rFonts w:ascii="Times New Roman" w:hAnsi="Times New Roman" w:cs="Times New Roman"/>
          <w:noProof/>
          <w:sz w:val="24"/>
          <w:szCs w:val="24"/>
          <w:lang w:val="es-PA"/>
        </w:rPr>
        <w:lastRenderedPageBreak/>
        <w:t xml:space="preserve">Stump and Comita (2018), Sugiyama et al. (2018), Visser et al. (2018), Zhu et al. (2018), Marchand et al. </w:t>
      </w:r>
      <w:r w:rsidRPr="00A90352">
        <w:rPr>
          <w:rFonts w:ascii="Times New Roman" w:hAnsi="Times New Roman" w:cs="Times New Roman"/>
          <w:noProof/>
          <w:sz w:val="24"/>
          <w:szCs w:val="24"/>
        </w:rPr>
        <w:t>(2020)</w:t>
      </w:r>
      <w:r w:rsidR="004B3C28">
        <w:rPr>
          <w:rFonts w:ascii="Times New Roman" w:hAnsi="Times New Roman" w:cs="Times New Roman"/>
          <w:noProof/>
          <w:sz w:val="24"/>
          <w:szCs w:val="24"/>
        </w:rPr>
        <w:t>, Comita et al. (2023).</w:t>
      </w:r>
    </w:p>
    <w:p w14:paraId="021891DB" w14:textId="77777777" w:rsidR="004D49F6" w:rsidRPr="00A90352" w:rsidRDefault="004D49F6" w:rsidP="002336D2">
      <w:pPr>
        <w:tabs>
          <w:tab w:val="left" w:pos="5670"/>
        </w:tabs>
        <w:rPr>
          <w:rFonts w:ascii="Times New Roman" w:hAnsi="Times New Roman" w:cs="Times New Roman"/>
          <w:sz w:val="24"/>
          <w:szCs w:val="24"/>
        </w:rPr>
      </w:pPr>
    </w:p>
    <w:p w14:paraId="33C913A7" w14:textId="77777777" w:rsidR="004D49F6" w:rsidRPr="004D49F6" w:rsidRDefault="004D49F6" w:rsidP="00CA3B6B">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G. History of data set usage</w:t>
      </w:r>
    </w:p>
    <w:p w14:paraId="4403B4D7" w14:textId="77777777" w:rsidR="004D49F6" w:rsidRPr="004D49F6" w:rsidRDefault="004D49F6" w:rsidP="00CA3B6B">
      <w:pPr>
        <w:tabs>
          <w:tab w:val="left" w:pos="5670"/>
        </w:tabs>
        <w:rPr>
          <w:rFonts w:ascii="Times New Roman" w:hAnsi="Times New Roman" w:cs="Times New Roman"/>
          <w:b/>
          <w:bCs/>
          <w:sz w:val="24"/>
          <w:szCs w:val="24"/>
        </w:rPr>
      </w:pPr>
    </w:p>
    <w:p w14:paraId="5D3D7C20" w14:textId="77777777" w:rsidR="004D49F6" w:rsidRPr="004D49F6" w:rsidRDefault="004D49F6" w:rsidP="00CA3B6B">
      <w:pPr>
        <w:tabs>
          <w:tab w:val="left" w:pos="5670"/>
        </w:tabs>
        <w:rPr>
          <w:rFonts w:ascii="Times New Roman" w:hAnsi="Times New Roman" w:cs="Times New Roman"/>
          <w:sz w:val="24"/>
          <w:szCs w:val="24"/>
        </w:rPr>
      </w:pPr>
      <w:r w:rsidRPr="004D49F6">
        <w:rPr>
          <w:rFonts w:ascii="Times New Roman" w:hAnsi="Times New Roman" w:cs="Times New Roman"/>
          <w:b/>
          <w:bCs/>
          <w:sz w:val="24"/>
          <w:szCs w:val="24"/>
        </w:rPr>
        <w:t xml:space="preserve">1. Data request history: </w:t>
      </w:r>
      <w:r w:rsidRPr="004D49F6">
        <w:rPr>
          <w:rFonts w:ascii="Times New Roman" w:hAnsi="Times New Roman" w:cs="Times New Roman"/>
          <w:sz w:val="24"/>
          <w:szCs w:val="24"/>
        </w:rPr>
        <w:t xml:space="preserve">Subsets of this data set were used in the publications listed above. </w:t>
      </w:r>
    </w:p>
    <w:p w14:paraId="1ACFBBE2" w14:textId="77777777" w:rsidR="004D49F6" w:rsidRPr="004D49F6" w:rsidRDefault="004D49F6" w:rsidP="00CA3B6B">
      <w:pPr>
        <w:tabs>
          <w:tab w:val="left" w:pos="5670"/>
        </w:tabs>
        <w:rPr>
          <w:rFonts w:ascii="Times New Roman" w:hAnsi="Times New Roman" w:cs="Times New Roman"/>
          <w:b/>
          <w:bCs/>
          <w:sz w:val="24"/>
          <w:szCs w:val="24"/>
        </w:rPr>
      </w:pPr>
    </w:p>
    <w:p w14:paraId="2E6781ED" w14:textId="77777777" w:rsidR="004D49F6" w:rsidRPr="004D49F6" w:rsidRDefault="004D49F6" w:rsidP="00CA3B6B">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2. Data set update history: </w:t>
      </w:r>
      <w:r w:rsidRPr="004D49F6">
        <w:rPr>
          <w:rFonts w:ascii="Times New Roman" w:hAnsi="Times New Roman" w:cs="Times New Roman"/>
          <w:sz w:val="24"/>
          <w:szCs w:val="24"/>
        </w:rPr>
        <w:t>N/A</w:t>
      </w:r>
    </w:p>
    <w:p w14:paraId="53F03D1C" w14:textId="77777777" w:rsidR="004D49F6" w:rsidRPr="004D49F6" w:rsidRDefault="004D49F6" w:rsidP="00CA3B6B">
      <w:pPr>
        <w:tabs>
          <w:tab w:val="left" w:pos="5670"/>
        </w:tabs>
        <w:rPr>
          <w:rFonts w:ascii="Times New Roman" w:hAnsi="Times New Roman" w:cs="Times New Roman"/>
          <w:b/>
          <w:bCs/>
          <w:sz w:val="24"/>
          <w:szCs w:val="24"/>
        </w:rPr>
      </w:pPr>
    </w:p>
    <w:p w14:paraId="4265371C" w14:textId="77777777" w:rsidR="004D49F6" w:rsidRPr="004D49F6" w:rsidRDefault="004D49F6" w:rsidP="00CA3B6B">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3. Review history: </w:t>
      </w:r>
      <w:r w:rsidRPr="004D49F6">
        <w:rPr>
          <w:rFonts w:ascii="Times New Roman" w:hAnsi="Times New Roman" w:cs="Times New Roman"/>
          <w:sz w:val="24"/>
          <w:szCs w:val="24"/>
        </w:rPr>
        <w:t>N/A</w:t>
      </w:r>
    </w:p>
    <w:p w14:paraId="40000224" w14:textId="77777777" w:rsidR="004D49F6" w:rsidRPr="004D49F6" w:rsidRDefault="004D49F6" w:rsidP="00CA3B6B">
      <w:pPr>
        <w:tabs>
          <w:tab w:val="left" w:pos="5670"/>
        </w:tabs>
        <w:rPr>
          <w:rFonts w:ascii="Times New Roman" w:hAnsi="Times New Roman" w:cs="Times New Roman"/>
          <w:b/>
          <w:bCs/>
          <w:sz w:val="24"/>
          <w:szCs w:val="24"/>
        </w:rPr>
      </w:pPr>
    </w:p>
    <w:p w14:paraId="5B5EF82B" w14:textId="77777777" w:rsidR="004D49F6" w:rsidRPr="004D49F6" w:rsidRDefault="004D49F6" w:rsidP="00CA3B6B">
      <w:pPr>
        <w:tabs>
          <w:tab w:val="left" w:pos="5670"/>
        </w:tabs>
        <w:rPr>
          <w:rFonts w:ascii="Times New Roman" w:hAnsi="Times New Roman" w:cs="Times New Roman"/>
          <w:b/>
          <w:bCs/>
          <w:sz w:val="24"/>
          <w:szCs w:val="24"/>
        </w:rPr>
      </w:pPr>
      <w:r w:rsidRPr="004D49F6">
        <w:rPr>
          <w:rFonts w:ascii="Times New Roman" w:hAnsi="Times New Roman" w:cs="Times New Roman"/>
          <w:b/>
          <w:bCs/>
          <w:sz w:val="24"/>
          <w:szCs w:val="24"/>
        </w:rPr>
        <w:t xml:space="preserve">4. Questions and comments from secondary users: </w:t>
      </w:r>
      <w:r w:rsidRPr="004D49F6">
        <w:rPr>
          <w:rFonts w:ascii="Times New Roman" w:hAnsi="Times New Roman" w:cs="Times New Roman"/>
          <w:sz w:val="24"/>
          <w:szCs w:val="24"/>
        </w:rPr>
        <w:t>N/A</w:t>
      </w:r>
    </w:p>
    <w:p w14:paraId="65636256" w14:textId="77777777" w:rsidR="004D49F6" w:rsidRPr="004D49F6" w:rsidRDefault="004D49F6" w:rsidP="00970CE2">
      <w:pPr>
        <w:tabs>
          <w:tab w:val="left" w:pos="5670"/>
        </w:tabs>
        <w:rPr>
          <w:rFonts w:ascii="Times New Roman" w:hAnsi="Times New Roman" w:cs="Times New Roman"/>
          <w:sz w:val="24"/>
          <w:szCs w:val="24"/>
          <w:highlight w:val="yellow"/>
        </w:rPr>
      </w:pPr>
    </w:p>
    <w:p w14:paraId="5E358E29" w14:textId="77777777" w:rsidR="004D49F6" w:rsidRPr="004D49F6" w:rsidRDefault="004D49F6" w:rsidP="008A3557">
      <w:pPr>
        <w:rPr>
          <w:rFonts w:ascii="Times New Roman" w:hAnsi="Times New Roman" w:cs="Times New Roman"/>
          <w:sz w:val="24"/>
          <w:szCs w:val="24"/>
        </w:rPr>
      </w:pPr>
    </w:p>
    <w:p w14:paraId="479BA9DD" w14:textId="77777777" w:rsidR="004D49F6" w:rsidRPr="004D49F6" w:rsidRDefault="004D49F6" w:rsidP="008A3557">
      <w:pPr>
        <w:rPr>
          <w:rFonts w:ascii="Times New Roman" w:hAnsi="Times New Roman" w:cs="Times New Roman"/>
          <w:b/>
          <w:bCs/>
          <w:sz w:val="24"/>
          <w:szCs w:val="24"/>
        </w:rPr>
      </w:pPr>
      <w:r w:rsidRPr="004D49F6">
        <w:rPr>
          <w:rFonts w:ascii="Times New Roman" w:hAnsi="Times New Roman" w:cs="Times New Roman"/>
          <w:b/>
          <w:bCs/>
          <w:sz w:val="24"/>
          <w:szCs w:val="24"/>
        </w:rPr>
        <w:t>Acknowledgments</w:t>
      </w:r>
    </w:p>
    <w:p w14:paraId="39D05D80" w14:textId="77777777" w:rsidR="004D49F6" w:rsidRPr="004D49F6" w:rsidRDefault="004D49F6" w:rsidP="008A3557">
      <w:pPr>
        <w:rPr>
          <w:rFonts w:ascii="Times New Roman" w:hAnsi="Times New Roman" w:cs="Times New Roman"/>
          <w:b/>
          <w:bCs/>
          <w:sz w:val="24"/>
          <w:szCs w:val="24"/>
        </w:rPr>
      </w:pPr>
    </w:p>
    <w:p w14:paraId="099FC5A7" w14:textId="562C927A" w:rsidR="004D49F6" w:rsidRPr="004D49F6" w:rsidRDefault="004D49F6" w:rsidP="002336D2">
      <w:pPr>
        <w:rPr>
          <w:rFonts w:ascii="Times New Roman" w:hAnsi="Times New Roman" w:cs="Times New Roman"/>
          <w:sz w:val="24"/>
          <w:szCs w:val="24"/>
        </w:rPr>
      </w:pPr>
      <w:r w:rsidRPr="004D49F6">
        <w:rPr>
          <w:rFonts w:ascii="Times New Roman" w:hAnsi="Times New Roman" w:cs="Times New Roman"/>
          <w:sz w:val="24"/>
          <w:szCs w:val="24"/>
        </w:rPr>
        <w:t>This material is based upon work supported by the U.S. National Science Foundation under grants no. 0075102, 0823728, 0640386, 1242622, 1464389, and 1845403</w:t>
      </w:r>
      <w:r w:rsidR="00497A97">
        <w:rPr>
          <w:rFonts w:ascii="Times New Roman" w:hAnsi="Times New Roman" w:cs="Times New Roman"/>
          <w:sz w:val="24"/>
          <w:szCs w:val="24"/>
        </w:rPr>
        <w:t>, primarily</w:t>
      </w:r>
      <w:r w:rsidRPr="004D49F6">
        <w:rPr>
          <w:rFonts w:ascii="Times New Roman" w:hAnsi="Times New Roman" w:cs="Times New Roman"/>
          <w:sz w:val="24"/>
          <w:szCs w:val="24"/>
        </w:rPr>
        <w:t xml:space="preserve"> through the </w:t>
      </w:r>
      <w:proofErr w:type="gramStart"/>
      <w:r w:rsidRPr="004D49F6">
        <w:rPr>
          <w:rFonts w:ascii="Times New Roman" w:hAnsi="Times New Roman" w:cs="Times New Roman"/>
          <w:sz w:val="24"/>
          <w:szCs w:val="24"/>
        </w:rPr>
        <w:t>Long Term</w:t>
      </w:r>
      <w:proofErr w:type="gramEnd"/>
      <w:r w:rsidRPr="004D49F6">
        <w:rPr>
          <w:rFonts w:ascii="Times New Roman" w:hAnsi="Times New Roman" w:cs="Times New Roman"/>
          <w:sz w:val="24"/>
          <w:szCs w:val="24"/>
        </w:rPr>
        <w:t xml:space="preserve"> Research in Environmental Biology (LTREB) Program. Additional funding was provided by Ohio State University and Yale University. Logistical support was provided by the University of Georgia, the Smithsonian Tropical Research Institute, </w:t>
      </w:r>
      <w:proofErr w:type="spellStart"/>
      <w:r w:rsidRPr="004D49F6">
        <w:rPr>
          <w:rFonts w:ascii="Times New Roman" w:hAnsi="Times New Roman" w:cs="Times New Roman"/>
          <w:sz w:val="24"/>
          <w:szCs w:val="24"/>
        </w:rPr>
        <w:t>ForestGEO</w:t>
      </w:r>
      <w:proofErr w:type="spellEnd"/>
      <w:r w:rsidRPr="004D49F6">
        <w:rPr>
          <w:rFonts w:ascii="Times New Roman" w:hAnsi="Times New Roman" w:cs="Times New Roman"/>
          <w:sz w:val="24"/>
          <w:szCs w:val="24"/>
        </w:rPr>
        <w:t xml:space="preserve">, and the Center for Tropical Forest Science-Panama. We are indebted to the numerous field technicians who collected the seedling data in this project, including Eric </w:t>
      </w:r>
      <w:proofErr w:type="spellStart"/>
      <w:r w:rsidRPr="004D49F6">
        <w:rPr>
          <w:rFonts w:ascii="Times New Roman" w:hAnsi="Times New Roman" w:cs="Times New Roman"/>
          <w:sz w:val="24"/>
          <w:szCs w:val="24"/>
        </w:rPr>
        <w:t>Manzané</w:t>
      </w:r>
      <w:proofErr w:type="spellEnd"/>
      <w:r w:rsidRPr="004D49F6">
        <w:rPr>
          <w:rFonts w:ascii="Times New Roman" w:hAnsi="Times New Roman" w:cs="Times New Roman"/>
          <w:sz w:val="24"/>
          <w:szCs w:val="24"/>
        </w:rPr>
        <w:t xml:space="preserve">, </w:t>
      </w:r>
      <w:proofErr w:type="spellStart"/>
      <w:r w:rsidRPr="004D49F6">
        <w:rPr>
          <w:rFonts w:ascii="Times New Roman" w:hAnsi="Times New Roman" w:cs="Times New Roman"/>
          <w:sz w:val="24"/>
          <w:szCs w:val="24"/>
        </w:rPr>
        <w:t>Blexein</w:t>
      </w:r>
      <w:proofErr w:type="spellEnd"/>
      <w:r w:rsidRPr="004D49F6">
        <w:rPr>
          <w:rFonts w:ascii="Times New Roman" w:hAnsi="Times New Roman" w:cs="Times New Roman"/>
          <w:sz w:val="24"/>
          <w:szCs w:val="24"/>
        </w:rPr>
        <w:t xml:space="preserve"> Contreras, Arturo Morris, Evelyn Sánchez, </w:t>
      </w:r>
      <w:proofErr w:type="spellStart"/>
      <w:r w:rsidRPr="004D49F6">
        <w:rPr>
          <w:rFonts w:ascii="Times New Roman" w:hAnsi="Times New Roman" w:cs="Times New Roman"/>
          <w:sz w:val="24"/>
          <w:szCs w:val="24"/>
        </w:rPr>
        <w:t>Diógenes</w:t>
      </w:r>
      <w:proofErr w:type="spellEnd"/>
      <w:r w:rsidRPr="004D49F6">
        <w:rPr>
          <w:rFonts w:ascii="Times New Roman" w:hAnsi="Times New Roman" w:cs="Times New Roman"/>
          <w:sz w:val="24"/>
          <w:szCs w:val="24"/>
        </w:rPr>
        <w:t xml:space="preserve"> Ibarra, David </w:t>
      </w:r>
      <w:proofErr w:type="spellStart"/>
      <w:r w:rsidRPr="004D49F6">
        <w:rPr>
          <w:rFonts w:ascii="Times New Roman" w:hAnsi="Times New Roman" w:cs="Times New Roman"/>
          <w:sz w:val="24"/>
          <w:szCs w:val="24"/>
        </w:rPr>
        <w:t>Brassfield</w:t>
      </w:r>
      <w:proofErr w:type="spellEnd"/>
      <w:r w:rsidRPr="004D49F6">
        <w:rPr>
          <w:rFonts w:ascii="Times New Roman" w:hAnsi="Times New Roman" w:cs="Times New Roman"/>
          <w:sz w:val="24"/>
          <w:szCs w:val="24"/>
        </w:rPr>
        <w:t xml:space="preserve">, Jose Rincon, </w:t>
      </w:r>
      <w:proofErr w:type="spellStart"/>
      <w:r w:rsidRPr="004D49F6">
        <w:rPr>
          <w:rFonts w:ascii="Times New Roman" w:hAnsi="Times New Roman" w:cs="Times New Roman"/>
          <w:sz w:val="24"/>
          <w:szCs w:val="24"/>
        </w:rPr>
        <w:t>Oldemar</w:t>
      </w:r>
      <w:proofErr w:type="spellEnd"/>
      <w:r w:rsidRPr="004D49F6">
        <w:rPr>
          <w:rFonts w:ascii="Times New Roman" w:hAnsi="Times New Roman" w:cs="Times New Roman"/>
          <w:sz w:val="24"/>
          <w:szCs w:val="24"/>
        </w:rPr>
        <w:t xml:space="preserve"> Valdés, Irene Torres, Luis Aguilar, Guillermo Aguilar, Antonio Aguilar, Biancolini Castro, Mitzila Gaitan, Roni Saenz, Johana Balbuena, </w:t>
      </w:r>
      <w:proofErr w:type="spellStart"/>
      <w:r w:rsidRPr="004D49F6">
        <w:rPr>
          <w:rFonts w:ascii="Times New Roman" w:hAnsi="Times New Roman" w:cs="Times New Roman"/>
          <w:sz w:val="24"/>
          <w:szCs w:val="24"/>
        </w:rPr>
        <w:t>Didimo</w:t>
      </w:r>
      <w:proofErr w:type="spellEnd"/>
      <w:r w:rsidRPr="004D49F6">
        <w:rPr>
          <w:rFonts w:ascii="Times New Roman" w:hAnsi="Times New Roman" w:cs="Times New Roman"/>
          <w:sz w:val="24"/>
          <w:szCs w:val="24"/>
        </w:rPr>
        <w:t xml:space="preserve"> Urena, Mario </w:t>
      </w:r>
      <w:proofErr w:type="spellStart"/>
      <w:r w:rsidRPr="004D49F6">
        <w:rPr>
          <w:rFonts w:ascii="Times New Roman" w:hAnsi="Times New Roman" w:cs="Times New Roman"/>
          <w:sz w:val="24"/>
          <w:szCs w:val="24"/>
        </w:rPr>
        <w:t>Bailon</w:t>
      </w:r>
      <w:proofErr w:type="spellEnd"/>
      <w:r w:rsidRPr="004D49F6">
        <w:rPr>
          <w:rFonts w:ascii="Times New Roman" w:hAnsi="Times New Roman" w:cs="Times New Roman"/>
          <w:sz w:val="24"/>
          <w:szCs w:val="24"/>
        </w:rPr>
        <w:t xml:space="preserve">, Fernando Garcia, Oscar López, Pablo Ramos, </w:t>
      </w:r>
      <w:proofErr w:type="spellStart"/>
      <w:r w:rsidRPr="004D49F6">
        <w:rPr>
          <w:rFonts w:ascii="Times New Roman" w:hAnsi="Times New Roman" w:cs="Times New Roman"/>
          <w:sz w:val="24"/>
          <w:szCs w:val="24"/>
        </w:rPr>
        <w:t>Osmar</w:t>
      </w:r>
      <w:proofErr w:type="spellEnd"/>
      <w:r w:rsidRPr="004D49F6">
        <w:rPr>
          <w:rFonts w:ascii="Times New Roman" w:hAnsi="Times New Roman" w:cs="Times New Roman"/>
          <w:sz w:val="24"/>
          <w:szCs w:val="24"/>
        </w:rPr>
        <w:t xml:space="preserve"> </w:t>
      </w:r>
      <w:proofErr w:type="spellStart"/>
      <w:r w:rsidRPr="004D49F6">
        <w:rPr>
          <w:rFonts w:ascii="Times New Roman" w:hAnsi="Times New Roman" w:cs="Times New Roman"/>
          <w:sz w:val="24"/>
          <w:szCs w:val="24"/>
        </w:rPr>
        <w:t>Agrazal</w:t>
      </w:r>
      <w:proofErr w:type="spellEnd"/>
      <w:r w:rsidRPr="004D49F6">
        <w:rPr>
          <w:rFonts w:ascii="Times New Roman" w:hAnsi="Times New Roman" w:cs="Times New Roman"/>
          <w:sz w:val="24"/>
          <w:szCs w:val="24"/>
        </w:rPr>
        <w:t xml:space="preserve">, </w:t>
      </w:r>
      <w:proofErr w:type="spellStart"/>
      <w:r w:rsidRPr="004D49F6">
        <w:rPr>
          <w:rFonts w:ascii="Times New Roman" w:hAnsi="Times New Roman" w:cs="Times New Roman"/>
          <w:sz w:val="24"/>
          <w:szCs w:val="24"/>
        </w:rPr>
        <w:t>Nefertaris</w:t>
      </w:r>
      <w:proofErr w:type="spellEnd"/>
      <w:r w:rsidRPr="004D49F6">
        <w:rPr>
          <w:rFonts w:ascii="Times New Roman" w:hAnsi="Times New Roman" w:cs="Times New Roman"/>
          <w:sz w:val="24"/>
          <w:szCs w:val="24"/>
        </w:rPr>
        <w:t xml:space="preserve"> Daguerre, Nelson Jaen, and Javier Ballesteros. We thank Rick Condit for technical advice, and Suzanne Lao, Daniel J. Johnson, Ryan </w:t>
      </w:r>
      <w:proofErr w:type="gramStart"/>
      <w:r w:rsidRPr="004D49F6">
        <w:rPr>
          <w:rFonts w:ascii="Times New Roman" w:hAnsi="Times New Roman" w:cs="Times New Roman"/>
          <w:sz w:val="24"/>
          <w:szCs w:val="24"/>
        </w:rPr>
        <w:t>Dougherty</w:t>
      </w:r>
      <w:proofErr w:type="gramEnd"/>
      <w:r w:rsidRPr="004D49F6">
        <w:rPr>
          <w:rFonts w:ascii="Times New Roman" w:hAnsi="Times New Roman" w:cs="Times New Roman"/>
          <w:sz w:val="24"/>
          <w:szCs w:val="24"/>
        </w:rPr>
        <w:t xml:space="preserve"> and Luke Browne for assistance with database management.</w:t>
      </w:r>
    </w:p>
    <w:p w14:paraId="516E5C74" w14:textId="77777777" w:rsidR="004D49F6" w:rsidRPr="004D49F6" w:rsidRDefault="004D49F6" w:rsidP="008A3557">
      <w:pPr>
        <w:rPr>
          <w:rFonts w:ascii="Times New Roman" w:hAnsi="Times New Roman" w:cs="Times New Roman"/>
          <w:b/>
          <w:bCs/>
          <w:sz w:val="24"/>
          <w:szCs w:val="24"/>
        </w:rPr>
      </w:pPr>
    </w:p>
    <w:p w14:paraId="11DD9E3E" w14:textId="77777777" w:rsidR="004D49F6" w:rsidRPr="004D49F6" w:rsidRDefault="004D49F6" w:rsidP="008A3557">
      <w:pPr>
        <w:rPr>
          <w:rFonts w:ascii="Times New Roman" w:hAnsi="Times New Roman" w:cs="Times New Roman"/>
          <w:sz w:val="24"/>
          <w:szCs w:val="24"/>
        </w:rPr>
      </w:pPr>
    </w:p>
    <w:p w14:paraId="7E0C6AAA" w14:textId="77777777" w:rsidR="004D49F6" w:rsidRPr="004D49F6" w:rsidRDefault="004D49F6" w:rsidP="008A3557">
      <w:pPr>
        <w:rPr>
          <w:rFonts w:ascii="Times New Roman" w:hAnsi="Times New Roman" w:cs="Times New Roman"/>
          <w:b/>
          <w:bCs/>
          <w:sz w:val="24"/>
          <w:szCs w:val="24"/>
        </w:rPr>
      </w:pPr>
      <w:r w:rsidRPr="004D49F6">
        <w:rPr>
          <w:rFonts w:ascii="Times New Roman" w:hAnsi="Times New Roman" w:cs="Times New Roman"/>
          <w:b/>
          <w:bCs/>
          <w:sz w:val="24"/>
          <w:szCs w:val="24"/>
        </w:rPr>
        <w:t>References</w:t>
      </w:r>
    </w:p>
    <w:p w14:paraId="3D64FA2A" w14:textId="77777777" w:rsidR="004D49F6" w:rsidRPr="004D49F6" w:rsidRDefault="004D49F6" w:rsidP="008A3557">
      <w:pPr>
        <w:rPr>
          <w:rFonts w:ascii="Times New Roman" w:hAnsi="Times New Roman" w:cs="Times New Roman"/>
          <w:sz w:val="24"/>
          <w:szCs w:val="24"/>
        </w:rPr>
      </w:pPr>
    </w:p>
    <w:p w14:paraId="65DDE137"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Bruijning, M., M. D. Visser, H. C. Muller-Landau, S. J. Wright, L. S. Comita, S. P. Hubbell, H. de Kroon, E. Jongejans, M. G. Neubert, and A. A. Winn. 2017. Surviving in a cosexual world: a cost-benefit analysis of dioecy in tropical trees. The American Naturalist </w:t>
      </w:r>
      <w:r w:rsidRPr="004D49F6">
        <w:rPr>
          <w:rFonts w:ascii="Times New Roman" w:hAnsi="Times New Roman" w:cs="Times New Roman"/>
          <w:b/>
          <w:sz w:val="24"/>
        </w:rPr>
        <w:t>189</w:t>
      </w:r>
      <w:r w:rsidRPr="004D49F6">
        <w:rPr>
          <w:rFonts w:ascii="Times New Roman" w:hAnsi="Times New Roman" w:cs="Times New Roman"/>
          <w:sz w:val="24"/>
        </w:rPr>
        <w:t>:297–314.</w:t>
      </w:r>
    </w:p>
    <w:p w14:paraId="0C15F185"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Comita, L. S., S. Aguilar, R. Perez, S. Lao, and S. P. Hubbell. 2007a. Patterns of woody plant species abundance and diversity in the seedling layer of a tropical forest. Journal of Vegetation Science </w:t>
      </w:r>
      <w:r w:rsidRPr="004D49F6">
        <w:rPr>
          <w:rFonts w:ascii="Times New Roman" w:hAnsi="Times New Roman" w:cs="Times New Roman"/>
          <w:b/>
          <w:sz w:val="24"/>
        </w:rPr>
        <w:t>18</w:t>
      </w:r>
      <w:r w:rsidRPr="004D49F6">
        <w:rPr>
          <w:rFonts w:ascii="Times New Roman" w:hAnsi="Times New Roman" w:cs="Times New Roman"/>
          <w:sz w:val="24"/>
        </w:rPr>
        <w:t>:163-174.</w:t>
      </w:r>
    </w:p>
    <w:p w14:paraId="40DF3C6E"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Comita, L. S., R. Condit, and S. P. Hubbell. 2007b. Developmental changes in habitat associations of tropical trees. Journal of Ecology </w:t>
      </w:r>
      <w:r w:rsidRPr="004D49F6">
        <w:rPr>
          <w:rFonts w:ascii="Times New Roman" w:hAnsi="Times New Roman" w:cs="Times New Roman"/>
          <w:b/>
          <w:sz w:val="24"/>
        </w:rPr>
        <w:t>95</w:t>
      </w:r>
      <w:r w:rsidRPr="004D49F6">
        <w:rPr>
          <w:rFonts w:ascii="Times New Roman" w:hAnsi="Times New Roman" w:cs="Times New Roman"/>
          <w:sz w:val="24"/>
        </w:rPr>
        <w:t>:482-492.</w:t>
      </w:r>
    </w:p>
    <w:p w14:paraId="3FA5E7C4" w14:textId="77777777" w:rsidR="004B3C28" w:rsidRDefault="004B3C28" w:rsidP="00AF646B">
      <w:pPr>
        <w:pStyle w:val="EndNoteBibliography"/>
        <w:ind w:left="432" w:hanging="432"/>
        <w:rPr>
          <w:rFonts w:ascii="Times New Roman" w:hAnsi="Times New Roman" w:cs="Times New Roman"/>
          <w:sz w:val="24"/>
        </w:rPr>
      </w:pPr>
      <w:r w:rsidRPr="004B3C28">
        <w:rPr>
          <w:rFonts w:ascii="Times New Roman" w:hAnsi="Times New Roman" w:cs="Times New Roman"/>
          <w:sz w:val="24"/>
        </w:rPr>
        <w:t xml:space="preserve">Comita, L. S., R. P. Dougherty, S. Aguilar, and R. Pérez. 2023. Long-term census of seedlings and small saplings in the Barro Colorado Island 50-ha Forest Dynamics Plot, Panama. In The First 100 Years of Research on Barro Colorado: Plant and Ecosystem Science, H. C. </w:t>
      </w:r>
      <w:r w:rsidRPr="004B3C28">
        <w:rPr>
          <w:rFonts w:ascii="Times New Roman" w:hAnsi="Times New Roman" w:cs="Times New Roman"/>
          <w:sz w:val="24"/>
        </w:rPr>
        <w:lastRenderedPageBreak/>
        <w:t>Muller-Landau and S. J. Wright, eds.  Smithsonian Institution Scholarly Press, Washington, DC.</w:t>
      </w:r>
    </w:p>
    <w:p w14:paraId="4F1E1BE1" w14:textId="4F5309A5"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Comita, L. S., and B. Engelbrecht. 2014. Drought as a driver of tropical tree species regeneration dynamics and distribution patterns. Pages 261-308 </w:t>
      </w:r>
      <w:r w:rsidRPr="004D49F6">
        <w:rPr>
          <w:rFonts w:ascii="Times New Roman" w:hAnsi="Times New Roman" w:cs="Times New Roman"/>
          <w:i/>
          <w:sz w:val="24"/>
        </w:rPr>
        <w:t>in</w:t>
      </w:r>
      <w:r w:rsidRPr="004D49F6">
        <w:rPr>
          <w:rFonts w:ascii="Times New Roman" w:hAnsi="Times New Roman" w:cs="Times New Roman"/>
          <w:sz w:val="24"/>
        </w:rPr>
        <w:t xml:space="preserve"> D. A. Coomes, D. F. R. P. Burslem, and W. D. Simonson, editors. Forests and Global Change. Cambridge University Press, Cambridge.</w:t>
      </w:r>
    </w:p>
    <w:p w14:paraId="5120715C"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Comita, L. S., and B. M. J. Engelbrecht. 2009. Seasonal and spatial variation in water availability drive habitat associations in a tropical forest. Ecology </w:t>
      </w:r>
      <w:r w:rsidRPr="004D49F6">
        <w:rPr>
          <w:rFonts w:ascii="Times New Roman" w:hAnsi="Times New Roman" w:cs="Times New Roman"/>
          <w:b/>
          <w:sz w:val="24"/>
        </w:rPr>
        <w:t>90</w:t>
      </w:r>
      <w:r w:rsidRPr="004D49F6">
        <w:rPr>
          <w:rFonts w:ascii="Times New Roman" w:hAnsi="Times New Roman" w:cs="Times New Roman"/>
          <w:sz w:val="24"/>
        </w:rPr>
        <w:t>:2755-2765.</w:t>
      </w:r>
    </w:p>
    <w:p w14:paraId="64A9C277"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Comita, L. S., and G. R. Goldsmith. 2008. Impact of research trails on seedling dynamics in a tropical forest. Biotropica </w:t>
      </w:r>
      <w:r w:rsidRPr="004D49F6">
        <w:rPr>
          <w:rFonts w:ascii="Times New Roman" w:hAnsi="Times New Roman" w:cs="Times New Roman"/>
          <w:b/>
          <w:sz w:val="24"/>
        </w:rPr>
        <w:t>40</w:t>
      </w:r>
      <w:r w:rsidRPr="004D49F6">
        <w:rPr>
          <w:rFonts w:ascii="Times New Roman" w:hAnsi="Times New Roman" w:cs="Times New Roman"/>
          <w:sz w:val="24"/>
        </w:rPr>
        <w:t>:251-254.</w:t>
      </w:r>
    </w:p>
    <w:p w14:paraId="5F964C95"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Comita, L. S., G. R. Goldsmith, and S. P. Hubbell. 2009. Intensive research activity alters short-term seedling dynamics in a tropical forest. Ecological Research </w:t>
      </w:r>
      <w:r w:rsidRPr="004D49F6">
        <w:rPr>
          <w:rFonts w:ascii="Times New Roman" w:hAnsi="Times New Roman" w:cs="Times New Roman"/>
          <w:b/>
          <w:sz w:val="24"/>
        </w:rPr>
        <w:t>24</w:t>
      </w:r>
      <w:r w:rsidRPr="004D49F6">
        <w:rPr>
          <w:rFonts w:ascii="Times New Roman" w:hAnsi="Times New Roman" w:cs="Times New Roman"/>
          <w:sz w:val="24"/>
        </w:rPr>
        <w:t>:225-230.</w:t>
      </w:r>
    </w:p>
    <w:p w14:paraId="2404EBEA"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Comita, L. S., and S. P. Hubbell. 2009. Local neighborhood and species' shade tolerance influence survival in a diverse seedling bank. Ecology </w:t>
      </w:r>
      <w:r w:rsidRPr="004D49F6">
        <w:rPr>
          <w:rFonts w:ascii="Times New Roman" w:hAnsi="Times New Roman" w:cs="Times New Roman"/>
          <w:b/>
          <w:sz w:val="24"/>
        </w:rPr>
        <w:t>90</w:t>
      </w:r>
      <w:r w:rsidRPr="004D49F6">
        <w:rPr>
          <w:rFonts w:ascii="Times New Roman" w:hAnsi="Times New Roman" w:cs="Times New Roman"/>
          <w:sz w:val="24"/>
        </w:rPr>
        <w:t>:328-334.</w:t>
      </w:r>
    </w:p>
    <w:p w14:paraId="6BDB262E"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Comita, L. S., H. C. Muller-Landau, S. Aguilar, and S. P. Hubbell. 2010. Asymmetric density dependence shapes species abundances in a tropical tree community. Science </w:t>
      </w:r>
      <w:r w:rsidRPr="004D49F6">
        <w:rPr>
          <w:rFonts w:ascii="Times New Roman" w:hAnsi="Times New Roman" w:cs="Times New Roman"/>
          <w:b/>
          <w:sz w:val="24"/>
        </w:rPr>
        <w:t>329</w:t>
      </w:r>
      <w:r w:rsidRPr="004D49F6">
        <w:rPr>
          <w:rFonts w:ascii="Times New Roman" w:hAnsi="Times New Roman" w:cs="Times New Roman"/>
          <w:sz w:val="24"/>
        </w:rPr>
        <w:t>:330-332.</w:t>
      </w:r>
    </w:p>
    <w:p w14:paraId="51549910"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Condit, R. 1998. Tropical Forest Census Plots. Springer-Verlag, Berlin.</w:t>
      </w:r>
    </w:p>
    <w:p w14:paraId="3580D973" w14:textId="70FA32DD" w:rsidR="004D49F6" w:rsidRPr="004D49F6" w:rsidRDefault="004D49F6" w:rsidP="00AF646B">
      <w:pPr>
        <w:autoSpaceDE w:val="0"/>
        <w:autoSpaceDN w:val="0"/>
        <w:adjustRightInd w:val="0"/>
        <w:ind w:left="432" w:hanging="432"/>
        <w:rPr>
          <w:rFonts w:ascii="Times New Roman" w:eastAsiaTheme="minorHAnsi" w:hAnsi="Times New Roman" w:cs="Times New Roman"/>
          <w:sz w:val="24"/>
          <w:szCs w:val="24"/>
        </w:rPr>
      </w:pPr>
      <w:r w:rsidRPr="004D49F6">
        <w:rPr>
          <w:rFonts w:ascii="Times New Roman" w:hAnsi="Times New Roman" w:cs="Times New Roman"/>
          <w:noProof/>
          <w:sz w:val="24"/>
          <w:szCs w:val="24"/>
        </w:rPr>
        <w:t xml:space="preserve">Condit, R., R. Perez, S. Aguilar, S. Lao, and R. Foster. 2019. Complete data from the Barro Colorado 50-ha plot: 423617 trees, 35 years. </w:t>
      </w:r>
      <w:r w:rsidRPr="004D49F6">
        <w:rPr>
          <w:rFonts w:ascii="Times New Roman" w:hAnsi="Times New Roman" w:cs="Times New Roman"/>
          <w:sz w:val="24"/>
          <w:szCs w:val="24"/>
        </w:rPr>
        <w:t xml:space="preserve">Dryad, Dataset, </w:t>
      </w:r>
      <w:hyperlink r:id="rId15" w:history="1">
        <w:r w:rsidRPr="004D49F6">
          <w:rPr>
            <w:rStyle w:val="Hyperlink"/>
            <w:rFonts w:ascii="Times New Roman" w:hAnsi="Times New Roman" w:cs="Times New Roman"/>
            <w:sz w:val="24"/>
            <w:szCs w:val="24"/>
          </w:rPr>
          <w:t>https://doi.org/10.15146/5xcp-0d46</w:t>
        </w:r>
      </w:hyperlink>
      <w:r w:rsidRPr="004D49F6">
        <w:rPr>
          <w:rFonts w:ascii="Times New Roman" w:eastAsiaTheme="minorHAnsi" w:hAnsi="Times New Roman" w:cs="Times New Roman"/>
          <w:sz w:val="24"/>
          <w:szCs w:val="24"/>
        </w:rPr>
        <w:t xml:space="preserve"> </w:t>
      </w:r>
    </w:p>
    <w:p w14:paraId="34666AB2" w14:textId="1DB1FE21"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Condit, R., R. Perez, S. Aguilar, S. Lao, R. Foster, and S. Hubbell. 2020. BCI 50-ha Plot Taxonomy. Dryad, Dataset, </w:t>
      </w:r>
      <w:hyperlink r:id="rId16" w:history="1">
        <w:r w:rsidRPr="004D49F6">
          <w:rPr>
            <w:rStyle w:val="Hyperlink"/>
            <w:rFonts w:ascii="Times New Roman" w:hAnsi="Times New Roman" w:cs="Times New Roman"/>
            <w:sz w:val="24"/>
          </w:rPr>
          <w:t>https://doi.org/10.15146/R3FH61</w:t>
        </w:r>
      </w:hyperlink>
    </w:p>
    <w:p w14:paraId="722E47FF"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Correa, M. D. A., C. Galdames, and M. Stapt. </w:t>
      </w:r>
      <w:r w:rsidRPr="00A90352">
        <w:rPr>
          <w:rFonts w:ascii="Times New Roman" w:hAnsi="Times New Roman" w:cs="Times New Roman"/>
          <w:sz w:val="24"/>
          <w:lang w:val="es-PA"/>
        </w:rPr>
        <w:t xml:space="preserve">2004. Catálogo de las plantas vasculares de Panamá. </w:t>
      </w:r>
      <w:r w:rsidRPr="004D49F6">
        <w:rPr>
          <w:rFonts w:ascii="Times New Roman" w:hAnsi="Times New Roman" w:cs="Times New Roman"/>
          <w:sz w:val="24"/>
        </w:rPr>
        <w:t>Quebecor World Bogotá, S.A., Bogotá, Columbia.</w:t>
      </w:r>
    </w:p>
    <w:p w14:paraId="748CE7D6"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Croat, T. B. 1978. Flora of Barro Colorado Island. Stanford University Press, Stanford, CA.</w:t>
      </w:r>
    </w:p>
    <w:p w14:paraId="5CA6F3A7"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Engelbrecht, B. M. J., L. S. Comita, R. Condit, T. A. Kursar, M. T. Tyree, B. L. Turner, and S. P. Hubbell. 2007. Drought sensitivity shapes species distribution patterns in tropical forests. Nature </w:t>
      </w:r>
      <w:r w:rsidRPr="004D49F6">
        <w:rPr>
          <w:rFonts w:ascii="Times New Roman" w:hAnsi="Times New Roman" w:cs="Times New Roman"/>
          <w:b/>
          <w:sz w:val="24"/>
        </w:rPr>
        <w:t>447</w:t>
      </w:r>
      <w:r w:rsidRPr="004D49F6">
        <w:rPr>
          <w:rFonts w:ascii="Times New Roman" w:hAnsi="Times New Roman" w:cs="Times New Roman"/>
          <w:sz w:val="24"/>
        </w:rPr>
        <w:t>:80-82.</w:t>
      </w:r>
    </w:p>
    <w:p w14:paraId="0BDE31B3"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Goldsmith, G. R., L. S. Comita, L. L. Morefield, R. Condit, and S. P. Hubbell. 2006. Long-term research impacts on seedling community structure and composition in a permanent forest plot. Forest Ecology and Management </w:t>
      </w:r>
      <w:r w:rsidRPr="004D49F6">
        <w:rPr>
          <w:rFonts w:ascii="Times New Roman" w:hAnsi="Times New Roman" w:cs="Times New Roman"/>
          <w:b/>
          <w:sz w:val="24"/>
        </w:rPr>
        <w:t>234</w:t>
      </w:r>
      <w:r w:rsidRPr="004D49F6">
        <w:rPr>
          <w:rFonts w:ascii="Times New Roman" w:hAnsi="Times New Roman" w:cs="Times New Roman"/>
          <w:sz w:val="24"/>
        </w:rPr>
        <w:t>:34-39.</w:t>
      </w:r>
    </w:p>
    <w:p w14:paraId="6625664F"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Harms, K. E., R. Condit, S. P. Hubbell, and R. B. Foster. 2001. Habitat associations of trees and shrubs in a 50-ha neotropical forest plot. Journal of Ecology </w:t>
      </w:r>
      <w:r w:rsidRPr="004D49F6">
        <w:rPr>
          <w:rFonts w:ascii="Times New Roman" w:hAnsi="Times New Roman" w:cs="Times New Roman"/>
          <w:b/>
          <w:sz w:val="24"/>
        </w:rPr>
        <w:t>89</w:t>
      </w:r>
      <w:r w:rsidRPr="004D49F6">
        <w:rPr>
          <w:rFonts w:ascii="Times New Roman" w:hAnsi="Times New Roman" w:cs="Times New Roman"/>
          <w:sz w:val="24"/>
        </w:rPr>
        <w:t>:947-959.</w:t>
      </w:r>
    </w:p>
    <w:p w14:paraId="0EB4B170" w14:textId="13CB4F39"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Hubbell, S., L. Comita, S. Lao, and R. Condit. 2014. Barro Colorado Fifty Hectare Plot Census of Canopy Density, 1983-2012. </w:t>
      </w:r>
      <w:r w:rsidRPr="004D49F6">
        <w:rPr>
          <w:rStyle w:val="publisher"/>
          <w:rFonts w:ascii="Times New Roman" w:hAnsi="Times New Roman" w:cs="Times New Roman"/>
          <w:sz w:val="24"/>
        </w:rPr>
        <w:t>Smithsonian Research Online</w:t>
      </w:r>
      <w:r w:rsidRPr="004D49F6">
        <w:rPr>
          <w:rStyle w:val="publisher-date"/>
          <w:rFonts w:ascii="Times New Roman" w:hAnsi="Times New Roman" w:cs="Times New Roman"/>
          <w:sz w:val="24"/>
        </w:rPr>
        <w:t xml:space="preserve">, </w:t>
      </w:r>
      <w:r w:rsidRPr="004D49F6">
        <w:rPr>
          <w:rFonts w:ascii="Times New Roman" w:hAnsi="Times New Roman" w:cs="Times New Roman"/>
          <w:sz w:val="24"/>
        </w:rPr>
        <w:t>DOI dx.doi.org/10.5479/data.bci20140711.</w:t>
      </w:r>
    </w:p>
    <w:p w14:paraId="09122CB8"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Hubbell, S. P., and R. B. Foster. 1983. Diversity of canopy trees in a neotropical forest and implications for conservation. Pages 25-41 </w:t>
      </w:r>
      <w:r w:rsidRPr="004D49F6">
        <w:rPr>
          <w:rFonts w:ascii="Times New Roman" w:hAnsi="Times New Roman" w:cs="Times New Roman"/>
          <w:i/>
          <w:sz w:val="24"/>
        </w:rPr>
        <w:t>in</w:t>
      </w:r>
      <w:r w:rsidRPr="004D49F6">
        <w:rPr>
          <w:rFonts w:ascii="Times New Roman" w:hAnsi="Times New Roman" w:cs="Times New Roman"/>
          <w:sz w:val="24"/>
        </w:rPr>
        <w:t xml:space="preserve"> S. L. Sutton, T. C. Whitmore, and A. C. Chadwick, editors. Tropical Rain Forest: Ecology and Management. Blackwell Scientific, Oxford.</w:t>
      </w:r>
    </w:p>
    <w:p w14:paraId="194A4804"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John, R., J. W. Dalling, K. E. Harms, J. B. Yavitt, R. F. Stallard, M. Mirabello, S. P. Hubbell, R. Valencia, H. Navarrete, M. Vallejo, and R. B. Foster. 2007. Soil nutrients influence spatial distributions of tropical tree species. Proceedings of the National Academy of Sciences of the United States of America </w:t>
      </w:r>
      <w:r w:rsidRPr="004D49F6">
        <w:rPr>
          <w:rFonts w:ascii="Times New Roman" w:hAnsi="Times New Roman" w:cs="Times New Roman"/>
          <w:b/>
          <w:sz w:val="24"/>
        </w:rPr>
        <w:t>104</w:t>
      </w:r>
      <w:r w:rsidRPr="004D49F6">
        <w:rPr>
          <w:rFonts w:ascii="Times New Roman" w:hAnsi="Times New Roman" w:cs="Times New Roman"/>
          <w:sz w:val="24"/>
        </w:rPr>
        <w:t>:864-869.</w:t>
      </w:r>
    </w:p>
    <w:p w14:paraId="51B98BA2"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lastRenderedPageBreak/>
        <w:t xml:space="preserve">Johnson, D. J., R. Condit, S. P. Hubbell, and L. S. Comita. 2017. Abiotic niche partitioning and negative density dependence drive tree seedling survival in a tropical forest. Proceedings of the Royal Society B: Biological Sciences </w:t>
      </w:r>
      <w:r w:rsidRPr="004D49F6">
        <w:rPr>
          <w:rFonts w:ascii="Times New Roman" w:hAnsi="Times New Roman" w:cs="Times New Roman"/>
          <w:b/>
          <w:sz w:val="24"/>
        </w:rPr>
        <w:t>284</w:t>
      </w:r>
      <w:r w:rsidRPr="004D49F6">
        <w:rPr>
          <w:rFonts w:ascii="Times New Roman" w:hAnsi="Times New Roman" w:cs="Times New Roman"/>
          <w:sz w:val="24"/>
        </w:rPr>
        <w:t>:20172210.</w:t>
      </w:r>
    </w:p>
    <w:p w14:paraId="562E98F2"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Jones, F. A., D. L. Erickson, M. A. Bernal, E. Bermingham, W. J. Kress, E. A. Herre, H. C. Muller-Landau, and B. L. Turner. 2011. The roots of diversity: below ground species richness and rooting distributions in a tropical forest revealed by DNA barcodes and inverse modeling. Plos One </w:t>
      </w:r>
      <w:r w:rsidRPr="004D49F6">
        <w:rPr>
          <w:rFonts w:ascii="Times New Roman" w:hAnsi="Times New Roman" w:cs="Times New Roman"/>
          <w:b/>
          <w:sz w:val="24"/>
        </w:rPr>
        <w:t>6</w:t>
      </w:r>
      <w:r w:rsidRPr="004D49F6">
        <w:rPr>
          <w:rFonts w:ascii="Times New Roman" w:hAnsi="Times New Roman" w:cs="Times New Roman"/>
          <w:sz w:val="24"/>
        </w:rPr>
        <w:t>.</w:t>
      </w:r>
    </w:p>
    <w:p w14:paraId="54AE669C"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Kress, W. J., D. L. Erickson, F. A. Jones, N. G. Swenson, R. Perez, O. Sanjur, and E. Bermingham. 2009. Plant DNA barcodes and a community phylogeny of a tropical forest dynamics plot in Panama. Proceedings of the National Academy of Sciences </w:t>
      </w:r>
      <w:r w:rsidRPr="004D49F6">
        <w:rPr>
          <w:rFonts w:ascii="Times New Roman" w:hAnsi="Times New Roman" w:cs="Times New Roman"/>
          <w:b/>
          <w:sz w:val="24"/>
        </w:rPr>
        <w:t>106</w:t>
      </w:r>
      <w:r w:rsidRPr="004D49F6">
        <w:rPr>
          <w:rFonts w:ascii="Times New Roman" w:hAnsi="Times New Roman" w:cs="Times New Roman"/>
          <w:sz w:val="24"/>
        </w:rPr>
        <w:t>:18621-18626.</w:t>
      </w:r>
    </w:p>
    <w:p w14:paraId="41A361B0"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Leigh, E. G. J. 1999. Tropical Forest Ecology: A View from Barro Colorado Island. Oxford University Press, Oxford.</w:t>
      </w:r>
    </w:p>
    <w:p w14:paraId="33E76FCF"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Leigh, E. G. J., S. A. Rand, and D. M. Windsor. 1982. The Ecology of a Tropical Forest: Seasonal Rhythms and Long-term Changes. Smithsonian Institution Press, Washington, D. C.</w:t>
      </w:r>
    </w:p>
    <w:p w14:paraId="50B92DFE"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Marchand, P., L. S. Comita, S. J. Wright, R. Condit, S. P. Hubbell, and N. G. Beckman. 2020. Seed-to-seedling transitions exhibit distance-dependent mortality but no strong spacing effects in a Neotropical forest. Ecology </w:t>
      </w:r>
      <w:r w:rsidRPr="004D49F6">
        <w:rPr>
          <w:rFonts w:ascii="Times New Roman" w:hAnsi="Times New Roman" w:cs="Times New Roman"/>
          <w:b/>
          <w:sz w:val="24"/>
        </w:rPr>
        <w:t>101</w:t>
      </w:r>
      <w:r w:rsidRPr="004D49F6">
        <w:rPr>
          <w:rFonts w:ascii="Times New Roman" w:hAnsi="Times New Roman" w:cs="Times New Roman"/>
          <w:sz w:val="24"/>
        </w:rPr>
        <w:t>.</w:t>
      </w:r>
    </w:p>
    <w:p w14:paraId="6B264249"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Marden, J. H., S. A. Mangan, M. P. Peterson, E. Wafula, H. W. Fescemyer, J. P. Der, C. W. dePamphilis, and L. S. Comita. 2017. Ecological genomics of tropical trees: how local population size and allelic diversity of resistance genes relate to immune responses, cosusceptibility to pathogens, and negative density dependence. Molecular Ecology </w:t>
      </w:r>
      <w:r w:rsidRPr="004D49F6">
        <w:rPr>
          <w:rFonts w:ascii="Times New Roman" w:hAnsi="Times New Roman" w:cs="Times New Roman"/>
          <w:b/>
          <w:sz w:val="24"/>
        </w:rPr>
        <w:t>26</w:t>
      </w:r>
      <w:r w:rsidRPr="004D49F6">
        <w:rPr>
          <w:rFonts w:ascii="Times New Roman" w:hAnsi="Times New Roman" w:cs="Times New Roman"/>
          <w:sz w:val="24"/>
        </w:rPr>
        <w:t>:2498-2513.</w:t>
      </w:r>
    </w:p>
    <w:p w14:paraId="35C9E2A1"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Murphy, S. J., K. Salpeter, and L. S. Comita. 2016. Higher β‐diversity observed for herbs over woody plants is driven by stronger habitat filtering in a tropical understory. Ecology </w:t>
      </w:r>
      <w:r w:rsidRPr="004D49F6">
        <w:rPr>
          <w:rFonts w:ascii="Times New Roman" w:hAnsi="Times New Roman" w:cs="Times New Roman"/>
          <w:b/>
          <w:sz w:val="24"/>
        </w:rPr>
        <w:t>97</w:t>
      </w:r>
      <w:r w:rsidRPr="004D49F6">
        <w:rPr>
          <w:rFonts w:ascii="Times New Roman" w:hAnsi="Times New Roman" w:cs="Times New Roman"/>
          <w:sz w:val="24"/>
        </w:rPr>
        <w:t>:2074-2084.</w:t>
      </w:r>
    </w:p>
    <w:p w14:paraId="1D081AEC"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Murphy, S. J., T. Wiegand, and L. S. Comita. 2017. Distance‐dependent seedling mortality and long‐term spacing dynamics in a neotropical forest community. Ecology Letters </w:t>
      </w:r>
      <w:r w:rsidRPr="004D49F6">
        <w:rPr>
          <w:rFonts w:ascii="Times New Roman" w:hAnsi="Times New Roman" w:cs="Times New Roman"/>
          <w:b/>
          <w:sz w:val="24"/>
        </w:rPr>
        <w:t>20</w:t>
      </w:r>
      <w:r w:rsidRPr="004D49F6">
        <w:rPr>
          <w:rFonts w:ascii="Times New Roman" w:hAnsi="Times New Roman" w:cs="Times New Roman"/>
          <w:sz w:val="24"/>
        </w:rPr>
        <w:t>:1469-1478.</w:t>
      </w:r>
    </w:p>
    <w:p w14:paraId="5AFDA0CE"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Ruger, N., L. S. Comita, R. Condit, D. Purves, B. Rosenbaum, M. D. Visser, S. J. Wright, and C. Wirth. 2018. Beyond the fast-slow continuum: demographic dimensions structuring a tropical tree community. Ecology Letters </w:t>
      </w:r>
      <w:r w:rsidRPr="004D49F6">
        <w:rPr>
          <w:rFonts w:ascii="Times New Roman" w:hAnsi="Times New Roman" w:cs="Times New Roman"/>
          <w:b/>
          <w:sz w:val="24"/>
        </w:rPr>
        <w:t>21</w:t>
      </w:r>
      <w:r w:rsidRPr="004D49F6">
        <w:rPr>
          <w:rFonts w:ascii="Times New Roman" w:hAnsi="Times New Roman" w:cs="Times New Roman"/>
          <w:sz w:val="24"/>
        </w:rPr>
        <w:t>:1075-1084.</w:t>
      </w:r>
    </w:p>
    <w:p w14:paraId="573A9123" w14:textId="4020C370" w:rsidR="005C61E8" w:rsidRDefault="005C61E8" w:rsidP="00AF646B">
      <w:pPr>
        <w:pStyle w:val="EndNoteBibliography"/>
        <w:ind w:left="432" w:hanging="432"/>
        <w:rPr>
          <w:rFonts w:ascii="Times New Roman" w:hAnsi="Times New Roman" w:cs="Times New Roman"/>
          <w:sz w:val="24"/>
        </w:rPr>
      </w:pPr>
      <w:r w:rsidRPr="005C61E8">
        <w:rPr>
          <w:rFonts w:ascii="Times New Roman" w:hAnsi="Times New Roman" w:cs="Times New Roman"/>
          <w:sz w:val="24"/>
        </w:rPr>
        <w:t xml:space="preserve">Schnitzer, S. A., S. A. Mangan, J. W. Dalling, C. A. Baldeck, S. P. Hubbell, A. Ledo, H. Muller-Landau, M. F. Tobin, S. Aguilar, D. Brassfield, A. Hernandez, S. Lao, R. Perez, O. Valdes, and S. R. Yorke. 2012. Liana </w:t>
      </w:r>
      <w:r>
        <w:rPr>
          <w:rFonts w:ascii="Times New Roman" w:hAnsi="Times New Roman" w:cs="Times New Roman"/>
          <w:sz w:val="24"/>
        </w:rPr>
        <w:t>a</w:t>
      </w:r>
      <w:r w:rsidRPr="005C61E8">
        <w:rPr>
          <w:rFonts w:ascii="Times New Roman" w:hAnsi="Times New Roman" w:cs="Times New Roman"/>
          <w:sz w:val="24"/>
        </w:rPr>
        <w:t xml:space="preserve">bundance, </w:t>
      </w:r>
      <w:r>
        <w:rPr>
          <w:rFonts w:ascii="Times New Roman" w:hAnsi="Times New Roman" w:cs="Times New Roman"/>
          <w:sz w:val="24"/>
        </w:rPr>
        <w:t>d</w:t>
      </w:r>
      <w:r w:rsidRPr="005C61E8">
        <w:rPr>
          <w:rFonts w:ascii="Times New Roman" w:hAnsi="Times New Roman" w:cs="Times New Roman"/>
          <w:sz w:val="24"/>
        </w:rPr>
        <w:t xml:space="preserve">iversity, and </w:t>
      </w:r>
      <w:r>
        <w:rPr>
          <w:rFonts w:ascii="Times New Roman" w:hAnsi="Times New Roman" w:cs="Times New Roman"/>
          <w:sz w:val="24"/>
        </w:rPr>
        <w:t>d</w:t>
      </w:r>
      <w:r w:rsidRPr="005C61E8">
        <w:rPr>
          <w:rFonts w:ascii="Times New Roman" w:hAnsi="Times New Roman" w:cs="Times New Roman"/>
          <w:sz w:val="24"/>
        </w:rPr>
        <w:t>istribution on Barro Colorado Island, Panama. P</w:t>
      </w:r>
      <w:r>
        <w:rPr>
          <w:rFonts w:ascii="Times New Roman" w:hAnsi="Times New Roman" w:cs="Times New Roman"/>
          <w:sz w:val="24"/>
        </w:rPr>
        <w:t>L</w:t>
      </w:r>
      <w:r w:rsidRPr="005C61E8">
        <w:rPr>
          <w:rFonts w:ascii="Times New Roman" w:hAnsi="Times New Roman" w:cs="Times New Roman"/>
          <w:sz w:val="24"/>
        </w:rPr>
        <w:t>o</w:t>
      </w:r>
      <w:r>
        <w:rPr>
          <w:rFonts w:ascii="Times New Roman" w:hAnsi="Times New Roman" w:cs="Times New Roman"/>
          <w:sz w:val="24"/>
        </w:rPr>
        <w:t>S</w:t>
      </w:r>
      <w:r w:rsidRPr="005C61E8">
        <w:rPr>
          <w:rFonts w:ascii="Times New Roman" w:hAnsi="Times New Roman" w:cs="Times New Roman"/>
          <w:sz w:val="24"/>
        </w:rPr>
        <w:t xml:space="preserve"> O</w:t>
      </w:r>
      <w:r>
        <w:rPr>
          <w:rFonts w:ascii="Times New Roman" w:hAnsi="Times New Roman" w:cs="Times New Roman"/>
          <w:sz w:val="24"/>
        </w:rPr>
        <w:t>NE</w:t>
      </w:r>
      <w:r w:rsidRPr="005C61E8">
        <w:rPr>
          <w:rFonts w:ascii="Times New Roman" w:hAnsi="Times New Roman" w:cs="Times New Roman"/>
          <w:sz w:val="24"/>
        </w:rPr>
        <w:t xml:space="preserve"> </w:t>
      </w:r>
      <w:r w:rsidRPr="00D34AF7">
        <w:rPr>
          <w:rFonts w:ascii="Times New Roman" w:hAnsi="Times New Roman" w:cs="Times New Roman"/>
          <w:b/>
          <w:bCs/>
          <w:sz w:val="24"/>
        </w:rPr>
        <w:t>7</w:t>
      </w:r>
      <w:r>
        <w:rPr>
          <w:rFonts w:ascii="Times New Roman" w:hAnsi="Times New Roman" w:cs="Times New Roman"/>
          <w:b/>
          <w:bCs/>
          <w:sz w:val="24"/>
        </w:rPr>
        <w:t>:</w:t>
      </w:r>
      <w:r>
        <w:rPr>
          <w:rFonts w:ascii="Times New Roman" w:hAnsi="Times New Roman" w:cs="Times New Roman"/>
          <w:sz w:val="24"/>
        </w:rPr>
        <w:t xml:space="preserve"> </w:t>
      </w:r>
      <w:r w:rsidRPr="005C61E8">
        <w:rPr>
          <w:rFonts w:ascii="Times New Roman" w:hAnsi="Times New Roman" w:cs="Times New Roman"/>
          <w:sz w:val="24"/>
        </w:rPr>
        <w:t xml:space="preserve"> e52114</w:t>
      </w:r>
      <w:r>
        <w:rPr>
          <w:rFonts w:ascii="Times New Roman" w:hAnsi="Times New Roman" w:cs="Times New Roman"/>
          <w:sz w:val="24"/>
        </w:rPr>
        <w:t>.</w:t>
      </w:r>
    </w:p>
    <w:p w14:paraId="4F0EED34" w14:textId="1A129DC0"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Stump, S. M., and L. S. Comita. 2018. Interspecific variation in conspecific negative density dependence can make species less likely to coexist. Ecology Letters </w:t>
      </w:r>
      <w:r w:rsidRPr="004D49F6">
        <w:rPr>
          <w:rFonts w:ascii="Times New Roman" w:hAnsi="Times New Roman" w:cs="Times New Roman"/>
          <w:b/>
          <w:sz w:val="24"/>
        </w:rPr>
        <w:t>21</w:t>
      </w:r>
      <w:r w:rsidRPr="004D49F6">
        <w:rPr>
          <w:rFonts w:ascii="Times New Roman" w:hAnsi="Times New Roman" w:cs="Times New Roman"/>
          <w:sz w:val="24"/>
        </w:rPr>
        <w:t>:1541-1551.</w:t>
      </w:r>
    </w:p>
    <w:p w14:paraId="0AAED316"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Sugiyama, A., L. S. Comita, T. Masaki, R. Condit, and S. P. Hubbell. 2018. Resolving the paradox of clumped seed dispersal: positive density and distance dependence in a bat-dispersed species. Ecology </w:t>
      </w:r>
      <w:r w:rsidRPr="004D49F6">
        <w:rPr>
          <w:rFonts w:ascii="Times New Roman" w:hAnsi="Times New Roman" w:cs="Times New Roman"/>
          <w:b/>
          <w:sz w:val="24"/>
        </w:rPr>
        <w:t>99</w:t>
      </w:r>
      <w:r w:rsidRPr="004D49F6">
        <w:rPr>
          <w:rFonts w:ascii="Times New Roman" w:hAnsi="Times New Roman" w:cs="Times New Roman"/>
          <w:sz w:val="24"/>
        </w:rPr>
        <w:t>:2583-2591.</w:t>
      </w:r>
    </w:p>
    <w:p w14:paraId="6FE4BBBF"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Visser, M. D., M. Bruijning, S. J. Wright, H. C. Muller-Landau, E. Jongejans, L. S. Comita, and H. de Kroon. 2016. Functional traits as predictors of vital rates across the life cycle of tropical trees. Functional Ecology </w:t>
      </w:r>
      <w:r w:rsidRPr="004D49F6">
        <w:rPr>
          <w:rFonts w:ascii="Times New Roman" w:hAnsi="Times New Roman" w:cs="Times New Roman"/>
          <w:b/>
          <w:sz w:val="24"/>
        </w:rPr>
        <w:t>30</w:t>
      </w:r>
      <w:r w:rsidRPr="004D49F6">
        <w:rPr>
          <w:rFonts w:ascii="Times New Roman" w:hAnsi="Times New Roman" w:cs="Times New Roman"/>
          <w:sz w:val="24"/>
        </w:rPr>
        <w:t>:168-180.</w:t>
      </w:r>
    </w:p>
    <w:p w14:paraId="3503768A"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lastRenderedPageBreak/>
        <w:t xml:space="preserve">Visser, M. D., S. A. Schnitzer, H. C. Muller-Landau, E. Jongejans, H. de Kroon, L. S. Comita, S. P. Hubbell, and S. J. Wright. 2018. Tree species vary widely in their tolerance for liana infestation: A case study of differential host response to generalist parasites. Journal of Ecology </w:t>
      </w:r>
      <w:r w:rsidRPr="004D49F6">
        <w:rPr>
          <w:rFonts w:ascii="Times New Roman" w:hAnsi="Times New Roman" w:cs="Times New Roman"/>
          <w:b/>
          <w:sz w:val="24"/>
        </w:rPr>
        <w:t>106</w:t>
      </w:r>
      <w:r w:rsidRPr="004D49F6">
        <w:rPr>
          <w:rFonts w:ascii="Times New Roman" w:hAnsi="Times New Roman" w:cs="Times New Roman"/>
          <w:sz w:val="24"/>
        </w:rPr>
        <w:t>:781-794.</w:t>
      </w:r>
    </w:p>
    <w:p w14:paraId="60E75230"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Windsor, D. M. 1990. Climate and moisture variability in a tropical forest: long-term records from Barro Colorado Island, Panama. Smithsonian Institution Press, Washington, D. C.</w:t>
      </w:r>
    </w:p>
    <w:p w14:paraId="2548F546"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Wright, S. J., K. Kitajima, N. J. B. Kraft, P. B. Reich, I. J. Wright, D. E. Bunker, R. Condit, J. W. Dalling, S. J. Davies, S. Diaz, B. M. J. Engelbrecht, K. E. Harms, S. P. Hubbell, C. O. Marks, M. C. Ruiz-Jaen, C. M. Salvador, and A. E. Zanne. 2010. Functional traits and the growth-mortality trade-off in tropical trees. Ecology </w:t>
      </w:r>
      <w:r w:rsidRPr="004D49F6">
        <w:rPr>
          <w:rFonts w:ascii="Times New Roman" w:hAnsi="Times New Roman" w:cs="Times New Roman"/>
          <w:b/>
          <w:sz w:val="24"/>
        </w:rPr>
        <w:t>91</w:t>
      </w:r>
      <w:r w:rsidRPr="004D49F6">
        <w:rPr>
          <w:rFonts w:ascii="Times New Roman" w:hAnsi="Times New Roman" w:cs="Times New Roman"/>
          <w:sz w:val="24"/>
        </w:rPr>
        <w:t>:3664-3674.</w:t>
      </w:r>
    </w:p>
    <w:p w14:paraId="7AF63F3D" w14:textId="77777777" w:rsidR="004D49F6" w:rsidRPr="004D49F6" w:rsidRDefault="004D49F6" w:rsidP="00AF646B">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Zhu, Y., L. S. Comita, S. P. Hubbell, and K. P. Ma. 2015. Conspecific and phylogenetic density-dependent survival differs across life stages in a tropical forest. Journal of Ecology </w:t>
      </w:r>
      <w:r w:rsidRPr="004D49F6">
        <w:rPr>
          <w:rFonts w:ascii="Times New Roman" w:hAnsi="Times New Roman" w:cs="Times New Roman"/>
          <w:b/>
          <w:sz w:val="24"/>
        </w:rPr>
        <w:t>103</w:t>
      </w:r>
      <w:r w:rsidRPr="004D49F6">
        <w:rPr>
          <w:rFonts w:ascii="Times New Roman" w:hAnsi="Times New Roman" w:cs="Times New Roman"/>
          <w:sz w:val="24"/>
        </w:rPr>
        <w:t>:957-966.</w:t>
      </w:r>
    </w:p>
    <w:p w14:paraId="61413939" w14:textId="26FD6377" w:rsidR="009D1811" w:rsidRPr="004D49F6" w:rsidRDefault="004D49F6" w:rsidP="00081CA0">
      <w:pPr>
        <w:pStyle w:val="EndNoteBibliography"/>
        <w:ind w:left="432" w:hanging="432"/>
        <w:rPr>
          <w:rFonts w:ascii="Times New Roman" w:hAnsi="Times New Roman" w:cs="Times New Roman"/>
          <w:sz w:val="24"/>
        </w:rPr>
      </w:pPr>
      <w:r w:rsidRPr="004D49F6">
        <w:rPr>
          <w:rFonts w:ascii="Times New Roman" w:hAnsi="Times New Roman" w:cs="Times New Roman"/>
          <w:sz w:val="24"/>
        </w:rPr>
        <w:t xml:space="preserve">Zhu, Y., S. A. Queenborough, R. Condit, S. P. Hubbell, K. P. Ma, and L. S. Comita. 2018. Density-dependent survival varies with species life-history strategy in a tropical forest. Ecology Letters </w:t>
      </w:r>
      <w:r w:rsidRPr="004D49F6">
        <w:rPr>
          <w:rFonts w:ascii="Times New Roman" w:hAnsi="Times New Roman" w:cs="Times New Roman"/>
          <w:b/>
          <w:sz w:val="24"/>
        </w:rPr>
        <w:t>21</w:t>
      </w:r>
      <w:r w:rsidRPr="004D49F6">
        <w:rPr>
          <w:rFonts w:ascii="Times New Roman" w:hAnsi="Times New Roman" w:cs="Times New Roman"/>
          <w:sz w:val="24"/>
        </w:rPr>
        <w:t>:506-515.</w:t>
      </w:r>
    </w:p>
    <w:sectPr w:rsidR="009D1811" w:rsidRPr="004D49F6" w:rsidSect="007A6014">
      <w:type w:val="continuous"/>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C6AB4"/>
    <w:multiLevelType w:val="hybridMultilevel"/>
    <w:tmpl w:val="FAD6A270"/>
    <w:lvl w:ilvl="0" w:tplc="290E44DC">
      <w:start w:val="3"/>
      <w:numFmt w:val="upperLetter"/>
      <w:lvlText w:val="%1&gt;"/>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8D7D66"/>
    <w:multiLevelType w:val="hybridMultilevel"/>
    <w:tmpl w:val="CBE6C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0C0337"/>
    <w:multiLevelType w:val="hybridMultilevel"/>
    <w:tmpl w:val="18560798"/>
    <w:lvl w:ilvl="0" w:tplc="2D522C4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C43B1D"/>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F0685EDC">
      <w:start w:val="1"/>
      <w:numFmt w:val="decimal"/>
      <w:lvlText w:val="%4."/>
      <w:lvlJc w:val="left"/>
      <w:pPr>
        <w:ind w:left="2880" w:hanging="360"/>
      </w:pPr>
    </w:lvl>
    <w:lvl w:ilvl="4" w:tplc="9E1E893C">
      <w:start w:val="1"/>
      <w:numFmt w:val="lowerLetter"/>
      <w:lvlText w:val="%5."/>
      <w:lvlJc w:val="left"/>
      <w:pPr>
        <w:ind w:left="3600" w:hanging="360"/>
      </w:pPr>
    </w:lvl>
    <w:lvl w:ilvl="5" w:tplc="35C428C0">
      <w:start w:val="1"/>
      <w:numFmt w:val="lowerRoman"/>
      <w:lvlText w:val="%6."/>
      <w:lvlJc w:val="right"/>
      <w:pPr>
        <w:ind w:left="4320" w:hanging="180"/>
      </w:pPr>
    </w:lvl>
    <w:lvl w:ilvl="6" w:tplc="993ACEE6">
      <w:start w:val="1"/>
      <w:numFmt w:val="decimal"/>
      <w:lvlText w:val="%7."/>
      <w:lvlJc w:val="left"/>
      <w:pPr>
        <w:ind w:left="5040" w:hanging="360"/>
      </w:pPr>
    </w:lvl>
    <w:lvl w:ilvl="7" w:tplc="CAE43B72">
      <w:start w:val="1"/>
      <w:numFmt w:val="lowerLetter"/>
      <w:lvlText w:val="%8."/>
      <w:lvlJc w:val="left"/>
      <w:pPr>
        <w:ind w:left="5760" w:hanging="360"/>
      </w:pPr>
    </w:lvl>
    <w:lvl w:ilvl="8" w:tplc="E2E63130">
      <w:start w:val="1"/>
      <w:numFmt w:val="lowerRoman"/>
      <w:lvlText w:val="%9."/>
      <w:lvlJc w:val="right"/>
      <w:pPr>
        <w:ind w:left="6480" w:hanging="180"/>
      </w:pPr>
    </w:lvl>
  </w:abstractNum>
  <w:abstractNum w:abstractNumId="4" w15:restartNumberingAfterBreak="0">
    <w:nsid w:val="67894878"/>
    <w:multiLevelType w:val="hybridMultilevel"/>
    <w:tmpl w:val="C9A2061C"/>
    <w:lvl w:ilvl="0" w:tplc="F75E56EA">
      <w:start w:val="2"/>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11862">
    <w:abstractNumId w:val="4"/>
  </w:num>
  <w:num w:numId="2" w16cid:durableId="697972628">
    <w:abstractNumId w:val="3"/>
  </w:num>
  <w:num w:numId="3" w16cid:durableId="2026705502">
    <w:abstractNumId w:val="1"/>
  </w:num>
  <w:num w:numId="4" w16cid:durableId="1292248556">
    <w:abstractNumId w:val="2"/>
  </w:num>
  <w:num w:numId="5" w16cid:durableId="2051763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4D49F6"/>
    <w:rsid w:val="0004658C"/>
    <w:rsid w:val="00081CA0"/>
    <w:rsid w:val="000C1BE9"/>
    <w:rsid w:val="000C2270"/>
    <w:rsid w:val="000D4DA1"/>
    <w:rsid w:val="00114E37"/>
    <w:rsid w:val="00194BF4"/>
    <w:rsid w:val="001D016E"/>
    <w:rsid w:val="002550F6"/>
    <w:rsid w:val="002A1AFD"/>
    <w:rsid w:val="002C30C8"/>
    <w:rsid w:val="0030513E"/>
    <w:rsid w:val="0032385D"/>
    <w:rsid w:val="003408B9"/>
    <w:rsid w:val="00396F5E"/>
    <w:rsid w:val="003E47D3"/>
    <w:rsid w:val="00494E7C"/>
    <w:rsid w:val="00497A97"/>
    <w:rsid w:val="004B3C28"/>
    <w:rsid w:val="004D49F6"/>
    <w:rsid w:val="004F1B74"/>
    <w:rsid w:val="004F68CE"/>
    <w:rsid w:val="005303D1"/>
    <w:rsid w:val="00575651"/>
    <w:rsid w:val="005C61E8"/>
    <w:rsid w:val="005D685C"/>
    <w:rsid w:val="006208BE"/>
    <w:rsid w:val="00625FA4"/>
    <w:rsid w:val="00690DC4"/>
    <w:rsid w:val="006A4033"/>
    <w:rsid w:val="006C17E7"/>
    <w:rsid w:val="00712980"/>
    <w:rsid w:val="00736303"/>
    <w:rsid w:val="007579A1"/>
    <w:rsid w:val="00781D16"/>
    <w:rsid w:val="007A6014"/>
    <w:rsid w:val="00817CB3"/>
    <w:rsid w:val="008220E8"/>
    <w:rsid w:val="00896671"/>
    <w:rsid w:val="008D68F3"/>
    <w:rsid w:val="009222BB"/>
    <w:rsid w:val="00946B07"/>
    <w:rsid w:val="00952737"/>
    <w:rsid w:val="009D1811"/>
    <w:rsid w:val="00A23EBD"/>
    <w:rsid w:val="00A34190"/>
    <w:rsid w:val="00A90352"/>
    <w:rsid w:val="00A973D4"/>
    <w:rsid w:val="00AF646B"/>
    <w:rsid w:val="00B67CF9"/>
    <w:rsid w:val="00C029BC"/>
    <w:rsid w:val="00C03D6C"/>
    <w:rsid w:val="00C52DE2"/>
    <w:rsid w:val="00C56DC9"/>
    <w:rsid w:val="00C73D31"/>
    <w:rsid w:val="00CA160E"/>
    <w:rsid w:val="00D34AF7"/>
    <w:rsid w:val="00D424BE"/>
    <w:rsid w:val="00D73DD9"/>
    <w:rsid w:val="00DE0382"/>
    <w:rsid w:val="00E42F78"/>
    <w:rsid w:val="00E61253"/>
    <w:rsid w:val="00EA168B"/>
    <w:rsid w:val="00EA4D1C"/>
    <w:rsid w:val="00ED21B0"/>
    <w:rsid w:val="00EF18AE"/>
    <w:rsid w:val="00F95954"/>
    <w:rsid w:val="00FE3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BB60C"/>
  <w15:chartTrackingRefBased/>
  <w15:docId w15:val="{29530595-A397-45E4-B767-602DEB718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F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49F6"/>
    <w:rPr>
      <w:sz w:val="18"/>
      <w:szCs w:val="18"/>
    </w:rPr>
  </w:style>
  <w:style w:type="paragraph" w:styleId="CommentText">
    <w:name w:val="annotation text"/>
    <w:basedOn w:val="Normal"/>
    <w:link w:val="CommentTextChar"/>
    <w:uiPriority w:val="99"/>
    <w:unhideWhenUsed/>
    <w:rsid w:val="004D49F6"/>
    <w:rPr>
      <w:sz w:val="24"/>
      <w:szCs w:val="24"/>
    </w:rPr>
  </w:style>
  <w:style w:type="character" w:customStyle="1" w:styleId="CommentTextChar">
    <w:name w:val="Comment Text Char"/>
    <w:basedOn w:val="DefaultParagraphFont"/>
    <w:link w:val="CommentText"/>
    <w:uiPriority w:val="99"/>
    <w:rsid w:val="004D49F6"/>
    <w:rPr>
      <w:rFonts w:eastAsiaTheme="minorEastAsia"/>
      <w:sz w:val="24"/>
      <w:szCs w:val="24"/>
    </w:rPr>
  </w:style>
  <w:style w:type="paragraph" w:styleId="BalloonText">
    <w:name w:val="Balloon Text"/>
    <w:basedOn w:val="Normal"/>
    <w:link w:val="BalloonTextChar"/>
    <w:uiPriority w:val="99"/>
    <w:semiHidden/>
    <w:unhideWhenUsed/>
    <w:rsid w:val="004D49F6"/>
    <w:rPr>
      <w:rFonts w:ascii="Tahoma" w:hAnsi="Tahoma" w:cs="Tahoma"/>
      <w:sz w:val="16"/>
      <w:szCs w:val="16"/>
    </w:rPr>
  </w:style>
  <w:style w:type="character" w:customStyle="1" w:styleId="BalloonTextChar">
    <w:name w:val="Balloon Text Char"/>
    <w:basedOn w:val="DefaultParagraphFont"/>
    <w:link w:val="BalloonText"/>
    <w:uiPriority w:val="99"/>
    <w:semiHidden/>
    <w:rsid w:val="004D49F6"/>
    <w:rPr>
      <w:rFonts w:ascii="Tahoma" w:eastAsiaTheme="minorEastAsia" w:hAnsi="Tahoma" w:cs="Tahoma"/>
      <w:sz w:val="16"/>
      <w:szCs w:val="16"/>
    </w:rPr>
  </w:style>
  <w:style w:type="paragraph" w:styleId="NormalWeb">
    <w:name w:val="Normal (Web)"/>
    <w:basedOn w:val="Normal"/>
    <w:uiPriority w:val="99"/>
    <w:semiHidden/>
    <w:unhideWhenUsed/>
    <w:rsid w:val="004D49F6"/>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D49F6"/>
    <w:rPr>
      <w:color w:val="0000FF"/>
      <w:u w:val="single"/>
    </w:rPr>
  </w:style>
  <w:style w:type="table" w:styleId="TableGrid">
    <w:name w:val="Table Grid"/>
    <w:basedOn w:val="TableNormal"/>
    <w:uiPriority w:val="59"/>
    <w:rsid w:val="004D49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D49F6"/>
    <w:rPr>
      <w:color w:val="954F72" w:themeColor="followedHyperlink"/>
      <w:u w:val="single"/>
    </w:rPr>
  </w:style>
  <w:style w:type="character" w:styleId="UnresolvedMention">
    <w:name w:val="Unresolved Mention"/>
    <w:basedOn w:val="DefaultParagraphFont"/>
    <w:uiPriority w:val="99"/>
    <w:semiHidden/>
    <w:unhideWhenUsed/>
    <w:rsid w:val="004D49F6"/>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D49F6"/>
    <w:rPr>
      <w:b/>
      <w:bCs/>
      <w:sz w:val="20"/>
      <w:szCs w:val="20"/>
    </w:rPr>
  </w:style>
  <w:style w:type="character" w:customStyle="1" w:styleId="CommentSubjectChar">
    <w:name w:val="Comment Subject Char"/>
    <w:basedOn w:val="CommentTextChar"/>
    <w:link w:val="CommentSubject"/>
    <w:uiPriority w:val="99"/>
    <w:semiHidden/>
    <w:rsid w:val="004D49F6"/>
    <w:rPr>
      <w:rFonts w:eastAsiaTheme="minorEastAsia"/>
      <w:b/>
      <w:bCs/>
      <w:sz w:val="20"/>
      <w:szCs w:val="20"/>
    </w:rPr>
  </w:style>
  <w:style w:type="paragraph" w:styleId="ListParagraph">
    <w:name w:val="List Paragraph"/>
    <w:basedOn w:val="Normal"/>
    <w:uiPriority w:val="34"/>
    <w:qFormat/>
    <w:rsid w:val="004D49F6"/>
    <w:pPr>
      <w:ind w:left="720"/>
      <w:contextualSpacing/>
    </w:pPr>
  </w:style>
  <w:style w:type="paragraph" w:customStyle="1" w:styleId="EndNoteBibliography">
    <w:name w:val="EndNote Bibliography"/>
    <w:basedOn w:val="Normal"/>
    <w:link w:val="EndNoteBibliographyChar"/>
    <w:rsid w:val="004D49F6"/>
    <w:rPr>
      <w:rFonts w:ascii="Calibri" w:eastAsiaTheme="minorHAnsi" w:hAnsi="Calibri" w:cs="Calibri"/>
      <w:noProof/>
      <w:szCs w:val="24"/>
    </w:rPr>
  </w:style>
  <w:style w:type="character" w:customStyle="1" w:styleId="EndNoteBibliographyChar">
    <w:name w:val="EndNote Bibliography Char"/>
    <w:basedOn w:val="DefaultParagraphFont"/>
    <w:link w:val="EndNoteBibliography"/>
    <w:rsid w:val="004D49F6"/>
    <w:rPr>
      <w:rFonts w:ascii="Calibri" w:hAnsi="Calibri" w:cs="Calibri"/>
      <w:noProof/>
      <w:szCs w:val="24"/>
    </w:rPr>
  </w:style>
  <w:style w:type="paragraph" w:customStyle="1" w:styleId="Default">
    <w:name w:val="Default"/>
    <w:rsid w:val="004D49F6"/>
    <w:pPr>
      <w:autoSpaceDE w:val="0"/>
      <w:autoSpaceDN w:val="0"/>
      <w:adjustRightInd w:val="0"/>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4D49F6"/>
    <w:rPr>
      <w:color w:val="808080"/>
    </w:rPr>
  </w:style>
  <w:style w:type="paragraph" w:customStyle="1" w:styleId="EndNoteBibliographyTitle">
    <w:name w:val="EndNote Bibliography Title"/>
    <w:basedOn w:val="Normal"/>
    <w:link w:val="EndNoteBibliographyTitleChar"/>
    <w:rsid w:val="004D49F6"/>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D49F6"/>
    <w:rPr>
      <w:rFonts w:ascii="Calibri" w:eastAsiaTheme="minorEastAsia" w:hAnsi="Calibri" w:cs="Calibri"/>
      <w:noProof/>
    </w:rPr>
  </w:style>
  <w:style w:type="character" w:customStyle="1" w:styleId="publisher-date">
    <w:name w:val="publisher-date"/>
    <w:basedOn w:val="DefaultParagraphFont"/>
    <w:rsid w:val="004D49F6"/>
  </w:style>
  <w:style w:type="character" w:customStyle="1" w:styleId="publisher">
    <w:name w:val="publisher"/>
    <w:basedOn w:val="DefaultParagraphFont"/>
    <w:rsid w:val="004D49F6"/>
  </w:style>
  <w:style w:type="character" w:styleId="LineNumber">
    <w:name w:val="line number"/>
    <w:basedOn w:val="DefaultParagraphFont"/>
    <w:uiPriority w:val="99"/>
    <w:semiHidden/>
    <w:unhideWhenUsed/>
    <w:rsid w:val="007A6014"/>
  </w:style>
  <w:style w:type="paragraph" w:styleId="Revision">
    <w:name w:val="Revision"/>
    <w:hidden/>
    <w:uiPriority w:val="99"/>
    <w:semiHidden/>
    <w:rsid w:val="00ED21B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ogeodb.stri.si.edu/physical_monitoring/research/barrocolorado" TargetMode="External"/><Relationship Id="rId13" Type="http://schemas.openxmlformats.org/officeDocument/2006/relationships/hyperlink" Target="https://forestgeo.si.edu/explore-data/flora-panam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forestgeo.si.edu/sites/neotropics/barro-colorado-island/bci-maps/bci-soil-maps"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5146/R3FH61" TargetMode="External"/><Relationship Id="rId1" Type="http://schemas.openxmlformats.org/officeDocument/2006/relationships/customXml" Target="../customXml/item1.xml"/><Relationship Id="rId6" Type="http://schemas.openxmlformats.org/officeDocument/2006/relationships/hyperlink" Target="mailto:liza.comita@yale.edu" TargetMode="Externa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doi.org/10.15146/5xcp-0d46" TargetMode="External"/><Relationship Id="rId10" Type="http://schemas.openxmlformats.org/officeDocument/2006/relationships/hyperlink" Target="https://nationalband.com/products/plastic-banette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mailto:liza.comita@ya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7206D-F2C1-4B77-B2F5-B4ED29248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20</Pages>
  <Words>5482</Words>
  <Characters>31254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36663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Comita, Liza</dc:creator>
  <cp:keywords/>
  <dc:description/>
  <cp:lastModifiedBy>Comita, Liza</cp:lastModifiedBy>
  <cp:revision>5</cp:revision>
  <dcterms:created xsi:type="dcterms:W3CDTF">2023-05-24T01:12:00Z</dcterms:created>
  <dcterms:modified xsi:type="dcterms:W3CDTF">2023-05-24T01:32:00Z</dcterms:modified>
</cp:coreProperties>
</file>