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Love and Moral Responsibility in Three Literary Works</w:t>
      </w:r>
    </w:p>
    <w:p>
      <w:pPr/>
      <w:r>
        <w:t>A comparative analysis of Gwynplaine and Dea, Faust and Margaret, Allan and Maitreyi</w:t>
      </w:r>
    </w:p>
    <w:p>
      <w:pPr/>
      <w:r>
        <w:t>Love is one of the most important themes in world literature. Yet literary works portray not only the beauty of this feeling but also the moral conduct of people who claim to love.</w:t>
      </w:r>
    </w:p>
    <w:p>
      <w:pPr/>
      <w:r>
        <w:t>Three works offer particularly interesting examples for such an analysis: The Man Who Laughs by Victor Hugo, Faust by Johann Wolfgang von Goethe, and Maitreyi by Mircea Eliade.</w:t>
      </w:r>
    </w:p>
    <w:p>
      <w:pPr/>
      <w:r>
        <w:t>In each of these works, we encounter two people who love each other, but whose relationship is subjected to dramatic trials. The fundamental difference lies in how the characters respond to these trials.</w:t>
      </w:r>
    </w:p>
    <w:p>
      <w:pPr/>
      <w:r>
        <w:t>The main philosophical question is this: what value does a person's love have if that person lacks the courage to confront injustice and assume responsibility toward the one they love?</w:t>
      </w:r>
    </w:p>
    <w:p>
      <w:pPr>
        <w:pStyle w:val="Heading2"/>
      </w:pPr>
      <w:r>
        <w:t>1. Gwynplaine and Dea — Fidelity in the Face of Social Injustice</w:t>
      </w:r>
    </w:p>
    <w:p>
      <w:pPr/>
      <w:r>
        <w:t>In The Man Who Laughs, Victor Hugo depicts the love between two people who have suffered since childhood because of society's cruelty and injustice.</w:t>
      </w:r>
    </w:p>
    <w:p>
      <w:pPr/>
      <w:r>
        <w:t>Gwynplaine has been mutilated, his face transformed into a permanent grin. Dea is a blind girl, unable to see the appearance of the man she loves.</w:t>
      </w:r>
    </w:p>
    <w:p>
      <w:pPr/>
      <w:r>
        <w:t>The two grow up together under the care of Ursus and develop a profound love in which outward appearance and social position are unimportant.</w:t>
      </w:r>
    </w:p>
    <w:p>
      <w:pPr/>
      <w:r>
        <w:t>Dea loves Gwynplaine for who he is as a person. In turn, Gwynplaine finds in her love a happiness that a society preoccupied with appearances cannot offer him.</w:t>
      </w:r>
    </w:p>
    <w:p>
      <w:pPr/>
      <w:r>
        <w:t>The situation changes radically when Gwynplaine discovers that he is the heir to an aristocratic title. From a poor man who has been despised and ridiculed, he becomes a member of the privileged class.</w:t>
      </w:r>
    </w:p>
    <w:p>
      <w:pPr/>
      <w:r>
        <w:t>At this point, a fundamental moral choice arises: to accept the advantages of high social standing or to return to the woman he loves and the people with whom he has lived.</w:t>
      </w:r>
    </w:p>
    <w:p>
      <w:pPr/>
      <w:r>
        <w:t>Gwynplaine renounces aristocratic privileges and tries to find Dea and Ursus again.</w:t>
      </w:r>
    </w:p>
    <w:p>
      <w:pPr/>
      <w:r>
        <w:t>This decision is the true proof of his fidelity. He refuses to let social differences determine his choice of whom to love.</w:t>
      </w:r>
    </w:p>
    <w:p>
      <w:pPr/>
      <w:r>
        <w:t>The novel ends tragically. Gwynplaine finds Dea again, but she is gravely weakened and dies shortly after their reunion. Overwhelmed by his loss, Gwynplaine throws himself into the sea and dies.</w:t>
      </w:r>
    </w:p>
    <w:p>
      <w:pPr/>
      <w:r>
        <w:t>This act expresses the despair of a man who can no longer imagine life without the woman he loves. It reflects both the intensity of his attachment and the destruction of hope in a profoundly unjust world.</w:t>
      </w:r>
    </w:p>
    <w:p>
      <w:pPr/>
      <w:r>
        <w:t>Nevertheless, from a moral point of view, suicide should not be regarded as a condition or necessary proof of true love. Gwynplaine's moral character is revealed above all during Dea's lifetime, through his care, solidarity, and fidelity.</w:t>
      </w:r>
    </w:p>
    <w:p>
      <w:pPr/>
      <w:r>
        <w:t>Gwynplaine's merit lies not in dying after Dea, but in choosing to return to her when he could have chosen a privileged life without her.</w:t>
      </w:r>
    </w:p>
    <w:p>
      <w:pPr>
        <w:pStyle w:val="Heading2"/>
      </w:pPr>
      <w:r>
        <w:t>2. Faust and Margaret — Love Without Responsibility</w:t>
      </w:r>
    </w:p>
    <w:p>
      <w:pPr/>
      <w:r>
        <w:t>In the tragedy Faust, Goethe presents a very different moral situation.</w:t>
      </w:r>
    </w:p>
    <w:p>
      <w:pPr/>
      <w:r>
        <w:t>Faust is an educated man concerned with knowledge and the fulfillment of his own desires. He meets Margaret, a simple young woman, and, with Mephistopheles' help, succeeds in seducing her.</w:t>
      </w:r>
    </w:p>
    <w:p>
      <w:pPr/>
      <w:r>
        <w:t>For Margaret, this relationship becomes the center of her existence. For Faust, it is part of a much broader experience in which his own aspirations continue to occupy the dominant place.</w:t>
      </w:r>
    </w:p>
    <w:p>
      <w:pPr/>
      <w:r>
        <w:t>The consequences of the relationship are dramatic.</w:t>
      </w:r>
    </w:p>
    <w:p>
      <w:pPr/>
      <w:r>
        <w:t>Margaret's mother dies because of a sleeping potion administered by her daughter to facilitate meetings with Faust. Her brother dies in a confrontation with Faust and Mephistopheles. Margaret becomes pregnant, faces social condemnation and, driven to despair, kills her child, for which she is imprisoned and sentenced.</w:t>
      </w:r>
    </w:p>
    <w:p>
      <w:pPr/>
      <w:r>
        <w:t>Faust bears significant moral responsibility for this succession of misfortunes. Although he does not directly commit every act, his seduction of Margaret and his subsequent conduct contribute decisively to the tragedy.</w:t>
      </w:r>
    </w:p>
    <w:p>
      <w:pPr/>
      <w:r>
        <w:t>He cannot be absolved of responsibility merely because he did not intend all these consequences.</w:t>
      </w:r>
    </w:p>
    <w:p>
      <w:pPr/>
      <w:r>
        <w:t>There is, however, an important element: at the end of the first part of the tragedy, Faust returns to free Margaret from prison. She refuses to escape, choosing instead to confront her guilt and entrust herself to divine judgment.</w:t>
      </w:r>
    </w:p>
    <w:p>
      <w:pPr/>
      <w:r>
        <w:t>The attempt to rescue her does not erase Faust's earlier responsibility.</w:t>
      </w:r>
    </w:p>
    <w:p>
      <w:pPr/>
      <w:r>
        <w:t>From a moral perspective, his behavior shows what happens when the desire to win another person's love is not accompanied by a willingness to protect that person's freedom, dignity, and well-being.</w:t>
      </w:r>
    </w:p>
    <w:p>
      <w:pPr/>
      <w:r>
        <w:t>Margaret is not free of responsibility for her own actions, especially the killing of her child. But her guilt does not justify abandonment, nor does it cancel Faust's responsibility.</w:t>
      </w:r>
    </w:p>
    <w:p>
      <w:pPr/>
      <w:r>
        <w:t>To love someone means not only to desire closeness to them but also to accept responsibility for the foreseeable consequences of one's own behavior toward them.</w:t>
      </w:r>
    </w:p>
    <w:p>
      <w:pPr>
        <w:pStyle w:val="Heading2"/>
      </w:pPr>
      <w:r>
        <w:t>3. Allan and Maitreyi — Cowardice in the Face of Family and Society</w:t>
      </w:r>
    </w:p>
    <w:p>
      <w:pPr/>
      <w:r>
        <w:t>Mircea Eliade's novel Maitreyi portrays the love between Allan, a young European living in India, and Maitreyi, the daughter of a Bengali family.</w:t>
      </w:r>
    </w:p>
    <w:p>
      <w:pPr/>
      <w:r>
        <w:t>Their relationship develops in an environment dominated by cultural differences and by family authority over individual choices.</w:t>
      </w:r>
    </w:p>
    <w:p>
      <w:pPr/>
      <w:r>
        <w:t>When Maitreyi's family discovers the relationship, Allan is expelled from the house, and the two are separated.</w:t>
      </w:r>
    </w:p>
    <w:p>
      <w:pPr/>
      <w:r>
        <w:t>In this situation, the characters behave very differently.</w:t>
      </w:r>
    </w:p>
    <w:p>
      <w:pPr/>
      <w:r>
        <w:t>Maitreyi continues to seek Allan and tries to reestablish contact with him. She resorts to extreme acts, including a relationship with a fruit seller, which Allan comes to interpret as a possible attempt to get herself expelled from her family and regain her freedom.</w:t>
      </w:r>
    </w:p>
    <w:p>
      <w:pPr/>
      <w:r>
        <w:t>Allan, by contrast, tries to detach himself from this love. He ignores Maitreyi's attempts to communicate, pays insufficient attention to the letters he receives, and seeks to get on with his life.</w:t>
      </w:r>
    </w:p>
    <w:p>
      <w:pPr/>
      <w:r>
        <w:t>Only toward the end of the novel, after learning of her suffering, does he begin to wonder whether Maitreyi may have done all this for him.</w:t>
      </w:r>
    </w:p>
    <w:p>
      <w:pPr/>
      <w:r>
        <w:t>But instead of seeking her out and learning the truth directly from her, he remains trapped in his own doubts.</w:t>
      </w:r>
    </w:p>
    <w:p>
      <w:pPr/>
      <w:r>
        <w:t>His final wish, to look into Maitreyi's eyes, expresses precisely his inability to know the truth that he could have tried to discover earlier.</w:t>
      </w:r>
    </w:p>
    <w:p>
      <w:pPr/>
      <w:r>
        <w:t>Allan's main moral problem is not that he suffered or that at one point he wanted to forget the love.</w:t>
      </w:r>
    </w:p>
    <w:p>
      <w:pPr/>
      <w:r>
        <w:t>His principal failing is his cowardice in confronting Maitreyi's family and the social norms that kept them apart.</w:t>
      </w:r>
    </w:p>
    <w:p>
      <w:pPr/>
      <w:r>
        <w:t>Allan could have tried to contact her, listen to her explanations, and propose a life together in another country, since she, too, wanted that.</w:t>
      </w:r>
    </w:p>
    <w:p>
      <w:pPr/>
      <w:r>
        <w:t>Such an attempt would not have guaranteed success. But it would have shown that he was willing to face difficulties alongside her.</w:t>
      </w:r>
    </w:p>
    <w:p>
      <w:pPr/>
      <w:r>
        <w:t>This is where the fundamental difference between Allan and Gwynplaine lies.</w:t>
      </w:r>
    </w:p>
    <w:p>
      <w:pPr/>
      <w:r>
        <w:t>Gwynplaine renounces the privileges that separate him from Dea and returns to the woman he loves.</w:t>
      </w:r>
    </w:p>
    <w:p>
      <w:pPr/>
      <w:r>
        <w:t>Allan, confronted with the opposition of Maitreyi's family and with social difficulties, withdraws, leaving her alone to bear the consequences.</w:t>
      </w:r>
    </w:p>
    <w:p>
      <w:pPr/>
      <w:r>
        <w:t>He may love her sincerely and at the same time behave immorally toward her. The sincerity of his feelings is not sufficient to justify his lack of responsibility.</w:t>
      </w:r>
    </w:p>
    <w:p>
      <w:pPr>
        <w:pStyle w:val="Heading2"/>
      </w:pPr>
      <w:r>
        <w:t>4. The Three Women and Society's Injustice</w:t>
      </w:r>
    </w:p>
    <w:p>
      <w:pPr/>
      <w:r>
        <w:t>The comparison should not be limited to the behavior of the three men.</w:t>
      </w:r>
    </w:p>
    <w:p>
      <w:pPr/>
      <w:r>
        <w:t>Dea, Margaret, and Maitreyi represent three different situations in which individual freedom is affected by social conditions.</w:t>
      </w:r>
    </w:p>
    <w:p>
      <w:pPr/>
      <w:r>
        <w:t>Dea is a blind, poor girl who depends on the solidarity of those close to her in a society that despises vulnerable people.</w:t>
      </w:r>
    </w:p>
    <w:p>
      <w:pPr/>
      <w:r>
        <w:t>Margaret lives in an environment in which a woman faces particularly severe social consequences for a relationship considered illegitimate. Her condemnation is compounded by her actions, but the tragedy cannot be understood without the social and moral inequality between her situation and Faust's.</w:t>
      </w:r>
    </w:p>
    <w:p>
      <w:pPr/>
      <w:r>
        <w:t>Maitreyi faces the authority of her family, which limits her freedom to choose the person she loves.</w:t>
      </w:r>
    </w:p>
    <w:p>
      <w:pPr/>
      <w:r>
        <w:t>In all three cases, society contributes to the characters' suffering.</w:t>
      </w:r>
    </w:p>
    <w:p>
      <w:pPr/>
      <w:r>
        <w:t>There are, however, differences among the women as well.</w:t>
      </w:r>
    </w:p>
    <w:p>
      <w:pPr/>
      <w:r>
        <w:t>Dea offers a love based on accepting the person, regardless of appearance or status.</w:t>
      </w:r>
    </w:p>
    <w:p>
      <w:pPr/>
      <w:r>
        <w:t>Margaret is a tragic character who loves, suffers, commits serious acts, and ultimately refuses to run away from responsibility for them.</w:t>
      </w:r>
    </w:p>
    <w:p>
      <w:pPr/>
      <w:r>
        <w:t>Maitreyi tries to regain her freedom through her own actions, even if some of those actions become self-destructive.</w:t>
      </w:r>
    </w:p>
    <w:p>
      <w:pPr/>
      <w:r>
        <w:t>None of them should be seen merely as an object of male love. Each has her own will, her own suffering, and her own moral responsibility.</w:t>
      </w:r>
    </w:p>
    <w:p>
      <w:pPr>
        <w:pStyle w:val="Heading2"/>
      </w:pPr>
      <w:r>
        <w:t>5. The Difference Between Love, Courage, and Responsibility</w:t>
      </w:r>
    </w:p>
    <w:p>
      <w:pPr/>
      <w:r>
        <w:t>Comparing these three works makes it possible to distinguish three aspects of a relationship:</w:t>
      </w:r>
    </w:p>
    <w:p>
      <w:pPr/>
      <w:r>
        <w:t>Love is the feeling of attachment to another person.</w:t>
      </w:r>
    </w:p>
    <w:p>
      <w:pPr/>
      <w:r>
        <w:t>Moral courage is the willingness to confront difficulties and injustice in defense of what we consider right.</w:t>
      </w:r>
    </w:p>
    <w:p>
      <w:pPr/>
      <w:r>
        <w:t>Moral responsibility means taking into account the consequences of our own actions for another person and being willing to answer for them.</w:t>
      </w:r>
    </w:p>
    <w:p>
      <w:pPr/>
      <w:r>
        <w:t>These three aspects do not always appear together.</w:t>
      </w:r>
    </w:p>
    <w:p>
      <w:pPr/>
      <w:r>
        <w:t>A person can love deeply but lack the courage to defend that love.</w:t>
      </w:r>
    </w:p>
    <w:p>
      <w:pPr/>
      <w:r>
        <w:t>Another person may intensely desire someone without accepting responsibility for the suffering they cause them.</w:t>
      </w:r>
    </w:p>
    <w:p>
      <w:pPr/>
      <w:r>
        <w:t>Gwynplaine provides an example of love accompanied by fidelity and moral courage.</w:t>
      </w:r>
    </w:p>
    <w:p>
      <w:pPr/>
      <w:r>
        <w:t>Faust is an example of a man whose desires and actions produce tragic consequences that he tries to remedy too late.</w:t>
      </w:r>
    </w:p>
    <w:p>
      <w:pPr/>
      <w:r>
        <w:t>Allan illustrates the case of a man who may love sincerely, but whose cowardice prevents him from acting responsibly when the woman he loves needs him.</w:t>
      </w:r>
    </w:p>
    <w:p>
      <w:pPr/>
      <w:r>
        <w:t>This comparison does not mean that anyone is obliged to remain in a relationship against their own will. Individual freedom must be respected equally by both partners.</w:t>
      </w:r>
    </w:p>
    <w:p>
      <w:pPr/>
      <w:r>
        <w:t>Love does not give anyone the right to coerce another person.</w:t>
      </w:r>
    </w:p>
    <w:p>
      <w:pPr/>
      <w:r>
        <w:t>But the freedom to end a relationship does not cancel the moral obligation to act sincerely, avoid unnecessary cruelty, and refrain from irresponsibly abandoning someone whose suffering has been caused or aggravated by our own actions.</w:t>
      </w:r>
    </w:p>
    <w:p>
      <w:pPr>
        <w:pStyle w:val="Heading2"/>
      </w:pPr>
      <w:r>
        <w:t>Conclusion</w:t>
      </w:r>
    </w:p>
    <w:p>
      <w:pPr/>
      <w:r>
        <w:t>The three works demonstrate that the intensity of feeling and the moral quality of behavior are not the same thing.</w:t>
      </w:r>
    </w:p>
    <w:p>
      <w:pPr/>
      <w:r>
        <w:t>It is not enough to declare that we love. Nor is it enough to suffer because of love.</w:t>
      </w:r>
    </w:p>
    <w:p>
      <w:pPr/>
      <w:r>
        <w:t>A person may suffer deeply and yet be cowardly, selfish, or irresponsible toward the person they love.</w:t>
      </w:r>
    </w:p>
    <w:p>
      <w:pPr/>
      <w:r>
        <w:t>The true moral value of love is shown through one's behavior toward the other person, especially in times of difficulty.</w:t>
      </w:r>
    </w:p>
    <w:p>
      <w:pPr/>
      <w:r>
        <w:t>Gwynplaine, Faust, and Allan face choices that reveal not only their feelings but also their moral character.</w:t>
      </w:r>
    </w:p>
    <w:p>
      <w:pPr/>
      <w:r>
        <w:t>Gwynplaine chooses to return to Dea, even though this means renouncing social privileges.</w:t>
      </w:r>
    </w:p>
    <w:p>
      <w:pPr/>
      <w:r>
        <w:t>Faust tries to save Margaret only after his actions have contributed to the destruction of her life.</w:t>
      </w:r>
    </w:p>
    <w:p>
      <w:pPr/>
      <w:r>
        <w:t>Allan cannot find the courage to confront Maitreyi's family and propose building a future together, ultimately remaining a prisoner of his own questions.</w:t>
      </w:r>
    </w:p>
    <w:p>
      <w:pPr/>
      <w:r>
        <w:t>Therefore, moral responsibility in love can be expressed through a simple principle:</w:t>
      </w:r>
    </w:p>
    <w:p>
      <w:pPr/>
      <w:r>
        <w:t>Love gives no one the right to possess another person, but it requires each of us to respect the freedom, dignity, and well-being of the person we claim to love.</w:t>
      </w:r>
    </w:p>
    <w:p>
      <w:pPr/>
      <w:r>
        <w:t>The courage to defend this freedom and the willingness to confront injustice together are evidence of love's moral worth.</w:t>
      </w:r>
    </w:p>
    <w:p>
      <w:pPr/>
      <w:r>
        <w:t>It is not words or suffering, but deeds, that show whether love is accompanied by responsibility.</w:t>
      </w:r>
    </w:p>
    <w:sectPr w:rsidR="00FC693F" w:rsidRPr="0006063C" w:rsidSect="00034616">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244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244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244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2244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and Moral Responsibility in Three Literary Works</dc:title>
  <dc:subject/>
  <dc:creator>Ramon Eyquem</dc:creator>
  <cp:keywords/>
  <dc:description>generated by python-docx</dc:description>
  <cp:lastModifiedBy/>
  <cp:revision>1</cp:revision>
  <dcterms:created xsi:type="dcterms:W3CDTF">2013-12-23T23:15:00Z</dcterms:created>
  <dcterms:modified xsi:type="dcterms:W3CDTF">2013-12-23T23:15:00Z</dcterms:modified>
  <cp:category/>
</cp:coreProperties>
</file>